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20599C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20599C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636CB8">
        <w:rPr>
          <w:sz w:val="24"/>
        </w:rPr>
        <w:t xml:space="preserve">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636CB8">
        <w:rPr>
          <w:sz w:val="24"/>
        </w:rPr>
        <w:t>29/07/2025 № 2013</w:t>
      </w:r>
    </w:p>
    <w:p w:rsidR="00601D05" w:rsidRDefault="00601D05" w:rsidP="00601D05">
      <w:pPr>
        <w:jc w:val="both"/>
        <w:rPr>
          <w:sz w:val="24"/>
          <w:szCs w:val="24"/>
        </w:rPr>
      </w:pPr>
    </w:p>
    <w:p w:rsidR="00601D05" w:rsidRDefault="00601D05" w:rsidP="00601D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601D05" w:rsidRDefault="00601D05" w:rsidP="00601D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Сосновоборского городского </w:t>
      </w:r>
    </w:p>
    <w:p w:rsidR="00601D05" w:rsidRDefault="00601D05" w:rsidP="00601D05">
      <w:pPr>
        <w:jc w:val="both"/>
        <w:rPr>
          <w:sz w:val="24"/>
          <w:szCs w:val="24"/>
        </w:rPr>
      </w:pPr>
      <w:r>
        <w:rPr>
          <w:sz w:val="24"/>
          <w:szCs w:val="24"/>
        </w:rPr>
        <w:t>округа от 16.06.2025 № 1634 «О</w:t>
      </w:r>
      <w:r w:rsidRPr="008C5066">
        <w:rPr>
          <w:sz w:val="24"/>
          <w:szCs w:val="24"/>
        </w:rPr>
        <w:t xml:space="preserve">б установлении </w:t>
      </w:r>
    </w:p>
    <w:p w:rsidR="00601D05" w:rsidRDefault="00601D05" w:rsidP="00601D05">
      <w:pPr>
        <w:jc w:val="both"/>
        <w:rPr>
          <w:sz w:val="24"/>
          <w:szCs w:val="24"/>
        </w:rPr>
      </w:pPr>
      <w:r w:rsidRPr="008C5066">
        <w:rPr>
          <w:sz w:val="24"/>
          <w:szCs w:val="24"/>
        </w:rPr>
        <w:t>размера</w:t>
      </w:r>
      <w:r>
        <w:rPr>
          <w:sz w:val="24"/>
          <w:szCs w:val="24"/>
        </w:rPr>
        <w:t xml:space="preserve"> </w:t>
      </w:r>
      <w:r w:rsidRPr="008C5066">
        <w:rPr>
          <w:sz w:val="24"/>
          <w:szCs w:val="24"/>
        </w:rPr>
        <w:t>платы за</w:t>
      </w:r>
      <w:r>
        <w:rPr>
          <w:sz w:val="24"/>
          <w:szCs w:val="24"/>
        </w:rPr>
        <w:t xml:space="preserve"> </w:t>
      </w:r>
      <w:r w:rsidRPr="008C5066">
        <w:rPr>
          <w:sz w:val="24"/>
          <w:szCs w:val="24"/>
        </w:rPr>
        <w:t>содержание жилого помещения</w:t>
      </w:r>
    </w:p>
    <w:p w:rsidR="00601D05" w:rsidRDefault="00601D05" w:rsidP="00601D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собственников помещений в </w:t>
      </w:r>
      <w:proofErr w:type="gramStart"/>
      <w:r>
        <w:rPr>
          <w:sz w:val="24"/>
          <w:szCs w:val="24"/>
        </w:rPr>
        <w:t>многоквартирном</w:t>
      </w:r>
      <w:proofErr w:type="gramEnd"/>
    </w:p>
    <w:p w:rsidR="00601D05" w:rsidRDefault="00601D05" w:rsidP="00601D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доме, </w:t>
      </w:r>
      <w:proofErr w:type="gramStart"/>
      <w:r>
        <w:rPr>
          <w:sz w:val="24"/>
          <w:szCs w:val="24"/>
        </w:rPr>
        <w:t>которые</w:t>
      </w:r>
      <w:proofErr w:type="gramEnd"/>
      <w:r>
        <w:rPr>
          <w:sz w:val="24"/>
          <w:szCs w:val="24"/>
        </w:rPr>
        <w:t xml:space="preserve"> на общем собрании не приняли </w:t>
      </w:r>
    </w:p>
    <w:p w:rsidR="00601D05" w:rsidRDefault="00601D05" w:rsidP="00601D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об установлении размера платы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</w:p>
    <w:p w:rsidR="00601D05" w:rsidRPr="008C5066" w:rsidRDefault="00601D05" w:rsidP="00601D05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содержание жилого помещения»</w:t>
      </w:r>
    </w:p>
    <w:p w:rsidR="00601D05" w:rsidRDefault="00601D05" w:rsidP="00601D05">
      <w:pPr>
        <w:jc w:val="both"/>
        <w:rPr>
          <w:sz w:val="24"/>
          <w:szCs w:val="24"/>
        </w:rPr>
      </w:pPr>
    </w:p>
    <w:p w:rsidR="00601D05" w:rsidRDefault="00601D05" w:rsidP="00601D05">
      <w:pPr>
        <w:jc w:val="both"/>
        <w:rPr>
          <w:sz w:val="24"/>
          <w:szCs w:val="24"/>
        </w:rPr>
      </w:pPr>
    </w:p>
    <w:p w:rsidR="00601D05" w:rsidRPr="00211E6C" w:rsidRDefault="00601D05" w:rsidP="00601D05">
      <w:pPr>
        <w:shd w:val="clear" w:color="auto" w:fill="FFFFFF"/>
        <w:ind w:firstLine="709"/>
        <w:jc w:val="both"/>
        <w:outlineLvl w:val="0"/>
        <w:rPr>
          <w:b/>
          <w:sz w:val="24"/>
          <w:szCs w:val="24"/>
        </w:rPr>
      </w:pPr>
      <w:r w:rsidRPr="008C5066">
        <w:rPr>
          <w:sz w:val="24"/>
          <w:szCs w:val="24"/>
        </w:rPr>
        <w:t xml:space="preserve">В </w:t>
      </w:r>
      <w:r>
        <w:rPr>
          <w:sz w:val="24"/>
          <w:szCs w:val="24"/>
        </w:rPr>
        <w:t>целях устранения технической ошибки в приложении № 35, в приложении № 44 постановления администрации Сосновоборского городского округа от 16.06.2025</w:t>
      </w:r>
      <w:r w:rsidRPr="008C5066">
        <w:rPr>
          <w:sz w:val="24"/>
          <w:szCs w:val="24"/>
        </w:rPr>
        <w:t xml:space="preserve"> </w:t>
      </w:r>
      <w:r>
        <w:rPr>
          <w:sz w:val="24"/>
          <w:szCs w:val="24"/>
        </w:rPr>
        <w:t>№ 1634</w:t>
      </w:r>
      <w:r w:rsidRPr="008C5066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8C5066">
        <w:rPr>
          <w:sz w:val="24"/>
          <w:szCs w:val="24"/>
        </w:rPr>
        <w:t>«Об установлени</w:t>
      </w:r>
      <w:r>
        <w:rPr>
          <w:sz w:val="24"/>
          <w:szCs w:val="24"/>
        </w:rPr>
        <w:t>и</w:t>
      </w:r>
      <w:r w:rsidRPr="008C5066">
        <w:rPr>
          <w:sz w:val="24"/>
          <w:szCs w:val="24"/>
        </w:rPr>
        <w:t xml:space="preserve"> размера платы за содержание жилого помещения </w:t>
      </w:r>
      <w:r>
        <w:rPr>
          <w:sz w:val="24"/>
          <w:szCs w:val="24"/>
        </w:rPr>
        <w:t xml:space="preserve">для собственников помещений в многоквартирном доме, которые на общем собрании не приняли решение об установлении размера платы за </w:t>
      </w:r>
      <w:r w:rsidRPr="008C5066">
        <w:rPr>
          <w:sz w:val="24"/>
          <w:szCs w:val="24"/>
        </w:rPr>
        <w:t>с</w:t>
      </w:r>
      <w:r>
        <w:rPr>
          <w:sz w:val="24"/>
          <w:szCs w:val="24"/>
        </w:rPr>
        <w:t xml:space="preserve">одержание жилого помещения» администрация Сосновоборского городского округа </w:t>
      </w:r>
      <w:proofErr w:type="gramStart"/>
      <w:r w:rsidRPr="00211E6C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211E6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211E6C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211E6C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211E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211E6C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211E6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211E6C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proofErr w:type="gramStart"/>
      <w:r w:rsidRPr="00211E6C">
        <w:rPr>
          <w:b/>
          <w:sz w:val="24"/>
          <w:szCs w:val="24"/>
        </w:rPr>
        <w:t>л</w:t>
      </w:r>
      <w:proofErr w:type="gramEnd"/>
      <w:r>
        <w:rPr>
          <w:b/>
          <w:sz w:val="24"/>
          <w:szCs w:val="24"/>
        </w:rPr>
        <w:t xml:space="preserve"> </w:t>
      </w:r>
      <w:r w:rsidRPr="00211E6C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211E6C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211E6C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:</w:t>
      </w:r>
    </w:p>
    <w:p w:rsidR="00601D05" w:rsidRPr="00346725" w:rsidRDefault="00601D05" w:rsidP="00601D05">
      <w:pPr>
        <w:shd w:val="clear" w:color="auto" w:fill="FFFFFF"/>
        <w:ind w:firstLine="709"/>
        <w:outlineLvl w:val="0"/>
        <w:rPr>
          <w:color w:val="FF0000"/>
          <w:sz w:val="24"/>
          <w:szCs w:val="24"/>
        </w:rPr>
      </w:pPr>
    </w:p>
    <w:p w:rsidR="00601D05" w:rsidRPr="00F46617" w:rsidRDefault="00601D05" w:rsidP="00601D05">
      <w:pPr>
        <w:pStyle w:val="aa"/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46617">
        <w:rPr>
          <w:color w:val="000000" w:themeColor="text1"/>
          <w:sz w:val="24"/>
          <w:szCs w:val="24"/>
        </w:rPr>
        <w:t>Внести изменения в постановление администрации Сосновоборского городского округа от 16.06.2025 №</w:t>
      </w:r>
      <w:r>
        <w:rPr>
          <w:color w:val="000000" w:themeColor="text1"/>
          <w:sz w:val="24"/>
          <w:szCs w:val="24"/>
        </w:rPr>
        <w:t xml:space="preserve"> </w:t>
      </w:r>
      <w:r w:rsidRPr="00F46617">
        <w:rPr>
          <w:color w:val="000000" w:themeColor="text1"/>
          <w:sz w:val="24"/>
          <w:szCs w:val="24"/>
        </w:rPr>
        <w:t>1634 «Об установлении размера платы за содержание жилого для собственников помещений в многоквартирном доме, ко</w:t>
      </w:r>
      <w:r>
        <w:rPr>
          <w:color w:val="000000" w:themeColor="text1"/>
          <w:sz w:val="24"/>
          <w:szCs w:val="24"/>
        </w:rPr>
        <w:t>т</w:t>
      </w:r>
      <w:r w:rsidRPr="00F46617">
        <w:rPr>
          <w:color w:val="000000" w:themeColor="text1"/>
          <w:sz w:val="24"/>
          <w:szCs w:val="24"/>
        </w:rPr>
        <w:t>орые на общем собрании не приняли решение об установлении размера платы за содержание жилого помещения»:</w:t>
      </w:r>
    </w:p>
    <w:p w:rsidR="00601D05" w:rsidRPr="007E01CE" w:rsidRDefault="00601D05" w:rsidP="00601D05">
      <w:pPr>
        <w:pStyle w:val="aa"/>
        <w:numPr>
          <w:ilvl w:val="1"/>
          <w:numId w:val="2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7E01CE">
        <w:rPr>
          <w:color w:val="000000" w:themeColor="text1"/>
          <w:sz w:val="24"/>
          <w:szCs w:val="24"/>
        </w:rPr>
        <w:t xml:space="preserve"> Приложени</w:t>
      </w:r>
      <w:r>
        <w:rPr>
          <w:color w:val="000000" w:themeColor="text1"/>
          <w:sz w:val="24"/>
          <w:szCs w:val="24"/>
        </w:rPr>
        <w:t>е</w:t>
      </w:r>
      <w:r w:rsidRPr="007E01CE">
        <w:rPr>
          <w:color w:val="000000" w:themeColor="text1"/>
          <w:sz w:val="24"/>
          <w:szCs w:val="24"/>
        </w:rPr>
        <w:t xml:space="preserve"> №</w:t>
      </w:r>
      <w:r>
        <w:rPr>
          <w:color w:val="000000" w:themeColor="text1"/>
          <w:sz w:val="24"/>
          <w:szCs w:val="24"/>
        </w:rPr>
        <w:t xml:space="preserve"> </w:t>
      </w:r>
      <w:r w:rsidRPr="007E01CE">
        <w:rPr>
          <w:color w:val="000000" w:themeColor="text1"/>
          <w:sz w:val="24"/>
          <w:szCs w:val="24"/>
        </w:rPr>
        <w:t>35 и Приложени</w:t>
      </w:r>
      <w:r>
        <w:rPr>
          <w:color w:val="000000" w:themeColor="text1"/>
          <w:sz w:val="24"/>
          <w:szCs w:val="24"/>
        </w:rPr>
        <w:t>е</w:t>
      </w:r>
      <w:r w:rsidRPr="007E01CE">
        <w:rPr>
          <w:color w:val="000000" w:themeColor="text1"/>
          <w:sz w:val="24"/>
          <w:szCs w:val="24"/>
        </w:rPr>
        <w:t xml:space="preserve"> №</w:t>
      </w:r>
      <w:r>
        <w:rPr>
          <w:color w:val="000000" w:themeColor="text1"/>
          <w:sz w:val="24"/>
          <w:szCs w:val="24"/>
        </w:rPr>
        <w:t xml:space="preserve"> </w:t>
      </w:r>
      <w:r w:rsidRPr="007E01CE">
        <w:rPr>
          <w:color w:val="000000" w:themeColor="text1"/>
          <w:sz w:val="24"/>
          <w:szCs w:val="24"/>
        </w:rPr>
        <w:t>44</w:t>
      </w:r>
      <w:r>
        <w:rPr>
          <w:color w:val="000000" w:themeColor="text1"/>
          <w:sz w:val="24"/>
          <w:szCs w:val="24"/>
        </w:rPr>
        <w:t xml:space="preserve"> к постановлению утвердить в новой</w:t>
      </w:r>
      <w:r w:rsidRPr="007E01CE">
        <w:rPr>
          <w:color w:val="000000" w:themeColor="text1"/>
          <w:sz w:val="24"/>
          <w:szCs w:val="24"/>
        </w:rPr>
        <w:t xml:space="preserve"> редакции</w:t>
      </w:r>
      <w:r>
        <w:rPr>
          <w:color w:val="000000" w:themeColor="text1"/>
          <w:sz w:val="24"/>
          <w:szCs w:val="24"/>
        </w:rPr>
        <w:t>, согласно приложениям к настоящему постановлению.</w:t>
      </w:r>
      <w:r w:rsidRPr="007E01CE">
        <w:rPr>
          <w:color w:val="000000" w:themeColor="text1"/>
          <w:sz w:val="24"/>
          <w:szCs w:val="24"/>
        </w:rPr>
        <w:t xml:space="preserve"> </w:t>
      </w:r>
    </w:p>
    <w:p w:rsidR="00601D05" w:rsidRDefault="00601D05" w:rsidP="00601D05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8C5066">
        <w:rPr>
          <w:sz w:val="24"/>
          <w:szCs w:val="24"/>
        </w:rPr>
        <w:t>Отделу по связям с общественностью (пресс-центр)</w:t>
      </w:r>
      <w:r>
        <w:rPr>
          <w:sz w:val="24"/>
          <w:szCs w:val="24"/>
        </w:rPr>
        <w:t xml:space="preserve"> </w:t>
      </w:r>
      <w:proofErr w:type="gramStart"/>
      <w:r w:rsidRPr="008C5066">
        <w:rPr>
          <w:sz w:val="24"/>
          <w:szCs w:val="24"/>
        </w:rPr>
        <w:t>разместить</w:t>
      </w:r>
      <w:proofErr w:type="gramEnd"/>
      <w:r w:rsidRPr="008C5066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601D05" w:rsidRDefault="00601D05" w:rsidP="00601D05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8C5066">
        <w:rPr>
          <w:sz w:val="24"/>
          <w:szCs w:val="24"/>
        </w:rPr>
        <w:t>Общему отделу администрации</w:t>
      </w:r>
      <w:r>
        <w:rPr>
          <w:sz w:val="24"/>
          <w:szCs w:val="24"/>
        </w:rPr>
        <w:t xml:space="preserve"> </w:t>
      </w:r>
      <w:r w:rsidRPr="008C5066">
        <w:rPr>
          <w:sz w:val="24"/>
          <w:szCs w:val="24"/>
        </w:rPr>
        <w:t>обнародовать настоящее постановление на электронном сайте городской газеты «Маяк».</w:t>
      </w:r>
    </w:p>
    <w:p w:rsidR="00601D05" w:rsidRDefault="00601D05" w:rsidP="00601D05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8C5066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601D05" w:rsidRPr="008C5066" w:rsidRDefault="00601D05" w:rsidP="00601D05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8C5066">
        <w:rPr>
          <w:sz w:val="24"/>
          <w:szCs w:val="24"/>
        </w:rPr>
        <w:t>Контроль за</w:t>
      </w:r>
      <w:proofErr w:type="gramEnd"/>
      <w:r w:rsidRPr="008C5066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601D05" w:rsidRDefault="00601D05" w:rsidP="00601D05">
      <w:pPr>
        <w:jc w:val="both"/>
        <w:rPr>
          <w:sz w:val="24"/>
          <w:szCs w:val="24"/>
        </w:rPr>
      </w:pPr>
    </w:p>
    <w:p w:rsidR="00601D05" w:rsidRDefault="00601D05" w:rsidP="00601D05">
      <w:pPr>
        <w:jc w:val="both"/>
        <w:rPr>
          <w:sz w:val="24"/>
          <w:szCs w:val="24"/>
        </w:rPr>
      </w:pPr>
    </w:p>
    <w:p w:rsidR="00601D05" w:rsidRPr="008C5066" w:rsidRDefault="00601D05" w:rsidP="00601D05">
      <w:pPr>
        <w:jc w:val="both"/>
        <w:rPr>
          <w:sz w:val="24"/>
          <w:szCs w:val="24"/>
        </w:rPr>
      </w:pPr>
    </w:p>
    <w:p w:rsidR="00601D05" w:rsidRDefault="00601D05" w:rsidP="00601D05">
      <w:pPr>
        <w:jc w:val="both"/>
        <w:rPr>
          <w:sz w:val="24"/>
          <w:szCs w:val="24"/>
        </w:rPr>
      </w:pPr>
      <w:r w:rsidRPr="008C5066">
        <w:rPr>
          <w:sz w:val="24"/>
          <w:szCs w:val="24"/>
        </w:rPr>
        <w:t>Глава Сосновоборского городского округа</w:t>
      </w:r>
      <w:r w:rsidRPr="008C5066">
        <w:rPr>
          <w:sz w:val="24"/>
          <w:szCs w:val="24"/>
        </w:rPr>
        <w:tab/>
      </w:r>
      <w:r w:rsidRPr="008C5066">
        <w:rPr>
          <w:sz w:val="24"/>
          <w:szCs w:val="24"/>
        </w:rPr>
        <w:tab/>
      </w:r>
      <w:r w:rsidRPr="008C5066">
        <w:rPr>
          <w:sz w:val="24"/>
          <w:szCs w:val="24"/>
        </w:rPr>
        <w:tab/>
      </w:r>
      <w:r w:rsidRPr="008C5066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</w:t>
      </w:r>
      <w:r w:rsidRPr="008C5066">
        <w:rPr>
          <w:sz w:val="24"/>
          <w:szCs w:val="24"/>
        </w:rPr>
        <w:t xml:space="preserve">   М.В. Воронков</w:t>
      </w:r>
    </w:p>
    <w:p w:rsidR="00601D05" w:rsidRDefault="00601D05" w:rsidP="00601D05">
      <w:pPr>
        <w:jc w:val="both"/>
        <w:rPr>
          <w:sz w:val="24"/>
          <w:szCs w:val="24"/>
        </w:rPr>
      </w:pPr>
    </w:p>
    <w:p w:rsidR="00601D05" w:rsidRDefault="00601D05" w:rsidP="00601D05">
      <w:pPr>
        <w:jc w:val="both"/>
        <w:rPr>
          <w:sz w:val="24"/>
          <w:szCs w:val="24"/>
        </w:rPr>
      </w:pPr>
    </w:p>
    <w:p w:rsidR="00601D05" w:rsidRDefault="00601D05" w:rsidP="00601D05">
      <w:pPr>
        <w:jc w:val="both"/>
        <w:rPr>
          <w:sz w:val="24"/>
          <w:szCs w:val="24"/>
        </w:rPr>
      </w:pPr>
    </w:p>
    <w:p w:rsidR="00601D05" w:rsidRDefault="00601D05" w:rsidP="00601D05">
      <w:pPr>
        <w:rPr>
          <w:rFonts w:eastAsiaTheme="minorHAnsi"/>
          <w:shd w:val="clear" w:color="auto" w:fill="FFFFFF"/>
          <w:lang w:eastAsia="en-US"/>
        </w:rPr>
      </w:pPr>
    </w:p>
    <w:p w:rsidR="00601D05" w:rsidRDefault="00601D05" w:rsidP="00601D05">
      <w:pPr>
        <w:rPr>
          <w:rFonts w:eastAsiaTheme="minorHAnsi"/>
          <w:shd w:val="clear" w:color="auto" w:fill="FFFFFF"/>
          <w:lang w:eastAsia="en-US"/>
        </w:rPr>
      </w:pPr>
    </w:p>
    <w:p w:rsidR="00601D05" w:rsidRDefault="00601D05" w:rsidP="00601D05">
      <w:pPr>
        <w:rPr>
          <w:rFonts w:eastAsiaTheme="minorHAnsi"/>
          <w:shd w:val="clear" w:color="auto" w:fill="FFFFFF"/>
          <w:lang w:eastAsia="en-US"/>
        </w:rPr>
      </w:pPr>
    </w:p>
    <w:p w:rsidR="00601D05" w:rsidRDefault="00601D05" w:rsidP="00601D05">
      <w:pPr>
        <w:rPr>
          <w:rFonts w:eastAsiaTheme="minorHAnsi"/>
          <w:shd w:val="clear" w:color="auto" w:fill="FFFFFF"/>
          <w:lang w:eastAsia="en-US"/>
        </w:rPr>
      </w:pPr>
    </w:p>
    <w:p w:rsidR="00601D05" w:rsidRDefault="00601D05" w:rsidP="00601D05">
      <w:pPr>
        <w:jc w:val="right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УТВЕРЖДЕН</w:t>
      </w:r>
    </w:p>
    <w:p w:rsidR="00601D05" w:rsidRPr="008C5066" w:rsidRDefault="00601D05" w:rsidP="00601D05">
      <w:pPr>
        <w:jc w:val="right"/>
        <w:rPr>
          <w:sz w:val="24"/>
        </w:rPr>
      </w:pPr>
      <w:r>
        <w:rPr>
          <w:sz w:val="24"/>
        </w:rPr>
        <w:t>постановлением</w:t>
      </w:r>
      <w:r w:rsidRPr="008C5066">
        <w:rPr>
          <w:sz w:val="24"/>
        </w:rPr>
        <w:t xml:space="preserve"> администрации</w:t>
      </w:r>
    </w:p>
    <w:p w:rsidR="00601D05" w:rsidRPr="008C5066" w:rsidRDefault="00601D05" w:rsidP="00601D05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601D05" w:rsidRDefault="00601D05" w:rsidP="00601D0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 w:rsidR="00636CB8">
        <w:rPr>
          <w:sz w:val="24"/>
        </w:rPr>
        <w:t>29/07/2025 № 2013</w:t>
      </w:r>
    </w:p>
    <w:p w:rsidR="00601D05" w:rsidRDefault="00601D05" w:rsidP="00601D05">
      <w:pPr>
        <w:jc w:val="right"/>
        <w:rPr>
          <w:sz w:val="24"/>
        </w:rPr>
      </w:pPr>
    </w:p>
    <w:p w:rsidR="00601D05" w:rsidRDefault="00601D05" w:rsidP="00601D05">
      <w:pPr>
        <w:jc w:val="right"/>
        <w:rPr>
          <w:sz w:val="24"/>
        </w:rPr>
      </w:pPr>
      <w:r>
        <w:rPr>
          <w:sz w:val="24"/>
        </w:rPr>
        <w:t>(Приложение)</w:t>
      </w: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35</w:t>
      </w:r>
    </w:p>
    <w:p w:rsidR="00601D05" w:rsidRDefault="00601D05" w:rsidP="00601D05">
      <w:pPr>
        <w:jc w:val="right"/>
        <w:rPr>
          <w:sz w:val="24"/>
        </w:rPr>
      </w:pPr>
    </w:p>
    <w:p w:rsidR="00601D05" w:rsidRPr="008C5066" w:rsidRDefault="00601D05" w:rsidP="00601D05">
      <w:pPr>
        <w:jc w:val="right"/>
        <w:rPr>
          <w:sz w:val="24"/>
        </w:rPr>
      </w:pPr>
    </w:p>
    <w:p w:rsidR="00601D05" w:rsidRPr="008C5066" w:rsidRDefault="00601D05" w:rsidP="00601D0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601D05" w:rsidRPr="008C5066" w:rsidRDefault="00601D05" w:rsidP="00601D0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66</w:t>
      </w:r>
    </w:p>
    <w:p w:rsidR="00601D05" w:rsidRPr="008C5066" w:rsidRDefault="00601D05" w:rsidP="00601D0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601D05" w:rsidRPr="008C5066" w:rsidTr="00692E98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05" w:rsidRPr="008C5066" w:rsidRDefault="00601D05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05" w:rsidRPr="008C5066" w:rsidRDefault="00601D05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05" w:rsidRPr="008C5066" w:rsidRDefault="00601D05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601D05" w:rsidRPr="008C5066" w:rsidTr="00692E98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01D05" w:rsidRPr="008C5066" w:rsidRDefault="00601D05" w:rsidP="00692E98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4,04</w:t>
            </w:r>
          </w:p>
        </w:tc>
      </w:tr>
      <w:tr w:rsidR="00601D05" w:rsidRPr="008C5066" w:rsidTr="00692E98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01D05" w:rsidRPr="008C5066" w:rsidRDefault="00601D05" w:rsidP="00692E98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4,12</w:t>
            </w:r>
          </w:p>
        </w:tc>
      </w:tr>
      <w:tr w:rsidR="00601D05" w:rsidRPr="008C5066" w:rsidTr="00692E98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01D05" w:rsidRPr="008C5066" w:rsidRDefault="00601D05" w:rsidP="00692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7,93</w:t>
            </w:r>
          </w:p>
        </w:tc>
      </w:tr>
      <w:tr w:rsidR="00601D05" w:rsidRPr="008C5066" w:rsidTr="00692E98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D05" w:rsidRPr="008C5066" w:rsidRDefault="00601D05" w:rsidP="00692E98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601D05" w:rsidRPr="008C5066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D05" w:rsidRPr="008C5066" w:rsidRDefault="00601D05" w:rsidP="00692E98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601D05" w:rsidRPr="008C5066" w:rsidTr="00692E98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601D05" w:rsidRPr="008C5066" w:rsidRDefault="00601D05" w:rsidP="00601D05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</w:rPr>
      </w:pPr>
      <w:r>
        <w:rPr>
          <w:sz w:val="24"/>
        </w:rPr>
        <w:lastRenderedPageBreak/>
        <w:t>УТВЕРЖДЕН</w:t>
      </w:r>
    </w:p>
    <w:p w:rsidR="00601D05" w:rsidRPr="008C5066" w:rsidRDefault="00601D05" w:rsidP="00601D05">
      <w:pPr>
        <w:jc w:val="right"/>
        <w:rPr>
          <w:sz w:val="24"/>
        </w:rPr>
      </w:pPr>
      <w:r>
        <w:rPr>
          <w:sz w:val="24"/>
        </w:rPr>
        <w:t>постановлением</w:t>
      </w:r>
      <w:r w:rsidRPr="008C5066">
        <w:rPr>
          <w:sz w:val="24"/>
        </w:rPr>
        <w:t xml:space="preserve"> администрации</w:t>
      </w:r>
    </w:p>
    <w:p w:rsidR="00601D05" w:rsidRPr="008C5066" w:rsidRDefault="00601D05" w:rsidP="00601D05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636CB8" w:rsidRDefault="00636CB8" w:rsidP="00636CB8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29/07/2025 № 2013</w:t>
      </w:r>
    </w:p>
    <w:p w:rsidR="00601D05" w:rsidRDefault="00601D05" w:rsidP="00601D05">
      <w:pPr>
        <w:jc w:val="right"/>
        <w:rPr>
          <w:sz w:val="24"/>
        </w:rPr>
      </w:pPr>
    </w:p>
    <w:p w:rsidR="00601D05" w:rsidRDefault="00601D05" w:rsidP="00601D05">
      <w:pPr>
        <w:jc w:val="right"/>
        <w:rPr>
          <w:sz w:val="24"/>
        </w:rPr>
      </w:pPr>
      <w:r>
        <w:rPr>
          <w:sz w:val="24"/>
        </w:rPr>
        <w:t>(Приложение)</w:t>
      </w:r>
    </w:p>
    <w:p w:rsidR="00601D05" w:rsidRDefault="00601D05" w:rsidP="00601D05">
      <w:pPr>
        <w:jc w:val="right"/>
        <w:rPr>
          <w:sz w:val="24"/>
          <w:szCs w:val="24"/>
        </w:rPr>
      </w:pPr>
    </w:p>
    <w:p w:rsidR="00601D05" w:rsidRDefault="00601D05" w:rsidP="00601D05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44</w:t>
      </w:r>
    </w:p>
    <w:p w:rsidR="00601D05" w:rsidRPr="008C5066" w:rsidRDefault="00601D05" w:rsidP="00601D05">
      <w:pPr>
        <w:jc w:val="right"/>
        <w:rPr>
          <w:sz w:val="24"/>
        </w:rPr>
      </w:pPr>
    </w:p>
    <w:p w:rsidR="00601D05" w:rsidRPr="008C5066" w:rsidRDefault="00601D05" w:rsidP="00601D0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01D05" w:rsidRPr="008C5066" w:rsidRDefault="00601D05" w:rsidP="00601D0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601D05" w:rsidRPr="008C5066" w:rsidRDefault="00601D05" w:rsidP="00601D0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Комсомольская, д.4</w:t>
      </w:r>
    </w:p>
    <w:p w:rsidR="00601D05" w:rsidRPr="008C5066" w:rsidRDefault="00601D05" w:rsidP="00601D0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601D05" w:rsidRPr="008C5066" w:rsidTr="00692E98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05" w:rsidRPr="008C5066" w:rsidRDefault="00601D05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05" w:rsidRPr="008C5066" w:rsidRDefault="00601D05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05" w:rsidRPr="008C5066" w:rsidRDefault="00601D05" w:rsidP="0069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601D05" w:rsidRPr="008C5066" w:rsidTr="00692E98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01D05" w:rsidRPr="008C5066" w:rsidRDefault="00601D05" w:rsidP="00692E98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5,85</w:t>
            </w:r>
          </w:p>
        </w:tc>
      </w:tr>
      <w:tr w:rsidR="00601D05" w:rsidRPr="008C5066" w:rsidTr="00692E98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01D05" w:rsidRPr="008C5066" w:rsidRDefault="00601D05" w:rsidP="00692E98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5,02</w:t>
            </w:r>
          </w:p>
        </w:tc>
      </w:tr>
      <w:tr w:rsidR="00601D05" w:rsidRPr="008C5066" w:rsidTr="00692E98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01D05" w:rsidRPr="008C5066" w:rsidRDefault="00601D05" w:rsidP="00692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</w:tr>
      <w:tr w:rsidR="00601D05" w:rsidRPr="008C5066" w:rsidTr="00692E98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D05" w:rsidRPr="008C5066" w:rsidRDefault="00601D05" w:rsidP="00692E98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601D05" w:rsidRPr="008C5066" w:rsidTr="00692E98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D05" w:rsidRPr="008C5066" w:rsidRDefault="00601D05" w:rsidP="00692E98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601D05" w:rsidRPr="008C5066" w:rsidTr="00692E98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05" w:rsidRPr="008C5066" w:rsidRDefault="00601D05" w:rsidP="00692E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23,29*</w:t>
            </w:r>
          </w:p>
        </w:tc>
      </w:tr>
    </w:tbl>
    <w:p w:rsidR="00601D05" w:rsidRPr="00A1134C" w:rsidRDefault="00601D05" w:rsidP="00601D05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7C" w:rsidRDefault="00D8157C" w:rsidP="00762166">
      <w:r>
        <w:separator/>
      </w:r>
    </w:p>
  </w:endnote>
  <w:endnote w:type="continuationSeparator" w:id="0">
    <w:p w:rsidR="00D8157C" w:rsidRDefault="00D8157C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B8" w:rsidRDefault="00636C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B8" w:rsidRDefault="00636C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B8" w:rsidRDefault="00636C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7C" w:rsidRDefault="00D8157C" w:rsidP="00762166">
      <w:r>
        <w:separator/>
      </w:r>
    </w:p>
  </w:footnote>
  <w:footnote w:type="continuationSeparator" w:id="0">
    <w:p w:rsidR="00D8157C" w:rsidRDefault="00D8157C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B8" w:rsidRDefault="00636C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B8" w:rsidRDefault="00636C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CA2DAC"/>
    <w:multiLevelType w:val="multilevel"/>
    <w:tmpl w:val="4CAE07D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23dfa7d-911f-4403-b439-208e470dd61c"/>
  </w:docVars>
  <w:rsids>
    <w:rsidRoot w:val="00A0236B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0599C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1D05"/>
    <w:rsid w:val="006078D7"/>
    <w:rsid w:val="006109DE"/>
    <w:rsid w:val="006144DA"/>
    <w:rsid w:val="00616422"/>
    <w:rsid w:val="00624F04"/>
    <w:rsid w:val="00633693"/>
    <w:rsid w:val="00636CB8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236B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304E4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57C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E2AD8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link w:val="1"/>
    <w:locked/>
    <w:rsid w:val="00601D05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601D05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List Paragraph"/>
    <w:basedOn w:val="a"/>
    <w:uiPriority w:val="34"/>
    <w:qFormat/>
    <w:rsid w:val="00601D0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link w:val="1"/>
    <w:locked/>
    <w:rsid w:val="00601D05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601D05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List Paragraph"/>
    <w:basedOn w:val="a"/>
    <w:uiPriority w:val="34"/>
    <w:qFormat/>
    <w:rsid w:val="00601D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2dd035a2-225b-44aa-b08f-a6981f7c556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2dd035a2-225b-44aa-b08f-a6981f7c5564.dot</Template>
  <TotalTime>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2025-07-29T11:50:00Z</cp:lastPrinted>
  <dcterms:created xsi:type="dcterms:W3CDTF">2025-07-30T09:37:00Z</dcterms:created>
  <dcterms:modified xsi:type="dcterms:W3CDTF">2025-07-30T09:47:00Z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623dfa7d-911f-4403-b439-208e470dd61c</vt:lpwstr>
  </property>
</Properties>
</file>