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A9" w:rsidRDefault="00503FA9" w:rsidP="00503FA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3FA9" w:rsidRDefault="00503FA9" w:rsidP="00503FA9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503FA9" w:rsidRDefault="001C78F8" w:rsidP="00503FA9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503FA9" w:rsidRDefault="00503FA9" w:rsidP="00503FA9">
      <w:pPr>
        <w:pStyle w:val="3"/>
      </w:pPr>
      <w:r>
        <w:t>постановление</w:t>
      </w:r>
    </w:p>
    <w:p w:rsidR="00503FA9" w:rsidRDefault="00503FA9" w:rsidP="00503FA9">
      <w:pPr>
        <w:jc w:val="center"/>
        <w:rPr>
          <w:sz w:val="24"/>
        </w:rPr>
      </w:pPr>
    </w:p>
    <w:p w:rsidR="00503FA9" w:rsidRDefault="00503FA9" w:rsidP="00503FA9">
      <w:pPr>
        <w:jc w:val="center"/>
        <w:rPr>
          <w:sz w:val="24"/>
        </w:rPr>
      </w:pPr>
      <w:r>
        <w:rPr>
          <w:sz w:val="24"/>
        </w:rPr>
        <w:t>от 03/04/2014 № 716</w:t>
      </w:r>
    </w:p>
    <w:p w:rsidR="00503FA9" w:rsidRPr="0054694C" w:rsidRDefault="00503FA9" w:rsidP="00503FA9">
      <w:pPr>
        <w:jc w:val="both"/>
        <w:rPr>
          <w:sz w:val="12"/>
          <w:szCs w:val="12"/>
        </w:rPr>
      </w:pPr>
    </w:p>
    <w:p w:rsidR="00503FA9" w:rsidRDefault="00503FA9" w:rsidP="00503FA9">
      <w:pPr>
        <w:jc w:val="both"/>
        <w:rPr>
          <w:sz w:val="24"/>
          <w:szCs w:val="24"/>
        </w:rPr>
      </w:pPr>
      <w:r w:rsidRPr="00C42FA7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Порядок разработки, </w:t>
      </w:r>
    </w:p>
    <w:p w:rsidR="00503FA9" w:rsidRDefault="00503FA9" w:rsidP="00503FA9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реализации и оценки эффективности муниципальных программ</w:t>
      </w:r>
    </w:p>
    <w:p w:rsidR="00503FA9" w:rsidRPr="00C42FA7" w:rsidRDefault="00503FA9" w:rsidP="00503FA9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Ленинградской области</w:t>
      </w:r>
    </w:p>
    <w:p w:rsidR="00503FA9" w:rsidRDefault="00503FA9" w:rsidP="00503FA9">
      <w:pPr>
        <w:jc w:val="both"/>
        <w:rPr>
          <w:sz w:val="24"/>
          <w:szCs w:val="24"/>
        </w:rPr>
      </w:pPr>
    </w:p>
    <w:p w:rsidR="00503FA9" w:rsidRPr="00C42FA7" w:rsidRDefault="00503FA9" w:rsidP="00503FA9">
      <w:pPr>
        <w:jc w:val="both"/>
        <w:rPr>
          <w:sz w:val="24"/>
          <w:szCs w:val="24"/>
        </w:rPr>
      </w:pPr>
    </w:p>
    <w:p w:rsidR="00503FA9" w:rsidRPr="0054694C" w:rsidRDefault="00503FA9" w:rsidP="00503FA9">
      <w:pPr>
        <w:ind w:firstLine="709"/>
        <w:jc w:val="both"/>
        <w:rPr>
          <w:b/>
          <w:sz w:val="24"/>
        </w:rPr>
      </w:pPr>
      <w:proofErr w:type="gramStart"/>
      <w:r w:rsidRPr="00C42FA7">
        <w:rPr>
          <w:sz w:val="24"/>
          <w:szCs w:val="24"/>
        </w:rPr>
        <w:t>В соответствии со стать</w:t>
      </w:r>
      <w:r>
        <w:rPr>
          <w:sz w:val="24"/>
          <w:szCs w:val="24"/>
        </w:rPr>
        <w:t>ей 157 Бюджетного кодекса Российской Федерации, статьей 9 федерального закона от 07.02.2011 № 6-ФЗ (в редакции от 02.07.2013) «Об общих принципах организации и деятельности контрольно-счетных органов субъектов Российской Федерации и муниципальных образований», постановлением Правительства Российской Федерации от 17.10.2013 № 931 «О внесении изменений в порядок разработки, реализации и оценки эффективности государственных программ Российской Федерации», федеральным законом от 03.02.2014 № 1-ФЗ</w:t>
      </w:r>
      <w:proofErr w:type="gramEnd"/>
      <w:r>
        <w:rPr>
          <w:sz w:val="24"/>
          <w:szCs w:val="24"/>
        </w:rPr>
        <w:t xml:space="preserve"> «О приостановлении действия абзаца четвертого пункта 2 статьи 179 Бюджетного кодекса Российской Федерации», администрация Сосновоборского городского округа                                </w:t>
      </w:r>
      <w:proofErr w:type="gramStart"/>
      <w:r w:rsidRPr="0054694C">
        <w:rPr>
          <w:b/>
          <w:sz w:val="24"/>
        </w:rPr>
        <w:t>п</w:t>
      </w:r>
      <w:proofErr w:type="gramEnd"/>
      <w:r>
        <w:rPr>
          <w:b/>
          <w:sz w:val="24"/>
        </w:rPr>
        <w:t xml:space="preserve"> </w:t>
      </w:r>
      <w:r w:rsidRPr="0054694C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с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т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а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н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л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я</w:t>
      </w:r>
      <w:r>
        <w:rPr>
          <w:b/>
          <w:sz w:val="24"/>
        </w:rPr>
        <w:t xml:space="preserve"> </w:t>
      </w:r>
      <w:r w:rsidRPr="0054694C">
        <w:rPr>
          <w:b/>
          <w:sz w:val="24"/>
        </w:rPr>
        <w:t>е</w:t>
      </w:r>
      <w:r>
        <w:rPr>
          <w:b/>
          <w:sz w:val="24"/>
        </w:rPr>
        <w:t xml:space="preserve"> т</w:t>
      </w:r>
      <w:r w:rsidRPr="0054694C">
        <w:rPr>
          <w:b/>
          <w:sz w:val="24"/>
        </w:rPr>
        <w:t>:</w:t>
      </w:r>
    </w:p>
    <w:p w:rsidR="00503FA9" w:rsidRPr="0054694C" w:rsidRDefault="00503FA9" w:rsidP="00503FA9">
      <w:pPr>
        <w:jc w:val="both"/>
        <w:rPr>
          <w:sz w:val="12"/>
          <w:szCs w:val="12"/>
        </w:rPr>
      </w:pPr>
    </w:p>
    <w:p w:rsidR="00503FA9" w:rsidRPr="0054694C" w:rsidRDefault="00503FA9" w:rsidP="00503FA9">
      <w:pPr>
        <w:ind w:firstLine="708"/>
        <w:jc w:val="both"/>
        <w:rPr>
          <w:sz w:val="24"/>
        </w:rPr>
      </w:pPr>
      <w:r w:rsidRPr="0054694C">
        <w:rPr>
          <w:sz w:val="24"/>
        </w:rPr>
        <w:t>1. Внести следующие изменения в Порядок разработки, реализации и оценки эффективности муниципальных программ Сосновоборского городского округа Ленинградской области, утвержденный постановлением администрации Сосновоборского городского округа от 02.09.2013 № 2221 (далее – Порядок):</w:t>
      </w:r>
    </w:p>
    <w:p w:rsidR="00503FA9" w:rsidRPr="0054694C" w:rsidRDefault="00503FA9" w:rsidP="00503FA9">
      <w:pPr>
        <w:ind w:firstLine="708"/>
        <w:jc w:val="both"/>
        <w:rPr>
          <w:sz w:val="24"/>
        </w:rPr>
      </w:pPr>
      <w:r w:rsidRPr="0054694C">
        <w:rPr>
          <w:sz w:val="24"/>
        </w:rPr>
        <w:t>1.1. Пункт 3.6 Порядка дополнить вторым абзацем:</w:t>
      </w:r>
    </w:p>
    <w:p w:rsidR="00503FA9" w:rsidRPr="0054694C" w:rsidRDefault="00503FA9" w:rsidP="00503FA9">
      <w:pPr>
        <w:jc w:val="both"/>
        <w:rPr>
          <w:sz w:val="24"/>
        </w:rPr>
      </w:pPr>
      <w:r w:rsidRPr="0054694C">
        <w:rPr>
          <w:sz w:val="24"/>
        </w:rPr>
        <w:t>«Проект программы направляется ответственным исполнителем на экспертизу в финансово-контрольную комиссию Сосновоборского городского округа. По итогам экспертизы ответственный исполнитель корректирует (при необходимости) проект программы в соответствии с заключением финансово-контрольной комиссии и получает согласующую подпись председателя финансово-контрольной комиссии на проекте постановления администрации об утверждении муниципальной программы».</w:t>
      </w:r>
    </w:p>
    <w:p w:rsidR="00503FA9" w:rsidRPr="0054694C" w:rsidRDefault="00503FA9" w:rsidP="00503FA9">
      <w:pPr>
        <w:ind w:firstLine="708"/>
        <w:jc w:val="both"/>
        <w:rPr>
          <w:sz w:val="24"/>
        </w:rPr>
      </w:pPr>
      <w:r w:rsidRPr="0054694C">
        <w:rPr>
          <w:sz w:val="24"/>
        </w:rPr>
        <w:t xml:space="preserve">1.2. Пункт 4.5 Порядка дополнить вторым абзацем: </w:t>
      </w:r>
    </w:p>
    <w:p w:rsidR="00503FA9" w:rsidRPr="0054694C" w:rsidRDefault="00503FA9" w:rsidP="00503FA9">
      <w:pPr>
        <w:jc w:val="both"/>
        <w:rPr>
          <w:sz w:val="24"/>
        </w:rPr>
      </w:pPr>
      <w:r w:rsidRPr="0054694C">
        <w:rPr>
          <w:sz w:val="24"/>
        </w:rPr>
        <w:t>«В 2014 году муниципальные программы подлежат приведению в соответствие с решением совета депутатов о бюджете до 1 мая 2014 года».</w:t>
      </w:r>
    </w:p>
    <w:p w:rsidR="00503FA9" w:rsidRPr="0054694C" w:rsidRDefault="00503FA9" w:rsidP="00503FA9">
      <w:pPr>
        <w:ind w:firstLine="708"/>
        <w:jc w:val="both"/>
        <w:rPr>
          <w:sz w:val="24"/>
        </w:rPr>
      </w:pPr>
      <w:r w:rsidRPr="0054694C">
        <w:rPr>
          <w:sz w:val="24"/>
        </w:rPr>
        <w:t>1.3. Приостановить до 1 января 2015 года действие первого абзаца пункта 4.5 Порядка.</w:t>
      </w:r>
    </w:p>
    <w:p w:rsidR="00503FA9" w:rsidRPr="0054694C" w:rsidRDefault="00503FA9" w:rsidP="00503FA9">
      <w:pPr>
        <w:ind w:firstLine="708"/>
        <w:jc w:val="both"/>
        <w:rPr>
          <w:sz w:val="24"/>
        </w:rPr>
      </w:pPr>
      <w:r w:rsidRPr="0054694C">
        <w:rPr>
          <w:sz w:val="24"/>
        </w:rPr>
        <w:t>1.4. Дополнить Порядок пунктом 4.8:</w:t>
      </w:r>
    </w:p>
    <w:p w:rsidR="00503FA9" w:rsidRPr="0054694C" w:rsidRDefault="00503FA9" w:rsidP="00503FA9">
      <w:pPr>
        <w:ind w:firstLine="708"/>
        <w:jc w:val="both"/>
        <w:rPr>
          <w:sz w:val="24"/>
        </w:rPr>
      </w:pPr>
      <w:r w:rsidRPr="0054694C">
        <w:rPr>
          <w:sz w:val="24"/>
        </w:rPr>
        <w:t>«4.8. В ходе исполнения местного бюджета показатели финансового обеспечения реализации программы, в том числе ее подпрограмм и основных мероприятий, могут отличаться от показателей, утвержденных в составе программы, в пределах и по основаниям, которые предусмотрены Бюджетным кодексом Российской Федерации для внесения изменений в сводную бюджетную роспись местного бюджета».</w:t>
      </w:r>
    </w:p>
    <w:p w:rsidR="00503FA9" w:rsidRPr="0054694C" w:rsidRDefault="00503FA9" w:rsidP="00503FA9">
      <w:pPr>
        <w:ind w:firstLine="708"/>
        <w:jc w:val="both"/>
        <w:rPr>
          <w:sz w:val="24"/>
        </w:rPr>
      </w:pPr>
      <w:r w:rsidRPr="0054694C">
        <w:rPr>
          <w:sz w:val="24"/>
        </w:rPr>
        <w:t>2.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503FA9" w:rsidRPr="0054694C" w:rsidRDefault="00503FA9" w:rsidP="00503FA9">
      <w:pPr>
        <w:ind w:firstLine="708"/>
        <w:jc w:val="both"/>
        <w:rPr>
          <w:sz w:val="24"/>
        </w:rPr>
      </w:pPr>
      <w:r w:rsidRPr="0054694C">
        <w:rPr>
          <w:sz w:val="24"/>
        </w:rPr>
        <w:lastRenderedPageBreak/>
        <w:t xml:space="preserve">3. Пресс-центру администрации (Арибжанов Р.М.) </w:t>
      </w:r>
      <w:proofErr w:type="gramStart"/>
      <w:r w:rsidRPr="0054694C">
        <w:rPr>
          <w:sz w:val="24"/>
        </w:rPr>
        <w:t>разместить</w:t>
      </w:r>
      <w:proofErr w:type="gramEnd"/>
      <w:r w:rsidRPr="0054694C">
        <w:rPr>
          <w:sz w:val="24"/>
        </w:rPr>
        <w:t xml:space="preserve"> настоящее постановление на официальном сайте Сосновоборского городского округа.</w:t>
      </w:r>
    </w:p>
    <w:p w:rsidR="00503FA9" w:rsidRPr="0054694C" w:rsidRDefault="00503FA9" w:rsidP="00503FA9">
      <w:pPr>
        <w:ind w:firstLine="708"/>
        <w:jc w:val="both"/>
        <w:rPr>
          <w:sz w:val="24"/>
        </w:rPr>
      </w:pPr>
      <w:r w:rsidRPr="0054694C">
        <w:rPr>
          <w:sz w:val="24"/>
        </w:rPr>
        <w:t>4. Настоящее постановление вступает в силу со дня официального обнародования.</w:t>
      </w:r>
    </w:p>
    <w:p w:rsidR="00503FA9" w:rsidRPr="0054694C" w:rsidRDefault="00503FA9" w:rsidP="00503FA9">
      <w:pPr>
        <w:ind w:firstLine="708"/>
        <w:jc w:val="both"/>
        <w:rPr>
          <w:sz w:val="24"/>
        </w:rPr>
      </w:pPr>
      <w:r w:rsidRPr="0054694C">
        <w:rPr>
          <w:sz w:val="24"/>
        </w:rPr>
        <w:t>5. Контроль исполнения настоящего постановления возложить на первого замес</w:t>
      </w:r>
      <w:r>
        <w:rPr>
          <w:sz w:val="24"/>
        </w:rPr>
        <w:t>тителя главы администрации В.Е.</w:t>
      </w:r>
      <w:r w:rsidRPr="0054694C">
        <w:rPr>
          <w:sz w:val="24"/>
        </w:rPr>
        <w:t>Подрезова.</w:t>
      </w:r>
    </w:p>
    <w:p w:rsidR="00503FA9" w:rsidRDefault="00503FA9" w:rsidP="00503FA9">
      <w:pPr>
        <w:rPr>
          <w:sz w:val="24"/>
          <w:szCs w:val="24"/>
        </w:rPr>
      </w:pPr>
    </w:p>
    <w:p w:rsidR="00503FA9" w:rsidRPr="00FD48A5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jc w:val="both"/>
      </w:pPr>
    </w:p>
    <w:p w:rsidR="00503FA9" w:rsidRPr="00557999" w:rsidRDefault="00503FA9" w:rsidP="00503FA9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Глава администрации </w:t>
      </w:r>
    </w:p>
    <w:p w:rsidR="00503FA9" w:rsidRDefault="00503FA9" w:rsidP="00503FA9">
      <w:pPr>
        <w:rPr>
          <w:sz w:val="24"/>
          <w:szCs w:val="24"/>
        </w:rPr>
      </w:pPr>
      <w:r w:rsidRPr="00557999">
        <w:rPr>
          <w:sz w:val="24"/>
          <w:szCs w:val="24"/>
        </w:rPr>
        <w:t>Сос</w:t>
      </w:r>
      <w:r>
        <w:rPr>
          <w:sz w:val="24"/>
          <w:szCs w:val="24"/>
        </w:rPr>
        <w:t>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57999">
        <w:rPr>
          <w:sz w:val="24"/>
          <w:szCs w:val="24"/>
        </w:rPr>
        <w:t>В.И.Голиков</w:t>
      </w: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Default="00503FA9" w:rsidP="00503FA9">
      <w:pPr>
        <w:rPr>
          <w:sz w:val="24"/>
          <w:szCs w:val="24"/>
        </w:rPr>
      </w:pPr>
    </w:p>
    <w:p w:rsidR="00503FA9" w:rsidRPr="0054694C" w:rsidRDefault="00503FA9" w:rsidP="00503FA9">
      <w:pPr>
        <w:jc w:val="both"/>
        <w:rPr>
          <w:sz w:val="14"/>
          <w:szCs w:val="16"/>
        </w:rPr>
      </w:pPr>
      <w:r w:rsidRPr="0054694C">
        <w:rPr>
          <w:sz w:val="14"/>
          <w:szCs w:val="16"/>
        </w:rPr>
        <w:t>Удовик Г.В.</w:t>
      </w:r>
    </w:p>
    <w:p w:rsidR="00503FA9" w:rsidRPr="0054694C" w:rsidRDefault="00503FA9" w:rsidP="00503FA9">
      <w:pPr>
        <w:jc w:val="both"/>
        <w:rPr>
          <w:sz w:val="14"/>
          <w:szCs w:val="16"/>
        </w:rPr>
      </w:pPr>
      <w:r w:rsidRPr="0054694C">
        <w:rPr>
          <w:sz w:val="14"/>
          <w:szCs w:val="16"/>
        </w:rPr>
        <w:t>тел. 26198; СЕ</w:t>
      </w:r>
    </w:p>
    <w:p w:rsidR="00503FA9" w:rsidRPr="0056745E" w:rsidRDefault="00503FA9" w:rsidP="00503FA9">
      <w:pPr>
        <w:rPr>
          <w:sz w:val="16"/>
          <w:szCs w:val="16"/>
        </w:rPr>
      </w:pPr>
      <w:bookmarkStart w:id="0" w:name="_GoBack"/>
      <w:bookmarkEnd w:id="0"/>
    </w:p>
    <w:sectPr w:rsidR="00503FA9" w:rsidRPr="0056745E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FC" w:rsidRDefault="00AF04FC" w:rsidP="00503FA9">
      <w:r>
        <w:separator/>
      </w:r>
    </w:p>
  </w:endnote>
  <w:endnote w:type="continuationSeparator" w:id="0">
    <w:p w:rsidR="00AF04FC" w:rsidRDefault="00AF04FC" w:rsidP="0050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F04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F04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F04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FC" w:rsidRDefault="00AF04FC" w:rsidP="00503FA9">
      <w:r>
        <w:separator/>
      </w:r>
    </w:p>
  </w:footnote>
  <w:footnote w:type="continuationSeparator" w:id="0">
    <w:p w:rsidR="00AF04FC" w:rsidRDefault="00AF04FC" w:rsidP="00503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F04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F04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F04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ed909ca-95c1-4ade-adff-0fee2dd05f50"/>
  </w:docVars>
  <w:rsids>
    <w:rsidRoot w:val="00503FA9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C78F8"/>
    <w:rsid w:val="001D34FF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3C18"/>
    <w:rsid w:val="004240A8"/>
    <w:rsid w:val="00425E4E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03FA9"/>
    <w:rsid w:val="00514E26"/>
    <w:rsid w:val="00520DB4"/>
    <w:rsid w:val="00525BAB"/>
    <w:rsid w:val="005309FA"/>
    <w:rsid w:val="00533DC6"/>
    <w:rsid w:val="00552544"/>
    <w:rsid w:val="005612B9"/>
    <w:rsid w:val="00571B26"/>
    <w:rsid w:val="005A0025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0CF4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566C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AF04FC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03FA9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3FA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03F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3F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F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03FA9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3FA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03F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3F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F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2014-04-03T11:05:00Z</dcterms:created>
  <dcterms:modified xsi:type="dcterms:W3CDTF">2014-04-03T11:30:00Z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fed909ca-95c1-4ade-adff-0fee2dd05f50</vt:lpwstr>
  </property>
</Properties>
</file>