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45" w:rsidRDefault="00A41B45" w:rsidP="00A41B45">
      <w:pPr>
        <w:pStyle w:val="a3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официального обнародования</w:t>
      </w:r>
    </w:p>
    <w:p w:rsidR="00A41B45" w:rsidRDefault="00014A83" w:rsidP="00A41B45">
      <w:pPr>
        <w:pStyle w:val="a3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сайте </w:t>
      </w:r>
      <w:r w:rsidR="00A41B45">
        <w:rPr>
          <w:rFonts w:ascii="Arial" w:hAnsi="Arial" w:cs="Arial"/>
          <w:b/>
          <w:sz w:val="24"/>
          <w:szCs w:val="24"/>
        </w:rPr>
        <w:t>городской газет</w:t>
      </w:r>
      <w:r>
        <w:rPr>
          <w:rFonts w:ascii="Arial" w:hAnsi="Arial" w:cs="Arial"/>
          <w:b/>
          <w:sz w:val="24"/>
          <w:szCs w:val="24"/>
        </w:rPr>
        <w:t>ы</w:t>
      </w:r>
      <w:r w:rsidR="00A41B45">
        <w:rPr>
          <w:rFonts w:ascii="Arial" w:hAnsi="Arial" w:cs="Arial"/>
          <w:b/>
          <w:sz w:val="24"/>
          <w:szCs w:val="24"/>
        </w:rPr>
        <w:t xml:space="preserve"> «Маяк»</w:t>
      </w:r>
    </w:p>
    <w:p w:rsidR="00A41B45" w:rsidRDefault="00A41B45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41B45" w:rsidRDefault="00A41B45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0E50" w:rsidRDefault="00A41B45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</w:t>
      </w:r>
      <w:r w:rsidR="00417E63">
        <w:rPr>
          <w:rFonts w:ascii="Arial" w:hAnsi="Arial" w:cs="Arial"/>
          <w:b/>
          <w:sz w:val="24"/>
          <w:szCs w:val="24"/>
        </w:rPr>
        <w:t>Е</w:t>
      </w:r>
    </w:p>
    <w:p w:rsidR="007D0E50" w:rsidRDefault="007D0E50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проекту решения совета депутатов «О внесении изменений в Устав</w:t>
      </w:r>
    </w:p>
    <w:p w:rsidR="007D0E50" w:rsidRDefault="007D0E50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Сосновоборского городского округа</w:t>
      </w:r>
    </w:p>
    <w:p w:rsidR="007D0E50" w:rsidRDefault="007D0E50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Ленинградской области», вынесенного на публичные слушания</w:t>
      </w:r>
      <w:proofErr w:type="gramEnd"/>
    </w:p>
    <w:p w:rsidR="007D0E50" w:rsidRDefault="007D0E50" w:rsidP="00DF65DE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 февраля 2023 года</w:t>
      </w:r>
    </w:p>
    <w:p w:rsidR="007D0E50" w:rsidRDefault="007D0E50" w:rsidP="007D0E50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014A83" w:rsidRDefault="00014A83" w:rsidP="00014A8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Пункт 1.2 решения дополнить абзацем следующего содержания:</w:t>
      </w:r>
    </w:p>
    <w:p w:rsidR="00014A83" w:rsidRPr="00730704" w:rsidRDefault="00014A83" w:rsidP="00014A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«пункт</w:t>
      </w:r>
      <w:r w:rsidRPr="00730704">
        <w:rPr>
          <w:sz w:val="26"/>
          <w:szCs w:val="26"/>
        </w:rPr>
        <w:t xml:space="preserve"> 7 статьи 55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43"/>
      </w:tblGrid>
      <w:tr w:rsidR="00014A83" w:rsidTr="00F244AA">
        <w:tc>
          <w:tcPr>
            <w:tcW w:w="3510" w:type="dxa"/>
          </w:tcPr>
          <w:p w:rsidR="00014A83" w:rsidRPr="00730704" w:rsidRDefault="00014A83" w:rsidP="00014A83">
            <w:pPr>
              <w:jc w:val="center"/>
              <w:rPr>
                <w:sz w:val="26"/>
                <w:szCs w:val="26"/>
              </w:rPr>
            </w:pPr>
            <w:r w:rsidRPr="00730704">
              <w:rPr>
                <w:sz w:val="26"/>
                <w:szCs w:val="26"/>
              </w:rPr>
              <w:t>Действующая редакция</w:t>
            </w:r>
          </w:p>
        </w:tc>
        <w:tc>
          <w:tcPr>
            <w:tcW w:w="6343" w:type="dxa"/>
          </w:tcPr>
          <w:p w:rsidR="00014A83" w:rsidRPr="00730704" w:rsidRDefault="00014A83" w:rsidP="00014A83">
            <w:pPr>
              <w:jc w:val="center"/>
              <w:rPr>
                <w:sz w:val="26"/>
                <w:szCs w:val="26"/>
              </w:rPr>
            </w:pPr>
            <w:r w:rsidRPr="00730704">
              <w:rPr>
                <w:sz w:val="26"/>
                <w:szCs w:val="26"/>
              </w:rPr>
              <w:t>Предлагаемая редакция</w:t>
            </w:r>
          </w:p>
        </w:tc>
      </w:tr>
      <w:tr w:rsidR="00014A83" w:rsidTr="00F244AA">
        <w:tc>
          <w:tcPr>
            <w:tcW w:w="3510" w:type="dxa"/>
          </w:tcPr>
          <w:p w:rsidR="00014A83" w:rsidRPr="00730704" w:rsidRDefault="00014A83" w:rsidP="00F244AA">
            <w:pPr>
              <w:pStyle w:val="a3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0704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proofErr w:type="gramStart"/>
            <w:r w:rsidRPr="00730704">
              <w:rPr>
                <w:rFonts w:ascii="Times New Roman" w:hAnsi="Times New Roman"/>
                <w:sz w:val="26"/>
                <w:szCs w:val="26"/>
              </w:rPr>
              <w:t>Решения совета д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е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путатов Сосновоборского городского округа считаются принятыми, если за них пр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о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голосовало более половины от установленной статьей 26 настоящего Устава числе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н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ности депутатов, если иное не предусмотрено Федерал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ь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ным законом от 6 о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к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тября 2003 года N131-ФЗ «Об о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б</w:t>
            </w:r>
            <w:r w:rsidRPr="00730704">
              <w:rPr>
                <w:rFonts w:ascii="Times New Roman" w:hAnsi="Times New Roman"/>
                <w:sz w:val="26"/>
                <w:szCs w:val="26"/>
              </w:rPr>
              <w:t>щих принципах организации местного самоуправления в Российской Федерации».</w:t>
            </w:r>
            <w:proofErr w:type="gramEnd"/>
          </w:p>
        </w:tc>
        <w:tc>
          <w:tcPr>
            <w:tcW w:w="6343" w:type="dxa"/>
          </w:tcPr>
          <w:p w:rsidR="00014A83" w:rsidRPr="00E50DF5" w:rsidRDefault="00014A83" w:rsidP="00F244AA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730704">
              <w:rPr>
                <w:sz w:val="26"/>
                <w:szCs w:val="26"/>
              </w:rPr>
              <w:t xml:space="preserve">7. </w:t>
            </w:r>
            <w:proofErr w:type="gramStart"/>
            <w:r w:rsidRPr="00730704">
              <w:rPr>
                <w:sz w:val="26"/>
                <w:szCs w:val="26"/>
              </w:rPr>
              <w:t>Решения совета депутатов Сосновоборского городского округа считаются принятыми, если за них проголосовало более половины от установленной статьей 26 настоящего Устава численности депутатов, если иное не предусмотрено Федеральным законом от 6 октября 2003 года N131-ФЗ 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 xml:space="preserve"> </w:t>
            </w:r>
            <w:r w:rsidRPr="00E50DF5">
              <w:rPr>
                <w:b/>
                <w:sz w:val="26"/>
                <w:szCs w:val="26"/>
              </w:rPr>
              <w:t>или пункт</w:t>
            </w:r>
            <w:r>
              <w:rPr>
                <w:b/>
                <w:sz w:val="26"/>
                <w:szCs w:val="26"/>
              </w:rPr>
              <w:t>ом</w:t>
            </w:r>
            <w:r w:rsidRPr="00E50DF5">
              <w:rPr>
                <w:b/>
                <w:sz w:val="26"/>
                <w:szCs w:val="26"/>
              </w:rPr>
              <w:t xml:space="preserve"> 7</w:t>
            </w:r>
            <w:r>
              <w:rPr>
                <w:b/>
                <w:sz w:val="26"/>
                <w:szCs w:val="26"/>
              </w:rPr>
              <w:t>.1</w:t>
            </w:r>
            <w:r w:rsidRPr="00E50DF5">
              <w:rPr>
                <w:b/>
                <w:sz w:val="26"/>
                <w:szCs w:val="26"/>
              </w:rPr>
              <w:t xml:space="preserve"> насто</w:t>
            </w:r>
            <w:r w:rsidRPr="00E50DF5">
              <w:rPr>
                <w:b/>
                <w:sz w:val="26"/>
                <w:szCs w:val="26"/>
              </w:rPr>
              <w:t>я</w:t>
            </w:r>
            <w:r w:rsidRPr="00E50DF5">
              <w:rPr>
                <w:b/>
                <w:sz w:val="26"/>
                <w:szCs w:val="26"/>
              </w:rPr>
              <w:t>щей статьи.</w:t>
            </w:r>
            <w:proofErr w:type="gramEnd"/>
          </w:p>
          <w:p w:rsidR="00014A83" w:rsidRPr="00730704" w:rsidRDefault="00014A83" w:rsidP="00F244AA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7.1 </w:t>
            </w:r>
            <w:r w:rsidRPr="00730704">
              <w:rPr>
                <w:b/>
                <w:sz w:val="26"/>
                <w:szCs w:val="26"/>
              </w:rPr>
              <w:t>Муниципальный правовой акт о пр</w:t>
            </w:r>
            <w:r w:rsidRPr="00730704">
              <w:rPr>
                <w:b/>
                <w:sz w:val="26"/>
                <w:szCs w:val="26"/>
              </w:rPr>
              <w:t>и</w:t>
            </w:r>
            <w:r w:rsidRPr="00730704">
              <w:rPr>
                <w:b/>
                <w:sz w:val="26"/>
                <w:szCs w:val="26"/>
              </w:rPr>
              <w:t>своении гражданам звания «Почетный гражданин города Сосновый Бор» принимается большинс</w:t>
            </w:r>
            <w:r w:rsidRPr="00730704">
              <w:rPr>
                <w:b/>
                <w:sz w:val="26"/>
                <w:szCs w:val="26"/>
              </w:rPr>
              <w:t>т</w:t>
            </w:r>
            <w:r w:rsidRPr="00730704">
              <w:rPr>
                <w:b/>
                <w:sz w:val="26"/>
                <w:szCs w:val="26"/>
              </w:rPr>
              <w:t>вом в две трети голосов от установленной статьей 26 настоящего Устава численности депутатов сов</w:t>
            </w:r>
            <w:r w:rsidRPr="00730704">
              <w:rPr>
                <w:b/>
                <w:sz w:val="26"/>
                <w:szCs w:val="26"/>
              </w:rPr>
              <w:t>е</w:t>
            </w:r>
            <w:r w:rsidRPr="00730704">
              <w:rPr>
                <w:b/>
                <w:sz w:val="26"/>
                <w:szCs w:val="26"/>
              </w:rPr>
              <w:t>та депутатов Сосновоборского городского окр</w:t>
            </w:r>
            <w:r w:rsidRPr="00730704">
              <w:rPr>
                <w:b/>
                <w:sz w:val="26"/>
                <w:szCs w:val="26"/>
              </w:rPr>
              <w:t>у</w:t>
            </w:r>
            <w:r w:rsidRPr="00730704">
              <w:rPr>
                <w:b/>
                <w:sz w:val="26"/>
                <w:szCs w:val="26"/>
              </w:rPr>
              <w:t>га.</w:t>
            </w:r>
            <w:proofErr w:type="gramEnd"/>
          </w:p>
        </w:tc>
      </w:tr>
    </w:tbl>
    <w:p w:rsidR="007D0E50" w:rsidRPr="00A41B45" w:rsidRDefault="007D0E50" w:rsidP="007D0E5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41B45" w:rsidRPr="00A41B45" w:rsidRDefault="00A41B45" w:rsidP="00A41B45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 внесения изменени</w:t>
      </w:r>
      <w:r w:rsidR="00014A83">
        <w:rPr>
          <w:rFonts w:ascii="Arial" w:hAnsi="Arial" w:cs="Arial"/>
          <w:sz w:val="24"/>
          <w:szCs w:val="24"/>
        </w:rPr>
        <w:t>я</w:t>
      </w:r>
      <w:r w:rsidR="007D0E50" w:rsidRPr="00A41B45">
        <w:rPr>
          <w:rFonts w:ascii="Arial" w:hAnsi="Arial" w:cs="Arial"/>
          <w:sz w:val="24"/>
          <w:szCs w:val="24"/>
        </w:rPr>
        <w:t xml:space="preserve">: </w:t>
      </w:r>
      <w:r w:rsidR="00014A83">
        <w:rPr>
          <w:rFonts w:ascii="Arial" w:hAnsi="Arial" w:cs="Arial"/>
          <w:sz w:val="24"/>
          <w:szCs w:val="24"/>
        </w:rPr>
        <w:t>руководитель фракции, депутат совета депутатов Артемов А.В.</w:t>
      </w:r>
    </w:p>
    <w:sectPr w:rsidR="00A41B45" w:rsidRPr="00A41B45" w:rsidSect="00BD742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proofState w:spelling="clean" w:grammar="clean"/>
  <w:defaultTabStop w:val="708"/>
  <w:autoHyphenation/>
  <w:characterSpacingControl w:val="doNotCompress"/>
  <w:compat/>
  <w:rsids>
    <w:rsidRoot w:val="00DF65DE"/>
    <w:rsid w:val="00014A83"/>
    <w:rsid w:val="000327C9"/>
    <w:rsid w:val="000A5764"/>
    <w:rsid w:val="000D44E7"/>
    <w:rsid w:val="002A71A9"/>
    <w:rsid w:val="00372936"/>
    <w:rsid w:val="003E061B"/>
    <w:rsid w:val="00417E63"/>
    <w:rsid w:val="00726DB2"/>
    <w:rsid w:val="007D0E50"/>
    <w:rsid w:val="00877D19"/>
    <w:rsid w:val="00A41B45"/>
    <w:rsid w:val="00AA5165"/>
    <w:rsid w:val="00B31CD8"/>
    <w:rsid w:val="00B33AD1"/>
    <w:rsid w:val="00BB1682"/>
    <w:rsid w:val="00BD7428"/>
    <w:rsid w:val="00DF65DE"/>
    <w:rsid w:val="00FB107D"/>
    <w:rsid w:val="00F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8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5DE"/>
    <w:pPr>
      <w:ind w:left="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2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1CD8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SOBRGLAV</cp:lastModifiedBy>
  <cp:revision>3</cp:revision>
  <dcterms:created xsi:type="dcterms:W3CDTF">2023-02-06T11:58:00Z</dcterms:created>
  <dcterms:modified xsi:type="dcterms:W3CDTF">2023-02-06T12:12:00Z</dcterms:modified>
</cp:coreProperties>
</file>