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CD" w:rsidRDefault="001E1BCD" w:rsidP="001E1BC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1BCD" w:rsidRDefault="001E1BCD" w:rsidP="001E1BC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1E1BCD" w:rsidRDefault="001E1BCD" w:rsidP="001E1BC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1E1BCD" w:rsidRDefault="00AC6A66" w:rsidP="001E1BCD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E1BCD" w:rsidRDefault="001E1BCD" w:rsidP="001E1BCD">
      <w:pPr>
        <w:pStyle w:val="3"/>
        <w:jc w:val="left"/>
      </w:pPr>
      <w:r>
        <w:t xml:space="preserve">                             постановление</w:t>
      </w:r>
    </w:p>
    <w:p w:rsidR="001E1BCD" w:rsidRDefault="001E1BCD" w:rsidP="001E1BCD">
      <w:pPr>
        <w:jc w:val="center"/>
        <w:rPr>
          <w:sz w:val="24"/>
        </w:rPr>
      </w:pPr>
    </w:p>
    <w:p w:rsidR="001E1BCD" w:rsidRDefault="001E1BCD" w:rsidP="001E1BCD">
      <w:pPr>
        <w:rPr>
          <w:sz w:val="24"/>
        </w:rPr>
      </w:pPr>
      <w:r>
        <w:rPr>
          <w:sz w:val="24"/>
        </w:rPr>
        <w:t xml:space="preserve">                                                            от 25/11/2021 № 2349</w:t>
      </w:r>
    </w:p>
    <w:p w:rsidR="001E1BCD" w:rsidRDefault="001E1BCD" w:rsidP="001E1BCD">
      <w:pPr>
        <w:jc w:val="center"/>
      </w:pPr>
    </w:p>
    <w:p w:rsidR="001E1BCD" w:rsidRDefault="001E1BCD" w:rsidP="001E1BCD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О мерах пожарной безопасности </w:t>
      </w:r>
    </w:p>
    <w:p w:rsidR="001E1BCD" w:rsidRDefault="001E1BCD" w:rsidP="001E1BCD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на территории муниципального образования </w:t>
      </w:r>
    </w:p>
    <w:p w:rsidR="001E1BCD" w:rsidRDefault="001E1BCD" w:rsidP="001E1BCD">
      <w:pPr>
        <w:tabs>
          <w:tab w:val="left" w:pos="70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</w:t>
      </w:r>
    </w:p>
    <w:p w:rsidR="001E1BCD" w:rsidRDefault="001E1BCD" w:rsidP="001E1BCD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в осенне-зимний пожароопасный период 2021 - 2022 годов</w:t>
      </w:r>
    </w:p>
    <w:p w:rsidR="001E1BCD" w:rsidRDefault="001E1BCD" w:rsidP="001E1BCD">
      <w:pPr>
        <w:rPr>
          <w:sz w:val="24"/>
          <w:szCs w:val="24"/>
        </w:rPr>
      </w:pPr>
    </w:p>
    <w:p w:rsidR="001E1BCD" w:rsidRDefault="001E1BCD" w:rsidP="001E1BCD">
      <w:pPr>
        <w:rPr>
          <w:sz w:val="24"/>
          <w:szCs w:val="24"/>
        </w:rPr>
      </w:pPr>
    </w:p>
    <w:p w:rsidR="001E1BCD" w:rsidRDefault="001E1BCD" w:rsidP="001E1BCD">
      <w:pPr>
        <w:rPr>
          <w:sz w:val="24"/>
          <w:szCs w:val="24"/>
        </w:rPr>
      </w:pPr>
    </w:p>
    <w:p w:rsidR="001E1BCD" w:rsidRDefault="001E1BCD" w:rsidP="001E1BC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целях обеспечения пожарной безопасности жилищного фонда, промышленных объектов и учреждений в осенне-зимний пожароопасный период 2021 - 2022 годов, в соответствии требованиям Федеральных законов от 21 декабря 1994 года № 69-ФЗ «О пожарной безопасности»,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</w:t>
      </w:r>
      <w:proofErr w:type="gramStart"/>
      <w:r>
        <w:rPr>
          <w:b/>
          <w:sz w:val="24"/>
          <w:szCs w:val="24"/>
        </w:rPr>
        <w:t>т</w:t>
      </w:r>
      <w:proofErr w:type="gramEnd"/>
      <w:r>
        <w:rPr>
          <w:b/>
          <w:sz w:val="24"/>
          <w:szCs w:val="24"/>
        </w:rPr>
        <w:t>:</w:t>
      </w:r>
    </w:p>
    <w:p w:rsidR="001E1BCD" w:rsidRDefault="001E1BCD" w:rsidP="001E1BCD">
      <w:pPr>
        <w:ind w:firstLine="709"/>
        <w:jc w:val="both"/>
        <w:rPr>
          <w:b/>
          <w:sz w:val="24"/>
          <w:szCs w:val="24"/>
        </w:rPr>
      </w:pP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Руководителям муниципальных предприятий и учреждений в срок до 29 ноября 2021года обеспечить: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 проведение проверки противопожарного состояния подведомственных объектов, обратив при этом особое внимание на соблюдение требований пожарной безопасности при эксплуатации эвакуационных путей и выходов;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 проведение проверки имеющихся первичных средств пожаротушения;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 проведение проверки выполнения графиков планово-предупредительных ремонтов электроустановок, электроаппаратов, аппаратуры защиты электрооборудования и электрических сетей от перегрузок и коротких замыканий;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 очистку помещений, зданий, сооружений, прилегающих к ним территорий от горючих отходов, мусора, сухой травы;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 проведение проверки исправности отопительных аппаратов (печей, калориферов, </w:t>
      </w:r>
      <w:proofErr w:type="spellStart"/>
      <w:r>
        <w:rPr>
          <w:sz w:val="24"/>
          <w:szCs w:val="24"/>
        </w:rPr>
        <w:t>теплогенераторов</w:t>
      </w:r>
      <w:proofErr w:type="spellEnd"/>
      <w:r>
        <w:rPr>
          <w:sz w:val="24"/>
          <w:szCs w:val="24"/>
        </w:rPr>
        <w:t xml:space="preserve"> и т.п.) работающих на твердом, жидком, газообразном топливе, а также соответствие их установки требованиям пожарной безопасности;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 проведение внепланового инструктажа с работниками по соблюдению требований пожарной безопасности в осенне-зимний период, проведение практических тренировок по отработке планов эвакуации на случай возникновения пожара из помещений в зданиях с массовым пребыванием людей;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 проведение совместно с обслуживающими организациями проверок работоспособности систем автоматического пожаротушения, пожарной сигнализации, оповещение людей о пожаре, установленных в подразделениях, наличие необходимой технической и распорядительной документации;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 осуществление контроля выполнения требований пожарной безопасности при хранении горючих строительных материалов, горючих жидкостей, а также контроля при производстве сварочных и других огневых работ на объектах проведения строительно-монтажных работ; принятие мер по предотвращению доступа посторонних лиц к местам хранения материалов и оборудования;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1.9 на объектах с массовым пребыванием людей, а также на объектах с рабочими местами на этаже для 10 и более человек наличие планов эвакуации людей при пожаре;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 запретить курение на территории и в помещениях складов, баз, на объектах торговли, хранения легковоспламеняющихся и горючих жидкостей и горючих газов, </w:t>
      </w:r>
      <w:r>
        <w:rPr>
          <w:rFonts w:eastAsiaTheme="minorHAnsi"/>
          <w:sz w:val="24"/>
          <w:szCs w:val="24"/>
          <w:lang w:eastAsia="en-US"/>
        </w:rPr>
        <w:t>взрывопожароопасных и пожароопасных участков, за исключением мест, специально отведенных для курения в соответствии с законодательством Российской Федерации</w:t>
      </w:r>
      <w:r>
        <w:rPr>
          <w:sz w:val="24"/>
          <w:szCs w:val="24"/>
        </w:rPr>
        <w:t>.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Рекомендовать руководителям организаций независимо от форм собственности, расположенных на территории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округа, в срок до 29 ноября 2021 года организовать в подведомственных организациях выполнение мероприятий, указанных в пункте 1 настоящего постановления.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руководителю </w:t>
      </w:r>
      <w:r w:rsidRPr="008F52ED">
        <w:rPr>
          <w:sz w:val="24"/>
          <w:szCs w:val="24"/>
        </w:rPr>
        <w:t>ООО «Водоканал»</w:t>
      </w:r>
      <w:r>
        <w:rPr>
          <w:sz w:val="24"/>
          <w:szCs w:val="24"/>
        </w:rPr>
        <w:t>, СМУП</w:t>
      </w:r>
      <w:r w:rsidRPr="008F52ED">
        <w:rPr>
          <w:sz w:val="24"/>
          <w:szCs w:val="24"/>
        </w:rPr>
        <w:t xml:space="preserve"> «Водоканал»</w:t>
      </w:r>
      <w:r>
        <w:rPr>
          <w:sz w:val="24"/>
          <w:szCs w:val="24"/>
        </w:rPr>
        <w:t xml:space="preserve"> организовать: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 обслуживание пожарных гидрантов сетей наружного водоснабжения для поддержания в рабочем состоянии;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 наличие указателей пожарных гидрантов и соответствие действительности указанной на них информации, а также обновление при необходимости указателей пожарных гидрантов;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 при необходимости утепление колодцев пожарных гидрантов;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 очистку крышек колодцев пожарных гидрантов и подъездов к ним от снега и льда, согласно территориальной принадлежности.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Рекомендовать руководителям предприятий и организаций независимо от форм собственности, расположенных на территории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имеющих на балансе пожарные гидранты сетей наружного водоснабжения организовать выполнение мероприятий указанных в пункте 3 настоящего постановления.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Руководителям управляющих организаций, осуществляющих управление многоквартирными домами в срок до 29 ноября 2021 года обеспечить: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в жилых зданиях, в том числе в домах повышенной этажности и общежитиях, проведение проверки состояния путей эвакуации и эвакуационных выходов, исправности систем </w:t>
      </w:r>
      <w:proofErr w:type="spellStart"/>
      <w:r>
        <w:rPr>
          <w:sz w:val="24"/>
          <w:szCs w:val="24"/>
        </w:rPr>
        <w:t>дымоудаления</w:t>
      </w:r>
      <w:proofErr w:type="spellEnd"/>
      <w:r>
        <w:rPr>
          <w:sz w:val="24"/>
          <w:szCs w:val="24"/>
        </w:rPr>
        <w:t>, автоматических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отивопожарной защиты;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 очистку от мусора подвалов и чердаков жилых домов, а также внутриквартирной территории;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 проведение проверки состояния электропроводки в подвалах жилых домов;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 проведение проверки исправности запоров дверей, подвалов, чердаков, </w:t>
      </w:r>
      <w:proofErr w:type="spellStart"/>
      <w:r>
        <w:rPr>
          <w:sz w:val="24"/>
          <w:szCs w:val="24"/>
        </w:rPr>
        <w:t>мусоросборных</w:t>
      </w:r>
      <w:proofErr w:type="spellEnd"/>
      <w:r>
        <w:rPr>
          <w:sz w:val="24"/>
          <w:szCs w:val="24"/>
        </w:rPr>
        <w:t xml:space="preserve"> камер. Выявленные недостатки – устранить.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Рекомендовать председателям дачных, садоводческих, огороднических и гаражных объединений в срок до 29 ноября 2021 года: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 принять меры по своевременному вывозу мусора и исключению случаев складирования и хранения горючих материалов в противопожарных разрывах;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 разместить на видных местах информационные памятки о мерах пожарной безопасности в осенне-зимний период;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 проверить выполнение графиков планово-предупредительных ремонтов электроустановок, электроаппаратов, аппаратуры защиты электрооборудования и электрических сетей от перегрузок и коротких замыканий;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организовать своевременную очистку от снега и льда дорог и проездов на подведомственных территориях, для беспрепятственного проезда пожарных автомобилей в случае пожара, обеспечить поддержание в постоянной готовности водоемов, подъездов к </w:t>
      </w:r>
      <w:proofErr w:type="spellStart"/>
      <w:r>
        <w:rPr>
          <w:sz w:val="24"/>
          <w:szCs w:val="24"/>
        </w:rPr>
        <w:t>водоисточникам</w:t>
      </w:r>
      <w:proofErr w:type="spellEnd"/>
      <w:r>
        <w:rPr>
          <w:sz w:val="24"/>
          <w:szCs w:val="24"/>
        </w:rPr>
        <w:t xml:space="preserve"> и водозаборным устройствам.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Отделу гражданской защиты комитета по общественной безопасности и информации администрации (Парамонов Р.Ю.):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 </w:t>
      </w:r>
      <w:r w:rsidRPr="00310A16">
        <w:rPr>
          <w:sz w:val="24"/>
          <w:szCs w:val="24"/>
        </w:rPr>
        <w:t>совместно с отделом по связям с общественност</w:t>
      </w:r>
      <w:r>
        <w:rPr>
          <w:sz w:val="24"/>
          <w:szCs w:val="24"/>
        </w:rPr>
        <w:t>ью администрации (пресс-центр) К</w:t>
      </w:r>
      <w:r w:rsidRPr="00310A16">
        <w:rPr>
          <w:sz w:val="24"/>
          <w:szCs w:val="24"/>
        </w:rPr>
        <w:t>омитета по общественной безопасности и информации (</w:t>
      </w:r>
      <w:r>
        <w:rPr>
          <w:sz w:val="24"/>
          <w:szCs w:val="24"/>
        </w:rPr>
        <w:t>Бастина Е.А.)</w:t>
      </w:r>
      <w:r w:rsidRPr="00310A16">
        <w:rPr>
          <w:sz w:val="24"/>
          <w:szCs w:val="24"/>
        </w:rPr>
        <w:t xml:space="preserve"> организовать в средствах массовой информации информационно-разъяснительную работу по повышению </w:t>
      </w:r>
      <w:r w:rsidRPr="00310A16">
        <w:rPr>
          <w:sz w:val="24"/>
          <w:szCs w:val="24"/>
        </w:rPr>
        <w:lastRenderedPageBreak/>
        <w:t>бдительности, соблюдению требований Правил противопожарного режима в осенне-зимний период, м</w:t>
      </w:r>
      <w:r>
        <w:rPr>
          <w:sz w:val="24"/>
          <w:szCs w:val="24"/>
        </w:rPr>
        <w:t xml:space="preserve">ерам личной безопасности населения и по действиям при возникновении пожаров. Своевременно доводить сведения о пожарной обстановке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округ;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 организовать сбор информации о пожарной обстановке, складывающейся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округ.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Общему отделу администрации (</w:t>
      </w:r>
      <w:r>
        <w:rPr>
          <w:bCs/>
          <w:sz w:val="24"/>
          <w:szCs w:val="24"/>
        </w:rPr>
        <w:t>Смолкина М.С.)</w:t>
      </w:r>
      <w:r>
        <w:rPr>
          <w:sz w:val="24"/>
          <w:szCs w:val="24"/>
        </w:rPr>
        <w:t xml:space="preserve"> обнародовать настоящее постановление на электронном сайте городской газеты «Маяк».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Отделу по связям с общественностью</w:t>
      </w:r>
      <w:r w:rsidRPr="006875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(пресс-центр) Комитета по общественной безопасности и информации </w:t>
      </w:r>
      <w:r w:rsidRPr="006458F6">
        <w:rPr>
          <w:sz w:val="24"/>
          <w:szCs w:val="24"/>
        </w:rPr>
        <w:t xml:space="preserve">администрации </w:t>
      </w:r>
      <w:r w:rsidRPr="0068756D">
        <w:rPr>
          <w:sz w:val="24"/>
          <w:szCs w:val="24"/>
        </w:rPr>
        <w:t>(</w:t>
      </w:r>
      <w:r>
        <w:rPr>
          <w:sz w:val="24"/>
          <w:szCs w:val="24"/>
        </w:rPr>
        <w:t>Бастина Е.А.</w:t>
      </w:r>
      <w:r w:rsidRPr="0068756D">
        <w:rPr>
          <w:sz w:val="24"/>
          <w:szCs w:val="24"/>
        </w:rPr>
        <w:t xml:space="preserve">) </w:t>
      </w:r>
      <w:proofErr w:type="gramStart"/>
      <w:r w:rsidRPr="0068756D">
        <w:rPr>
          <w:sz w:val="24"/>
          <w:szCs w:val="24"/>
        </w:rPr>
        <w:t>разместить</w:t>
      </w:r>
      <w:proofErr w:type="gramEnd"/>
      <w:r w:rsidRPr="0068756D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68756D">
        <w:rPr>
          <w:sz w:val="24"/>
          <w:szCs w:val="24"/>
        </w:rPr>
        <w:t>Сосновоборского</w:t>
      </w:r>
      <w:proofErr w:type="spellEnd"/>
      <w:r w:rsidRPr="0068756D">
        <w:rPr>
          <w:sz w:val="24"/>
          <w:szCs w:val="24"/>
        </w:rPr>
        <w:t xml:space="preserve"> городского округа.</w:t>
      </w:r>
    </w:p>
    <w:p w:rsidR="001E1BCD" w:rsidRDefault="001E1BCD" w:rsidP="001E1B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Настоящее постановление вступает в силу со дня официального обнародования.</w:t>
      </w:r>
    </w:p>
    <w:p w:rsidR="001E1BCD" w:rsidRDefault="001E1BCD" w:rsidP="001E1BCD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безопасности, правопорядку и организационным вопросам                       </w:t>
      </w:r>
      <w:proofErr w:type="spellStart"/>
      <w:r>
        <w:rPr>
          <w:sz w:val="24"/>
          <w:szCs w:val="24"/>
        </w:rPr>
        <w:t>Колгана</w:t>
      </w:r>
      <w:proofErr w:type="spellEnd"/>
      <w:r>
        <w:rPr>
          <w:sz w:val="24"/>
          <w:szCs w:val="24"/>
        </w:rPr>
        <w:t xml:space="preserve"> А.В.</w:t>
      </w:r>
    </w:p>
    <w:p w:rsidR="001E1BCD" w:rsidRDefault="001E1BCD" w:rsidP="001E1BCD">
      <w:pPr>
        <w:jc w:val="both"/>
        <w:rPr>
          <w:sz w:val="24"/>
          <w:szCs w:val="24"/>
        </w:rPr>
      </w:pPr>
    </w:p>
    <w:p w:rsidR="001E1BCD" w:rsidRDefault="001E1BCD" w:rsidP="001E1BCD">
      <w:pPr>
        <w:jc w:val="both"/>
        <w:rPr>
          <w:sz w:val="24"/>
          <w:szCs w:val="24"/>
        </w:rPr>
      </w:pPr>
    </w:p>
    <w:p w:rsidR="001E1BCD" w:rsidRDefault="001E1BCD" w:rsidP="001E1BCD">
      <w:pPr>
        <w:jc w:val="both"/>
        <w:rPr>
          <w:sz w:val="24"/>
          <w:szCs w:val="24"/>
        </w:rPr>
      </w:pPr>
    </w:p>
    <w:p w:rsidR="001E1BCD" w:rsidRPr="00F86D49" w:rsidRDefault="001E1BCD" w:rsidP="001E1BCD">
      <w:pPr>
        <w:jc w:val="both"/>
        <w:rPr>
          <w:sz w:val="24"/>
          <w:szCs w:val="24"/>
        </w:rPr>
      </w:pPr>
      <w:r w:rsidRPr="00F86D49">
        <w:rPr>
          <w:sz w:val="24"/>
          <w:szCs w:val="24"/>
        </w:rPr>
        <w:t xml:space="preserve">Первый заместитель главы администрации </w:t>
      </w:r>
    </w:p>
    <w:p w:rsidR="001E1BCD" w:rsidRPr="00F86D49" w:rsidRDefault="001E1BCD" w:rsidP="001E1BCD">
      <w:pPr>
        <w:jc w:val="both"/>
        <w:rPr>
          <w:sz w:val="24"/>
          <w:szCs w:val="24"/>
        </w:rPr>
      </w:pPr>
      <w:proofErr w:type="spellStart"/>
      <w:r w:rsidRPr="00F86D49">
        <w:rPr>
          <w:sz w:val="24"/>
          <w:szCs w:val="24"/>
        </w:rPr>
        <w:t>Сосновоборского</w:t>
      </w:r>
      <w:proofErr w:type="spellEnd"/>
      <w:r w:rsidRPr="00F86D49">
        <w:rPr>
          <w:sz w:val="24"/>
          <w:szCs w:val="24"/>
        </w:rPr>
        <w:t xml:space="preserve"> городского округа                                                                </w:t>
      </w:r>
      <w:proofErr w:type="spellStart"/>
      <w:r w:rsidRPr="00F86D49">
        <w:rPr>
          <w:sz w:val="24"/>
          <w:szCs w:val="24"/>
        </w:rPr>
        <w:t>С.Г.Лютиков</w:t>
      </w:r>
      <w:proofErr w:type="spellEnd"/>
    </w:p>
    <w:p w:rsidR="001E1BCD" w:rsidRDefault="001E1BCD" w:rsidP="001E1BCD">
      <w:pPr>
        <w:jc w:val="both"/>
        <w:rPr>
          <w:sz w:val="24"/>
          <w:szCs w:val="24"/>
        </w:rPr>
      </w:pPr>
    </w:p>
    <w:p w:rsidR="001E1BCD" w:rsidRDefault="001E1BCD" w:rsidP="001E1BCD">
      <w:pPr>
        <w:jc w:val="both"/>
        <w:rPr>
          <w:sz w:val="24"/>
          <w:szCs w:val="24"/>
        </w:rPr>
      </w:pPr>
    </w:p>
    <w:p w:rsidR="001E1BCD" w:rsidRDefault="001E1BCD" w:rsidP="001E1BCD">
      <w:pPr>
        <w:jc w:val="both"/>
        <w:rPr>
          <w:sz w:val="24"/>
          <w:szCs w:val="24"/>
        </w:rPr>
      </w:pPr>
    </w:p>
    <w:p w:rsidR="001E1BCD" w:rsidRDefault="001E1BCD" w:rsidP="001E1BCD">
      <w:pPr>
        <w:jc w:val="both"/>
        <w:rPr>
          <w:sz w:val="24"/>
          <w:szCs w:val="24"/>
        </w:rPr>
      </w:pPr>
    </w:p>
    <w:p w:rsidR="001E1BCD" w:rsidRDefault="001E1BCD" w:rsidP="001E1BCD">
      <w:pPr>
        <w:jc w:val="both"/>
        <w:rPr>
          <w:sz w:val="24"/>
          <w:szCs w:val="24"/>
        </w:rPr>
      </w:pPr>
    </w:p>
    <w:p w:rsidR="001E1BCD" w:rsidRDefault="001E1BCD" w:rsidP="001E1BCD">
      <w:pPr>
        <w:jc w:val="both"/>
        <w:rPr>
          <w:sz w:val="24"/>
          <w:szCs w:val="24"/>
        </w:rPr>
      </w:pPr>
    </w:p>
    <w:p w:rsidR="001E1BCD" w:rsidRDefault="001E1BCD" w:rsidP="001E1BCD">
      <w:pPr>
        <w:jc w:val="both"/>
        <w:rPr>
          <w:sz w:val="24"/>
          <w:szCs w:val="24"/>
        </w:rPr>
      </w:pPr>
    </w:p>
    <w:p w:rsidR="001E1BCD" w:rsidRDefault="001E1BCD" w:rsidP="001E1BCD">
      <w:pPr>
        <w:jc w:val="both"/>
        <w:rPr>
          <w:sz w:val="24"/>
          <w:szCs w:val="24"/>
        </w:rPr>
      </w:pPr>
    </w:p>
    <w:p w:rsidR="001E1BCD" w:rsidRDefault="001E1BCD" w:rsidP="001E1BCD">
      <w:pPr>
        <w:jc w:val="both"/>
        <w:rPr>
          <w:sz w:val="24"/>
          <w:szCs w:val="24"/>
        </w:rPr>
      </w:pPr>
    </w:p>
    <w:p w:rsidR="001E1BCD" w:rsidRDefault="001E1BCD" w:rsidP="001E1BCD">
      <w:pPr>
        <w:jc w:val="both"/>
        <w:rPr>
          <w:sz w:val="24"/>
          <w:szCs w:val="24"/>
        </w:rPr>
      </w:pPr>
    </w:p>
    <w:p w:rsidR="001E1BCD" w:rsidRDefault="001E1BCD" w:rsidP="001E1BCD">
      <w:pPr>
        <w:jc w:val="both"/>
        <w:rPr>
          <w:sz w:val="24"/>
          <w:szCs w:val="24"/>
        </w:rPr>
      </w:pPr>
    </w:p>
    <w:p w:rsidR="001E1BCD" w:rsidRDefault="001E1BCD" w:rsidP="001E1BCD">
      <w:pPr>
        <w:jc w:val="both"/>
        <w:rPr>
          <w:sz w:val="24"/>
          <w:szCs w:val="24"/>
        </w:rPr>
      </w:pPr>
    </w:p>
    <w:p w:rsidR="001E1BCD" w:rsidRDefault="001E1BCD" w:rsidP="001E1BCD">
      <w:pPr>
        <w:jc w:val="both"/>
        <w:rPr>
          <w:sz w:val="24"/>
          <w:szCs w:val="24"/>
        </w:rPr>
      </w:pPr>
    </w:p>
    <w:p w:rsidR="001E1BCD" w:rsidRDefault="001E1BCD" w:rsidP="001E1BCD">
      <w:pPr>
        <w:jc w:val="both"/>
        <w:rPr>
          <w:sz w:val="24"/>
          <w:szCs w:val="24"/>
        </w:rPr>
      </w:pPr>
    </w:p>
    <w:p w:rsidR="001E1BCD" w:rsidRDefault="001E1BCD" w:rsidP="001E1BCD">
      <w:pPr>
        <w:jc w:val="both"/>
        <w:rPr>
          <w:sz w:val="24"/>
          <w:szCs w:val="24"/>
        </w:rPr>
      </w:pPr>
    </w:p>
    <w:p w:rsidR="001E1BCD" w:rsidRDefault="001E1BCD" w:rsidP="001E1BCD">
      <w:pPr>
        <w:jc w:val="both"/>
        <w:rPr>
          <w:sz w:val="24"/>
          <w:szCs w:val="24"/>
        </w:rPr>
      </w:pPr>
    </w:p>
    <w:p w:rsidR="001E1BCD" w:rsidRDefault="001E1BCD" w:rsidP="001E1BCD">
      <w:pPr>
        <w:jc w:val="both"/>
        <w:rPr>
          <w:sz w:val="24"/>
          <w:szCs w:val="24"/>
        </w:rPr>
      </w:pPr>
    </w:p>
    <w:p w:rsidR="001E1BCD" w:rsidRDefault="001E1BCD" w:rsidP="001E1BCD">
      <w:pPr>
        <w:jc w:val="both"/>
        <w:rPr>
          <w:sz w:val="24"/>
          <w:szCs w:val="24"/>
        </w:rPr>
      </w:pPr>
    </w:p>
    <w:p w:rsidR="001E1BCD" w:rsidRDefault="001E1BCD" w:rsidP="001E1BCD">
      <w:pPr>
        <w:jc w:val="both"/>
        <w:rPr>
          <w:sz w:val="24"/>
          <w:szCs w:val="24"/>
        </w:rPr>
      </w:pPr>
    </w:p>
    <w:p w:rsidR="001E1BCD" w:rsidRDefault="001E1BCD" w:rsidP="001E1BCD">
      <w:pPr>
        <w:jc w:val="both"/>
        <w:rPr>
          <w:sz w:val="24"/>
          <w:szCs w:val="24"/>
        </w:rPr>
      </w:pPr>
    </w:p>
    <w:p w:rsidR="001E1BCD" w:rsidRDefault="001E1BCD" w:rsidP="001E1BCD">
      <w:pPr>
        <w:jc w:val="both"/>
        <w:rPr>
          <w:sz w:val="24"/>
          <w:szCs w:val="24"/>
        </w:rPr>
      </w:pPr>
    </w:p>
    <w:p w:rsidR="001E1BCD" w:rsidRDefault="001E1BCD" w:rsidP="001E1BCD">
      <w:pPr>
        <w:jc w:val="both"/>
        <w:rPr>
          <w:sz w:val="24"/>
          <w:szCs w:val="24"/>
        </w:rPr>
      </w:pPr>
    </w:p>
    <w:p w:rsidR="001E1BCD" w:rsidRDefault="001E1BCD" w:rsidP="001E1BCD">
      <w:pPr>
        <w:jc w:val="both"/>
        <w:rPr>
          <w:sz w:val="24"/>
          <w:szCs w:val="24"/>
        </w:rPr>
      </w:pPr>
    </w:p>
    <w:p w:rsidR="001E1BCD" w:rsidRDefault="001E1BCD" w:rsidP="001E1BCD">
      <w:pPr>
        <w:jc w:val="both"/>
        <w:rPr>
          <w:sz w:val="24"/>
          <w:szCs w:val="24"/>
        </w:rPr>
      </w:pPr>
    </w:p>
    <w:p w:rsidR="001E1BCD" w:rsidRDefault="001E1BCD" w:rsidP="001E1BCD">
      <w:pPr>
        <w:jc w:val="both"/>
        <w:rPr>
          <w:sz w:val="24"/>
          <w:szCs w:val="24"/>
        </w:rPr>
      </w:pPr>
    </w:p>
    <w:p w:rsidR="001E1BCD" w:rsidRDefault="001E1BCD" w:rsidP="001E1BCD">
      <w:pPr>
        <w:jc w:val="both"/>
        <w:rPr>
          <w:sz w:val="24"/>
          <w:szCs w:val="24"/>
        </w:rPr>
      </w:pPr>
    </w:p>
    <w:p w:rsidR="001E1BCD" w:rsidRDefault="001E1BCD" w:rsidP="001E1BCD">
      <w:pPr>
        <w:jc w:val="both"/>
        <w:rPr>
          <w:sz w:val="24"/>
          <w:szCs w:val="24"/>
        </w:rPr>
      </w:pPr>
    </w:p>
    <w:p w:rsidR="001E1BCD" w:rsidRDefault="001E1BCD" w:rsidP="001E1BCD">
      <w:pPr>
        <w:jc w:val="both"/>
        <w:rPr>
          <w:sz w:val="24"/>
          <w:szCs w:val="24"/>
        </w:rPr>
      </w:pPr>
      <w:bookmarkStart w:id="0" w:name="_GoBack"/>
      <w:bookmarkEnd w:id="0"/>
    </w:p>
    <w:sectPr w:rsidR="001E1BCD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14" w:rsidRDefault="00DD2F14" w:rsidP="001E1BCD">
      <w:r>
        <w:separator/>
      </w:r>
    </w:p>
  </w:endnote>
  <w:endnote w:type="continuationSeparator" w:id="0">
    <w:p w:rsidR="00DD2F14" w:rsidRDefault="00DD2F14" w:rsidP="001E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7C" w:rsidRDefault="00DD2F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7C" w:rsidRDefault="00DD2F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7C" w:rsidRDefault="00DD2F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14" w:rsidRDefault="00DD2F14" w:rsidP="001E1BCD">
      <w:r>
        <w:separator/>
      </w:r>
    </w:p>
  </w:footnote>
  <w:footnote w:type="continuationSeparator" w:id="0">
    <w:p w:rsidR="00DD2F14" w:rsidRDefault="00DD2F14" w:rsidP="001E1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7C" w:rsidRDefault="00DD2F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D2F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7C" w:rsidRDefault="00DD2F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97eeebc-8898-451c-8e34-88fe9d2238d9"/>
  </w:docVars>
  <w:rsids>
    <w:rsidRoot w:val="001E1BCD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E1BCD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096C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4530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C6A66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DD2F14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E1BC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1BC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1B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B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1B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1B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E1BC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1E1B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6A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A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E1BC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1BC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1B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B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1B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1B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E1BC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1E1B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6A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A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2021-11-30T09:35:00Z</dcterms:created>
  <dcterms:modified xsi:type="dcterms:W3CDTF">2021-11-30T09:45:00Z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e97eeebc-8898-451c-8e34-88fe9d2238d9</vt:lpwstr>
  </property>
</Properties>
</file>