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2" w:rsidRDefault="00D67CF2" w:rsidP="00D67CF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CF2" w:rsidRDefault="00D67CF2" w:rsidP="00D67CF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67CF2" w:rsidRDefault="00AE41C2" w:rsidP="00D67CF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67CF2" w:rsidRDefault="00D67CF2" w:rsidP="00D67CF2">
      <w:pPr>
        <w:pStyle w:val="3"/>
      </w:pPr>
      <w:bookmarkStart w:id="0" w:name="_Toc32563141"/>
      <w:r>
        <w:t>постановление</w:t>
      </w:r>
      <w:bookmarkEnd w:id="0"/>
    </w:p>
    <w:p w:rsidR="00D67CF2" w:rsidRDefault="00D67CF2" w:rsidP="00D67CF2">
      <w:pPr>
        <w:jc w:val="center"/>
        <w:rPr>
          <w:sz w:val="24"/>
        </w:rPr>
      </w:pPr>
    </w:p>
    <w:p w:rsidR="00D67CF2" w:rsidRDefault="00D67CF2" w:rsidP="00D67CF2">
      <w:pPr>
        <w:jc w:val="center"/>
        <w:rPr>
          <w:sz w:val="24"/>
        </w:rPr>
      </w:pPr>
      <w:r>
        <w:rPr>
          <w:sz w:val="24"/>
        </w:rPr>
        <w:t>от 17/02/2020 № 309</w:t>
      </w:r>
    </w:p>
    <w:p w:rsidR="00D67CF2" w:rsidRPr="00562186" w:rsidRDefault="00D67CF2" w:rsidP="00D67CF2">
      <w:pPr>
        <w:tabs>
          <w:tab w:val="left" w:pos="7655"/>
        </w:tabs>
        <w:ind w:right="1699"/>
        <w:rPr>
          <w:sz w:val="10"/>
          <w:szCs w:val="10"/>
        </w:rPr>
      </w:pPr>
    </w:p>
    <w:p w:rsidR="00D67CF2" w:rsidRDefault="00D67CF2" w:rsidP="00D67CF2">
      <w:pPr>
        <w:rPr>
          <w:sz w:val="24"/>
        </w:rPr>
      </w:pPr>
      <w:r>
        <w:rPr>
          <w:sz w:val="24"/>
        </w:rPr>
        <w:t xml:space="preserve">Об организации подготовки </w:t>
      </w:r>
      <w:r w:rsidRPr="000679B7">
        <w:rPr>
          <w:sz w:val="24"/>
        </w:rPr>
        <w:t xml:space="preserve">населения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 xml:space="preserve">в области </w:t>
      </w:r>
      <w:r>
        <w:rPr>
          <w:sz w:val="24"/>
        </w:rPr>
        <w:t xml:space="preserve">гражданской обороны и защиты </w:t>
      </w:r>
    </w:p>
    <w:p w:rsidR="00D67CF2" w:rsidRDefault="00D67CF2" w:rsidP="00D67CF2">
      <w:pPr>
        <w:rPr>
          <w:sz w:val="24"/>
        </w:rPr>
      </w:pPr>
      <w:r>
        <w:rPr>
          <w:sz w:val="24"/>
        </w:rPr>
        <w:t>от</w:t>
      </w:r>
      <w:r w:rsidRPr="000679B7">
        <w:rPr>
          <w:sz w:val="24"/>
        </w:rPr>
        <w:t xml:space="preserve"> чрезвычайных ситуаций </w:t>
      </w:r>
      <w:proofErr w:type="gramStart"/>
      <w:r w:rsidRPr="000679B7">
        <w:rPr>
          <w:sz w:val="24"/>
        </w:rPr>
        <w:t>природного</w:t>
      </w:r>
      <w:proofErr w:type="gramEnd"/>
      <w:r w:rsidRPr="000679B7">
        <w:rPr>
          <w:sz w:val="24"/>
        </w:rPr>
        <w:t xml:space="preserve"> и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 xml:space="preserve">техногенного характера на территории </w:t>
      </w:r>
    </w:p>
    <w:p w:rsidR="00D67CF2" w:rsidRDefault="00D67CF2" w:rsidP="00D67CF2">
      <w:pPr>
        <w:rPr>
          <w:sz w:val="24"/>
        </w:rPr>
      </w:pPr>
      <w:r w:rsidRPr="000679B7">
        <w:rPr>
          <w:sz w:val="24"/>
        </w:rPr>
        <w:t xml:space="preserve">муниципального образования </w:t>
      </w:r>
    </w:p>
    <w:p w:rsidR="00D67CF2" w:rsidRDefault="00D67CF2" w:rsidP="00D67CF2">
      <w:pPr>
        <w:rPr>
          <w:sz w:val="24"/>
        </w:rPr>
      </w:pPr>
      <w:proofErr w:type="spellStart"/>
      <w:r w:rsidRPr="000679B7">
        <w:rPr>
          <w:sz w:val="24"/>
        </w:rPr>
        <w:t>Сосновоборский</w:t>
      </w:r>
      <w:proofErr w:type="spellEnd"/>
      <w:r w:rsidRPr="000679B7">
        <w:rPr>
          <w:sz w:val="24"/>
        </w:rPr>
        <w:t xml:space="preserve"> городской округ</w:t>
      </w:r>
      <w:r>
        <w:rPr>
          <w:sz w:val="24"/>
        </w:rPr>
        <w:t xml:space="preserve"> Ленинградской</w:t>
      </w:r>
      <w:r w:rsidRPr="000679B7">
        <w:rPr>
          <w:sz w:val="24"/>
        </w:rPr>
        <w:t xml:space="preserve"> области</w:t>
      </w:r>
    </w:p>
    <w:p w:rsidR="00D67CF2" w:rsidRDefault="00D67CF2" w:rsidP="00D67CF2">
      <w:pPr>
        <w:rPr>
          <w:sz w:val="24"/>
        </w:rPr>
      </w:pPr>
    </w:p>
    <w:p w:rsidR="00D67CF2" w:rsidRDefault="00D67CF2" w:rsidP="00D67CF2">
      <w:pPr>
        <w:rPr>
          <w:sz w:val="24"/>
        </w:rPr>
      </w:pPr>
    </w:p>
    <w:p w:rsidR="00D67CF2" w:rsidRPr="000679B7" w:rsidRDefault="00D67CF2" w:rsidP="00D67CF2">
      <w:pPr>
        <w:ind w:firstLine="709"/>
        <w:jc w:val="both"/>
        <w:rPr>
          <w:sz w:val="24"/>
          <w:szCs w:val="24"/>
        </w:rPr>
      </w:pPr>
      <w:proofErr w:type="gramStart"/>
      <w:r w:rsidRPr="000679B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федеральными законами </w:t>
      </w:r>
      <w:r w:rsidRPr="000679B7">
        <w:rPr>
          <w:sz w:val="24"/>
          <w:szCs w:val="24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 </w:t>
      </w:r>
      <w:r>
        <w:rPr>
          <w:sz w:val="24"/>
          <w:szCs w:val="24"/>
        </w:rPr>
        <w:t>П</w:t>
      </w:r>
      <w:r w:rsidRPr="000679B7">
        <w:rPr>
          <w:sz w:val="24"/>
          <w:szCs w:val="24"/>
        </w:rPr>
        <w:t>остановлениями Правительства Российской Федерации от 2 ноября 2000 года № 841 «Об утверждении Положения об организации обучени</w:t>
      </w:r>
      <w:r>
        <w:rPr>
          <w:sz w:val="24"/>
          <w:szCs w:val="24"/>
        </w:rPr>
        <w:t xml:space="preserve">я населения в </w:t>
      </w:r>
      <w:r w:rsidRPr="000679B7">
        <w:rPr>
          <w:sz w:val="24"/>
          <w:szCs w:val="24"/>
        </w:rPr>
        <w:t>области гражданской обороны»,</w:t>
      </w:r>
      <w:r>
        <w:rPr>
          <w:sz w:val="24"/>
          <w:szCs w:val="24"/>
        </w:rPr>
        <w:t xml:space="preserve">                     </w:t>
      </w:r>
      <w:r w:rsidRPr="000679B7">
        <w:rPr>
          <w:sz w:val="24"/>
          <w:szCs w:val="24"/>
        </w:rPr>
        <w:t>от 4 сентября 2003 года №</w:t>
      </w:r>
      <w:r>
        <w:rPr>
          <w:sz w:val="24"/>
          <w:szCs w:val="24"/>
        </w:rPr>
        <w:t xml:space="preserve"> 547 «О</w:t>
      </w:r>
      <w:proofErr w:type="gramEnd"/>
      <w:r>
        <w:rPr>
          <w:sz w:val="24"/>
          <w:szCs w:val="24"/>
        </w:rPr>
        <w:t xml:space="preserve"> подготовке населения в области защиты </w:t>
      </w:r>
      <w:r w:rsidRPr="000679B7">
        <w:rPr>
          <w:sz w:val="24"/>
          <w:szCs w:val="24"/>
        </w:rPr>
        <w:t>от чрезвычайных ситуаций природ</w:t>
      </w:r>
      <w:r>
        <w:rPr>
          <w:sz w:val="24"/>
          <w:szCs w:val="24"/>
        </w:rPr>
        <w:t xml:space="preserve">ного и техногенного характера»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 xml:space="preserve">и в целях повышения эффективности подготовки населения </w:t>
      </w: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 по вопросам гражданской обороны, защиты населения и территорий от чрезвычайных ситуаций природного и техногенного характера,  администрация </w:t>
      </w: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  </w:t>
      </w:r>
      <w:r>
        <w:rPr>
          <w:sz w:val="24"/>
          <w:szCs w:val="24"/>
        </w:rPr>
        <w:t xml:space="preserve">                     </w:t>
      </w:r>
      <w:proofErr w:type="gramStart"/>
      <w:r w:rsidRPr="000679B7">
        <w:rPr>
          <w:b/>
          <w:sz w:val="24"/>
          <w:szCs w:val="24"/>
        </w:rPr>
        <w:t>п</w:t>
      </w:r>
      <w:proofErr w:type="gramEnd"/>
      <w:r w:rsidRPr="000679B7">
        <w:rPr>
          <w:b/>
          <w:sz w:val="24"/>
          <w:szCs w:val="24"/>
        </w:rPr>
        <w:t xml:space="preserve"> о с т а н о в л я е т:</w:t>
      </w:r>
      <w:r w:rsidRPr="000679B7">
        <w:rPr>
          <w:sz w:val="24"/>
          <w:szCs w:val="24"/>
        </w:rPr>
        <w:t xml:space="preserve"> </w:t>
      </w:r>
    </w:p>
    <w:p w:rsidR="00D67CF2" w:rsidRDefault="00D67CF2" w:rsidP="00D67CF2">
      <w:pPr>
        <w:tabs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D67CF2" w:rsidRDefault="00D67CF2" w:rsidP="00D67CF2">
      <w:pPr>
        <w:tabs>
          <w:tab w:val="left" w:pos="9638"/>
        </w:tabs>
        <w:ind w:right="-1" w:firstLine="709"/>
        <w:jc w:val="both"/>
        <w:rPr>
          <w:sz w:val="24"/>
          <w:szCs w:val="24"/>
        </w:rPr>
      </w:pPr>
      <w:r w:rsidRPr="00AA7998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</w:t>
      </w:r>
      <w:r w:rsidRPr="000679B7">
        <w:rPr>
          <w:sz w:val="24"/>
          <w:szCs w:val="24"/>
        </w:rPr>
        <w:t xml:space="preserve">«Положение об организации </w:t>
      </w:r>
      <w:r>
        <w:rPr>
          <w:sz w:val="24"/>
          <w:szCs w:val="24"/>
        </w:rPr>
        <w:t xml:space="preserve">подготовки населения </w:t>
      </w: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 в области гражданской обороны и защиты от чрезвычайных ситуаций природног</w:t>
      </w:r>
      <w:r>
        <w:rPr>
          <w:sz w:val="24"/>
          <w:szCs w:val="24"/>
        </w:rPr>
        <w:t>о и техногенного характера» (Приложение № 1)</w:t>
      </w:r>
      <w:bookmarkStart w:id="1" w:name="_Toc390938680"/>
      <w:bookmarkStart w:id="2" w:name="_Toc512607927"/>
      <w:r>
        <w:rPr>
          <w:sz w:val="24"/>
          <w:szCs w:val="24"/>
        </w:rPr>
        <w:t>.</w:t>
      </w:r>
    </w:p>
    <w:p w:rsidR="00D67CF2" w:rsidRPr="00414130" w:rsidRDefault="00D67CF2" w:rsidP="00D67CF2">
      <w:pPr>
        <w:tabs>
          <w:tab w:val="left" w:pos="567"/>
        </w:tabs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3E57A9">
        <w:rPr>
          <w:sz w:val="24"/>
          <w:szCs w:val="24"/>
        </w:rPr>
        <w:t xml:space="preserve">Утвердить «Примерную программу обучения личного состава </w:t>
      </w:r>
      <w:r>
        <w:rPr>
          <w:sz w:val="24"/>
          <w:szCs w:val="24"/>
        </w:rPr>
        <w:t xml:space="preserve"> </w:t>
      </w:r>
      <w:r w:rsidRPr="003E57A9">
        <w:rPr>
          <w:sz w:val="24"/>
          <w:szCs w:val="24"/>
        </w:rPr>
        <w:t xml:space="preserve"> территориальных (городских) служб гражданской защиты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(Приложение № 2)</w:t>
      </w:r>
      <w:r w:rsidRPr="003E57A9">
        <w:rPr>
          <w:sz w:val="24"/>
          <w:szCs w:val="24"/>
        </w:rPr>
        <w:t>.</w:t>
      </w:r>
    </w:p>
    <w:p w:rsidR="00D67CF2" w:rsidRDefault="00D67CF2" w:rsidP="00D67CF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476F">
        <w:rPr>
          <w:sz w:val="24"/>
          <w:szCs w:val="24"/>
        </w:rPr>
        <w:t>Утвердить «</w:t>
      </w:r>
      <w:r>
        <w:rPr>
          <w:sz w:val="24"/>
          <w:szCs w:val="24"/>
        </w:rPr>
        <w:t>Т</w:t>
      </w:r>
      <w:r w:rsidRPr="0064476F">
        <w:rPr>
          <w:sz w:val="24"/>
          <w:szCs w:val="24"/>
        </w:rPr>
        <w:t xml:space="preserve">ематику бесед с неработающим населением </w:t>
      </w:r>
      <w:proofErr w:type="spellStart"/>
      <w:r w:rsidRPr="0064476F">
        <w:rPr>
          <w:sz w:val="24"/>
          <w:szCs w:val="24"/>
        </w:rPr>
        <w:t>Сосновоборского</w:t>
      </w:r>
      <w:proofErr w:type="spellEnd"/>
      <w:r w:rsidRPr="0064476F">
        <w:rPr>
          <w:sz w:val="24"/>
          <w:szCs w:val="24"/>
        </w:rPr>
        <w:t xml:space="preserve"> городского округа в учебно-консультационных пунктах по гражданской обороне и защите от чрезвыч</w:t>
      </w:r>
      <w:r>
        <w:rPr>
          <w:sz w:val="24"/>
          <w:szCs w:val="24"/>
        </w:rPr>
        <w:t>айных ситуаций» (Приложение № 3</w:t>
      </w:r>
      <w:r w:rsidRPr="0064476F">
        <w:rPr>
          <w:sz w:val="24"/>
          <w:szCs w:val="24"/>
        </w:rPr>
        <w:t xml:space="preserve">). </w:t>
      </w:r>
    </w:p>
    <w:p w:rsidR="00D67CF2" w:rsidRDefault="00D67CF2" w:rsidP="00D67CF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4476F">
        <w:rPr>
          <w:sz w:val="24"/>
          <w:szCs w:val="24"/>
        </w:rPr>
        <w:t xml:space="preserve">Отделу гражданской защиты </w:t>
      </w:r>
      <w:r>
        <w:rPr>
          <w:sz w:val="24"/>
          <w:szCs w:val="24"/>
        </w:rPr>
        <w:t xml:space="preserve">комитета по общественной безопасности и информации </w:t>
      </w:r>
      <w:r w:rsidRPr="0064476F">
        <w:rPr>
          <w:sz w:val="24"/>
          <w:szCs w:val="24"/>
        </w:rPr>
        <w:t xml:space="preserve">администрации </w:t>
      </w:r>
      <w:proofErr w:type="spellStart"/>
      <w:r w:rsidRPr="0064476F">
        <w:rPr>
          <w:sz w:val="24"/>
          <w:szCs w:val="24"/>
        </w:rPr>
        <w:t>Сосновоборского</w:t>
      </w:r>
      <w:proofErr w:type="spellEnd"/>
      <w:r w:rsidRPr="0064476F">
        <w:rPr>
          <w:sz w:val="24"/>
          <w:szCs w:val="24"/>
        </w:rPr>
        <w:t xml:space="preserve"> городского округа: </w:t>
      </w:r>
    </w:p>
    <w:p w:rsidR="00D67CF2" w:rsidRPr="00D4561E" w:rsidRDefault="00D67CF2" w:rsidP="00D67CF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 w:rsidRPr="00D4561E">
        <w:rPr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D4561E">
        <w:rPr>
          <w:sz w:val="24"/>
          <w:szCs w:val="24"/>
        </w:rPr>
        <w:t xml:space="preserve">осуществлять организационно-методическое руководство и </w:t>
      </w:r>
      <w:proofErr w:type="gramStart"/>
      <w:r w:rsidRPr="00D4561E">
        <w:rPr>
          <w:sz w:val="24"/>
          <w:szCs w:val="24"/>
        </w:rPr>
        <w:t>контроль за</w:t>
      </w:r>
      <w:proofErr w:type="gramEnd"/>
      <w:r w:rsidRPr="00D4561E">
        <w:rPr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</w:t>
      </w:r>
      <w:proofErr w:type="spellStart"/>
      <w:r w:rsidRPr="00D4561E">
        <w:rPr>
          <w:sz w:val="24"/>
          <w:szCs w:val="24"/>
        </w:rPr>
        <w:t>Сосновоборского</w:t>
      </w:r>
      <w:proofErr w:type="spellEnd"/>
      <w:r w:rsidRPr="00D4561E">
        <w:rPr>
          <w:sz w:val="24"/>
          <w:szCs w:val="24"/>
        </w:rPr>
        <w:t xml:space="preserve"> городского округа; </w:t>
      </w:r>
    </w:p>
    <w:p w:rsidR="00D67CF2" w:rsidRPr="00D4561E" w:rsidRDefault="00D67CF2" w:rsidP="00D67CF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0679B7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обучение работников администрации</w:t>
      </w:r>
      <w:r w:rsidRPr="000679B7">
        <w:rPr>
          <w:sz w:val="24"/>
          <w:szCs w:val="24"/>
        </w:rPr>
        <w:t xml:space="preserve"> </w:t>
      </w: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округа, неработающего населения, городских </w:t>
      </w:r>
      <w:r w:rsidRPr="000679B7">
        <w:rPr>
          <w:sz w:val="24"/>
          <w:szCs w:val="24"/>
        </w:rPr>
        <w:t xml:space="preserve">служб </w:t>
      </w:r>
      <w:r>
        <w:rPr>
          <w:sz w:val="24"/>
          <w:szCs w:val="24"/>
        </w:rPr>
        <w:t xml:space="preserve">гражданской защиты </w:t>
      </w:r>
      <w:r w:rsidRPr="000679B7">
        <w:rPr>
          <w:bCs/>
          <w:sz w:val="24"/>
          <w:szCs w:val="24"/>
        </w:rPr>
        <w:t xml:space="preserve">в области гражданской обороны и </w:t>
      </w:r>
      <w:r>
        <w:rPr>
          <w:bCs/>
          <w:sz w:val="24"/>
          <w:szCs w:val="24"/>
        </w:rPr>
        <w:t>защиты от чрезвычайных ситуаций</w:t>
      </w:r>
      <w:r w:rsidRPr="000679B7">
        <w:rPr>
          <w:sz w:val="24"/>
          <w:szCs w:val="24"/>
        </w:rPr>
        <w:t xml:space="preserve">;  </w:t>
      </w:r>
    </w:p>
    <w:p w:rsidR="00D67CF2" w:rsidRPr="00D4561E" w:rsidRDefault="00D67CF2" w:rsidP="00D67CF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 w:rsidRPr="00D4561E">
        <w:rPr>
          <w:sz w:val="24"/>
          <w:szCs w:val="24"/>
        </w:rPr>
        <w:t xml:space="preserve">   повышение квалификации и курсовое обучение должностных лиц, работников и специалистов ГО и </w:t>
      </w:r>
      <w:proofErr w:type="spellStart"/>
      <w:r w:rsidRPr="00D4561E">
        <w:rPr>
          <w:sz w:val="24"/>
          <w:szCs w:val="24"/>
        </w:rPr>
        <w:t>Сосновоборского</w:t>
      </w:r>
      <w:proofErr w:type="spellEnd"/>
      <w:r w:rsidRPr="00D4561E">
        <w:rPr>
          <w:sz w:val="24"/>
          <w:szCs w:val="24"/>
        </w:rPr>
        <w:t xml:space="preserve"> городского звена </w:t>
      </w:r>
      <w:r>
        <w:rPr>
          <w:sz w:val="24"/>
          <w:szCs w:val="24"/>
        </w:rPr>
        <w:t xml:space="preserve">ЛОП РСЧС </w:t>
      </w:r>
      <w:r w:rsidRPr="00D4561E">
        <w:rPr>
          <w:sz w:val="24"/>
          <w:szCs w:val="24"/>
        </w:rPr>
        <w:t>в учебно-методических центрах по гражданской обороне и чрезвычайным ситуациям субъектах РФ, в том числе и Ленинградской области;</w:t>
      </w:r>
    </w:p>
    <w:p w:rsidR="00D67CF2" w:rsidRDefault="00D67CF2" w:rsidP="00D67CF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561E">
        <w:rPr>
          <w:sz w:val="24"/>
          <w:szCs w:val="24"/>
        </w:rPr>
        <w:t xml:space="preserve">оказать методическую помощь руководителям территориальных (городских) служб гражданской защиты в разработке учебных программ обучения личного состава </w:t>
      </w:r>
      <w:r w:rsidRPr="00D4561E">
        <w:rPr>
          <w:sz w:val="24"/>
          <w:szCs w:val="24"/>
        </w:rPr>
        <w:lastRenderedPageBreak/>
        <w:t>подчинённых им служб</w:t>
      </w:r>
      <w:r w:rsidRPr="00D4561E">
        <w:rPr>
          <w:bCs/>
          <w:sz w:val="24"/>
          <w:szCs w:val="24"/>
        </w:rPr>
        <w:t xml:space="preserve"> на </w:t>
      </w:r>
      <w:r w:rsidRPr="00D4561E">
        <w:rPr>
          <w:sz w:val="24"/>
          <w:szCs w:val="24"/>
        </w:rPr>
        <w:t>основе утверждённой данным Пос</w:t>
      </w:r>
      <w:r>
        <w:rPr>
          <w:sz w:val="24"/>
          <w:szCs w:val="24"/>
        </w:rPr>
        <w:t>тановлением Примерной программы.</w:t>
      </w:r>
    </w:p>
    <w:p w:rsidR="00D67CF2" w:rsidRDefault="00D67CF2" w:rsidP="00D67C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C428C">
        <w:rPr>
          <w:sz w:val="24"/>
          <w:szCs w:val="24"/>
        </w:rPr>
        <w:t>5. Признать</w:t>
      </w:r>
      <w:r w:rsidRPr="004C428C">
        <w:rPr>
          <w:sz w:val="24"/>
          <w:szCs w:val="24"/>
          <w:lang w:eastAsia="en-US" w:bidi="en-US"/>
        </w:rPr>
        <w:t xml:space="preserve"> утратившим силу постановление администрации </w:t>
      </w:r>
      <w:r>
        <w:rPr>
          <w:sz w:val="24"/>
          <w:szCs w:val="24"/>
          <w:lang w:eastAsia="en-US" w:bidi="en-US"/>
        </w:rPr>
        <w:t xml:space="preserve">муниципального образования </w:t>
      </w:r>
      <w:proofErr w:type="spellStart"/>
      <w:r w:rsidRPr="004C428C">
        <w:rPr>
          <w:sz w:val="24"/>
          <w:szCs w:val="24"/>
          <w:lang w:eastAsia="en-US" w:bidi="en-US"/>
        </w:rPr>
        <w:t>Сосновоборского</w:t>
      </w:r>
      <w:proofErr w:type="spellEnd"/>
      <w:r w:rsidRPr="004C428C">
        <w:rPr>
          <w:sz w:val="24"/>
          <w:szCs w:val="24"/>
          <w:lang w:eastAsia="en-US" w:bidi="en-US"/>
        </w:rPr>
        <w:t xml:space="preserve"> городского округа </w:t>
      </w:r>
      <w:r>
        <w:rPr>
          <w:sz w:val="24"/>
          <w:szCs w:val="24"/>
          <w:lang w:eastAsia="en-US" w:bidi="en-US"/>
        </w:rPr>
        <w:t xml:space="preserve">Ленинградской области </w:t>
      </w:r>
      <w:r w:rsidRPr="004C428C">
        <w:rPr>
          <w:sz w:val="24"/>
        </w:rPr>
        <w:t xml:space="preserve">от 03/05/2018 </w:t>
      </w:r>
      <w:r>
        <w:rPr>
          <w:sz w:val="24"/>
        </w:rPr>
        <w:t xml:space="preserve">                    </w:t>
      </w:r>
      <w:r w:rsidRPr="004C428C">
        <w:rPr>
          <w:sz w:val="24"/>
        </w:rPr>
        <w:t xml:space="preserve">№ 991 </w:t>
      </w:r>
      <w:r>
        <w:rPr>
          <w:sz w:val="24"/>
        </w:rPr>
        <w:t>«</w:t>
      </w:r>
      <w:r w:rsidRPr="00470231">
        <w:rPr>
          <w:sz w:val="24"/>
        </w:rPr>
        <w:t xml:space="preserve">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</w:t>
      </w:r>
      <w:proofErr w:type="spellStart"/>
      <w:r w:rsidRPr="00470231"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</w:t>
      </w:r>
      <w:r w:rsidRPr="00470231">
        <w:rPr>
          <w:sz w:val="24"/>
        </w:rPr>
        <w:t>Ленинградской области</w:t>
      </w:r>
      <w:r>
        <w:rPr>
          <w:sz w:val="24"/>
        </w:rPr>
        <w:t>»</w:t>
      </w:r>
    </w:p>
    <w:p w:rsidR="00D67CF2" w:rsidRPr="004C428C" w:rsidRDefault="00D67CF2" w:rsidP="00D67C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C428C">
        <w:rPr>
          <w:bCs/>
          <w:sz w:val="24"/>
          <w:szCs w:val="24"/>
        </w:rPr>
        <w:t>6</w:t>
      </w:r>
      <w:r w:rsidRPr="004C428C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 </w:t>
      </w:r>
    </w:p>
    <w:p w:rsidR="00D67CF2" w:rsidRPr="004C428C" w:rsidRDefault="00D67CF2" w:rsidP="00D67CF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C428C">
        <w:rPr>
          <w:sz w:val="24"/>
          <w:szCs w:val="24"/>
        </w:rPr>
        <w:t xml:space="preserve">7. 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администрации </w:t>
      </w:r>
      <w:r w:rsidRPr="004C428C">
        <w:rPr>
          <w:sz w:val="24"/>
          <w:szCs w:val="24"/>
        </w:rPr>
        <w:t xml:space="preserve">(Никитина В.Г.) </w:t>
      </w:r>
      <w:proofErr w:type="gramStart"/>
      <w:r w:rsidRPr="004C428C">
        <w:rPr>
          <w:sz w:val="24"/>
          <w:szCs w:val="24"/>
        </w:rPr>
        <w:t>разместить</w:t>
      </w:r>
      <w:proofErr w:type="gramEnd"/>
      <w:r w:rsidRPr="004C428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C428C">
        <w:rPr>
          <w:sz w:val="24"/>
          <w:szCs w:val="24"/>
        </w:rPr>
        <w:t>Сосновоборского</w:t>
      </w:r>
      <w:proofErr w:type="spellEnd"/>
      <w:r w:rsidRPr="004C428C">
        <w:rPr>
          <w:sz w:val="24"/>
          <w:szCs w:val="24"/>
        </w:rPr>
        <w:t xml:space="preserve"> городского округа.</w:t>
      </w:r>
    </w:p>
    <w:p w:rsidR="00D67CF2" w:rsidRPr="004C428C" w:rsidRDefault="00D67CF2" w:rsidP="00D67CF2">
      <w:pPr>
        <w:ind w:firstLine="709"/>
        <w:jc w:val="both"/>
        <w:rPr>
          <w:sz w:val="24"/>
          <w:szCs w:val="24"/>
        </w:rPr>
      </w:pPr>
      <w:r w:rsidRPr="004C428C">
        <w:rPr>
          <w:sz w:val="24"/>
          <w:szCs w:val="24"/>
        </w:rPr>
        <w:t>8. Настоящее постановление вступает в силу со дня официального обнародования.</w:t>
      </w:r>
    </w:p>
    <w:p w:rsidR="00D67CF2" w:rsidRPr="004C428C" w:rsidRDefault="00D67CF2" w:rsidP="00D67CF2">
      <w:pPr>
        <w:tabs>
          <w:tab w:val="left" w:pos="9638"/>
        </w:tabs>
        <w:ind w:firstLine="709"/>
        <w:jc w:val="both"/>
        <w:rPr>
          <w:sz w:val="24"/>
          <w:szCs w:val="24"/>
        </w:rPr>
      </w:pPr>
      <w:r w:rsidRPr="004C428C">
        <w:rPr>
          <w:bCs/>
          <w:snapToGrid w:val="0"/>
          <w:sz w:val="24"/>
          <w:szCs w:val="24"/>
        </w:rPr>
        <w:t xml:space="preserve">9. </w:t>
      </w:r>
      <w:proofErr w:type="gramStart"/>
      <w:r w:rsidRPr="004C428C">
        <w:rPr>
          <w:bCs/>
          <w:snapToGrid w:val="0"/>
          <w:sz w:val="24"/>
          <w:szCs w:val="24"/>
        </w:rPr>
        <w:t>Контроль за</w:t>
      </w:r>
      <w:proofErr w:type="gramEnd"/>
      <w:r w:rsidRPr="004C428C">
        <w:rPr>
          <w:bCs/>
          <w:snapToGrid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4C428C">
        <w:rPr>
          <w:sz w:val="24"/>
          <w:szCs w:val="24"/>
        </w:rPr>
        <w:t xml:space="preserve">по безопасности, правопорядку и организационным вопросам </w:t>
      </w:r>
      <w:proofErr w:type="spellStart"/>
      <w:r w:rsidRPr="004C428C">
        <w:rPr>
          <w:sz w:val="24"/>
          <w:szCs w:val="24"/>
        </w:rPr>
        <w:t>Колгана</w:t>
      </w:r>
      <w:proofErr w:type="spellEnd"/>
      <w:r w:rsidRPr="004C428C">
        <w:rPr>
          <w:sz w:val="24"/>
          <w:szCs w:val="24"/>
        </w:rPr>
        <w:t xml:space="preserve"> А.В.</w:t>
      </w:r>
    </w:p>
    <w:p w:rsidR="00D67CF2" w:rsidRDefault="00D67CF2" w:rsidP="00D67CF2">
      <w:pPr>
        <w:jc w:val="both"/>
        <w:rPr>
          <w:sz w:val="24"/>
          <w:szCs w:val="24"/>
        </w:rPr>
      </w:pPr>
    </w:p>
    <w:p w:rsidR="00D67CF2" w:rsidRDefault="00D67CF2" w:rsidP="00D67CF2">
      <w:pPr>
        <w:jc w:val="both"/>
        <w:rPr>
          <w:sz w:val="24"/>
          <w:szCs w:val="24"/>
        </w:rPr>
      </w:pPr>
    </w:p>
    <w:p w:rsidR="00D67CF2" w:rsidRDefault="00D67CF2" w:rsidP="00D67CF2">
      <w:pPr>
        <w:jc w:val="both"/>
        <w:rPr>
          <w:sz w:val="24"/>
          <w:szCs w:val="24"/>
        </w:rPr>
      </w:pPr>
    </w:p>
    <w:p w:rsidR="00D67CF2" w:rsidRPr="004C428C" w:rsidRDefault="00D67CF2" w:rsidP="00D6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4C428C">
        <w:rPr>
          <w:sz w:val="24"/>
          <w:szCs w:val="24"/>
        </w:rPr>
        <w:t>Сосновоборского</w:t>
      </w:r>
      <w:proofErr w:type="spellEnd"/>
      <w:r w:rsidRPr="004C428C">
        <w:rPr>
          <w:sz w:val="24"/>
          <w:szCs w:val="24"/>
        </w:rPr>
        <w:t xml:space="preserve"> городского округа </w:t>
      </w:r>
      <w:r w:rsidRPr="004C428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М.В.</w:t>
      </w:r>
      <w:r w:rsidRPr="004C428C">
        <w:rPr>
          <w:sz w:val="24"/>
          <w:szCs w:val="24"/>
        </w:rPr>
        <w:t>Воронков</w:t>
      </w:r>
      <w:proofErr w:type="spellEnd"/>
    </w:p>
    <w:bookmarkEnd w:id="1"/>
    <w:bookmarkEnd w:id="2"/>
    <w:p w:rsidR="00D67CF2" w:rsidRDefault="00D67CF2" w:rsidP="00D67CF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p w:rsidR="00D67CF2" w:rsidRPr="00962496" w:rsidRDefault="00D67CF2" w:rsidP="00D67CF2">
      <w:pPr>
        <w:jc w:val="both"/>
        <w:rPr>
          <w:rFonts w:eastAsia="Calibri"/>
          <w:sz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24"/>
          <w:szCs w:val="24"/>
        </w:rPr>
      </w:pPr>
    </w:p>
    <w:p w:rsidR="00D67CF2" w:rsidRDefault="00D67CF2" w:rsidP="00D67CF2">
      <w:pPr>
        <w:jc w:val="both"/>
        <w:rPr>
          <w:rFonts w:eastAsia="Calibri"/>
          <w:sz w:val="12"/>
          <w:szCs w:val="12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Pr="004C428C" w:rsidRDefault="00D67CF2" w:rsidP="00D67CF2">
      <w:pPr>
        <w:jc w:val="right"/>
        <w:rPr>
          <w:sz w:val="24"/>
          <w:szCs w:val="24"/>
        </w:rPr>
      </w:pPr>
      <w:bookmarkStart w:id="3" w:name="_GoBack"/>
      <w:bookmarkEnd w:id="3"/>
      <w:r w:rsidRPr="004C428C">
        <w:rPr>
          <w:sz w:val="24"/>
          <w:szCs w:val="24"/>
        </w:rPr>
        <w:lastRenderedPageBreak/>
        <w:t xml:space="preserve">УТВЕРЖДЕНО </w:t>
      </w:r>
    </w:p>
    <w:p w:rsidR="00D67CF2" w:rsidRPr="000679B7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постановлением администрации </w:t>
      </w:r>
    </w:p>
    <w:p w:rsidR="00D67CF2" w:rsidRPr="000679B7" w:rsidRDefault="00D67CF2" w:rsidP="00D67CF2">
      <w:pPr>
        <w:ind w:left="4678"/>
        <w:jc w:val="right"/>
        <w:rPr>
          <w:sz w:val="24"/>
          <w:szCs w:val="24"/>
        </w:rPr>
      </w:pP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C428C">
        <w:rPr>
          <w:sz w:val="24"/>
          <w:szCs w:val="24"/>
        </w:rPr>
        <w:t>т</w:t>
      </w:r>
      <w:r>
        <w:rPr>
          <w:sz w:val="24"/>
          <w:szCs w:val="24"/>
        </w:rPr>
        <w:t xml:space="preserve"> 17/02/2020 № 309 </w:t>
      </w:r>
    </w:p>
    <w:p w:rsidR="00D67CF2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ind w:left="4678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>(Приложение №1)</w:t>
      </w:r>
    </w:p>
    <w:p w:rsidR="00D67CF2" w:rsidRPr="000679B7" w:rsidRDefault="00D67CF2" w:rsidP="00D67CF2">
      <w:pPr>
        <w:jc w:val="both"/>
        <w:rPr>
          <w:sz w:val="24"/>
          <w:szCs w:val="24"/>
        </w:rPr>
      </w:pPr>
    </w:p>
    <w:p w:rsidR="00D67CF2" w:rsidRPr="000679B7" w:rsidRDefault="00D67CF2" w:rsidP="00D67CF2">
      <w:pPr>
        <w:tabs>
          <w:tab w:val="left" w:pos="6840"/>
        </w:tabs>
        <w:jc w:val="both"/>
        <w:rPr>
          <w:b/>
          <w:sz w:val="24"/>
          <w:szCs w:val="24"/>
        </w:rPr>
      </w:pP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proofErr w:type="gramStart"/>
      <w:r w:rsidRPr="000679B7">
        <w:rPr>
          <w:b/>
          <w:sz w:val="24"/>
          <w:szCs w:val="24"/>
        </w:rPr>
        <w:t>П</w:t>
      </w:r>
      <w:proofErr w:type="gramEnd"/>
      <w:r w:rsidRPr="000679B7">
        <w:rPr>
          <w:b/>
          <w:sz w:val="24"/>
          <w:szCs w:val="24"/>
        </w:rPr>
        <w:t xml:space="preserve"> О Л О Ж Е Н И Е</w:t>
      </w: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 xml:space="preserve">об организации </w:t>
      </w:r>
      <w:r>
        <w:rPr>
          <w:b/>
          <w:sz w:val="24"/>
          <w:szCs w:val="24"/>
        </w:rPr>
        <w:t xml:space="preserve"> подготовки</w:t>
      </w:r>
      <w:r w:rsidRPr="000679B7">
        <w:rPr>
          <w:b/>
          <w:sz w:val="24"/>
          <w:szCs w:val="24"/>
        </w:rPr>
        <w:t xml:space="preserve"> населения </w:t>
      </w:r>
      <w:proofErr w:type="spellStart"/>
      <w:r w:rsidRPr="000679B7">
        <w:rPr>
          <w:b/>
          <w:sz w:val="24"/>
          <w:szCs w:val="24"/>
        </w:rPr>
        <w:t>Сосновоборского</w:t>
      </w:r>
      <w:proofErr w:type="spellEnd"/>
      <w:r w:rsidRPr="000679B7">
        <w:rPr>
          <w:b/>
          <w:sz w:val="24"/>
          <w:szCs w:val="24"/>
        </w:rPr>
        <w:t xml:space="preserve"> городского округа</w:t>
      </w: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в области гражданской обороны и защиты от чрезвычайных ситуаций</w:t>
      </w:r>
    </w:p>
    <w:p w:rsidR="00D67CF2" w:rsidRPr="000679B7" w:rsidRDefault="00D67CF2" w:rsidP="00D67CF2">
      <w:pPr>
        <w:tabs>
          <w:tab w:val="left" w:pos="6840"/>
        </w:tabs>
        <w:jc w:val="center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природного и техногенного характера</w:t>
      </w:r>
    </w:p>
    <w:p w:rsidR="00D67CF2" w:rsidRPr="000679B7" w:rsidRDefault="00D67CF2" w:rsidP="00D67CF2">
      <w:pPr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     </w:t>
      </w:r>
    </w:p>
    <w:p w:rsidR="00D67CF2" w:rsidRPr="000679B7" w:rsidRDefault="00D67CF2" w:rsidP="00D67CF2">
      <w:pPr>
        <w:jc w:val="both"/>
        <w:rPr>
          <w:sz w:val="8"/>
          <w:szCs w:val="8"/>
        </w:rPr>
      </w:pPr>
    </w:p>
    <w:p w:rsidR="00D67CF2" w:rsidRPr="00D83767" w:rsidRDefault="00D67CF2" w:rsidP="00D67CF2">
      <w:pPr>
        <w:pStyle w:val="Bodytext21"/>
        <w:shd w:val="clear" w:color="auto" w:fill="auto"/>
        <w:spacing w:before="0"/>
        <w:ind w:right="-99"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8376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83767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</w:t>
      </w:r>
      <w:r>
        <w:rPr>
          <w:rFonts w:ascii="Times New Roman" w:hAnsi="Times New Roman"/>
          <w:sz w:val="24"/>
          <w:szCs w:val="24"/>
        </w:rPr>
        <w:t>и законами                 от 21.12.</w:t>
      </w:r>
      <w:r w:rsidRPr="00D83767">
        <w:rPr>
          <w:rFonts w:ascii="Times New Roman" w:hAnsi="Times New Roman"/>
          <w:sz w:val="24"/>
          <w:szCs w:val="24"/>
        </w:rPr>
        <w:t>1994 года  № 68-ФЗ «О защите населения и территорий от чрезвычайных ситуаций природного и техногенного характера» в редакци</w:t>
      </w:r>
      <w:r>
        <w:rPr>
          <w:rFonts w:ascii="Times New Roman" w:hAnsi="Times New Roman"/>
          <w:sz w:val="24"/>
          <w:szCs w:val="24"/>
        </w:rPr>
        <w:t>и от 03.07.2019</w:t>
      </w:r>
      <w:r w:rsidRPr="00D83767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от 12.02.</w:t>
      </w:r>
      <w:r w:rsidRPr="00D83767">
        <w:rPr>
          <w:rFonts w:ascii="Times New Roman" w:hAnsi="Times New Roman"/>
          <w:sz w:val="24"/>
          <w:szCs w:val="24"/>
        </w:rPr>
        <w:t>1998 года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83767">
        <w:rPr>
          <w:rFonts w:ascii="Times New Roman" w:hAnsi="Times New Roman"/>
          <w:sz w:val="24"/>
          <w:szCs w:val="24"/>
        </w:rPr>
        <w:t xml:space="preserve"> № 28-ФЗ «О гражданской оборон</w:t>
      </w:r>
      <w:r>
        <w:rPr>
          <w:rFonts w:ascii="Times New Roman" w:hAnsi="Times New Roman"/>
          <w:sz w:val="24"/>
          <w:szCs w:val="24"/>
        </w:rPr>
        <w:t>е» в редакции от 01.05.2019 года, Постановлениями</w:t>
      </w:r>
      <w:r w:rsidRPr="00D83767">
        <w:rPr>
          <w:rFonts w:ascii="Times New Roman" w:hAnsi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/>
          <w:sz w:val="24"/>
          <w:szCs w:val="24"/>
        </w:rPr>
        <w:t>оссийской Федерации от 02.02.</w:t>
      </w:r>
      <w:r w:rsidRPr="00D83767">
        <w:rPr>
          <w:rFonts w:ascii="Times New Roman" w:hAnsi="Times New Roman"/>
          <w:sz w:val="24"/>
          <w:szCs w:val="24"/>
        </w:rPr>
        <w:t>2000 года № 841 «Об утверждении Положения об организации обучения населения в области гражданской оборон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в редакции от 30.09.2019</w:t>
      </w:r>
      <w:r w:rsidRPr="00D8376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 от 04.09.</w:t>
      </w:r>
      <w:r w:rsidRPr="00D83767">
        <w:rPr>
          <w:rFonts w:ascii="Times New Roman" w:hAnsi="Times New Roman"/>
          <w:sz w:val="24"/>
          <w:szCs w:val="24"/>
        </w:rPr>
        <w:t>2003 года № 547 «О подготовке населения в области защиты от чрезвычайных ситуаций природного и техногенного характер</w:t>
      </w:r>
      <w:r>
        <w:rPr>
          <w:rFonts w:ascii="Times New Roman" w:hAnsi="Times New Roman"/>
          <w:sz w:val="24"/>
          <w:szCs w:val="24"/>
        </w:rPr>
        <w:t>а» в редакции                     от 28.12.2019</w:t>
      </w:r>
      <w:r w:rsidRPr="00D83767">
        <w:rPr>
          <w:rFonts w:ascii="Times New Roman" w:hAnsi="Times New Roman"/>
          <w:sz w:val="24"/>
          <w:szCs w:val="24"/>
        </w:rPr>
        <w:t xml:space="preserve"> года, приказов МЧС России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767">
        <w:rPr>
          <w:rFonts w:ascii="Times New Roman" w:hAnsi="Times New Roman"/>
          <w:sz w:val="24"/>
          <w:szCs w:val="24"/>
        </w:rPr>
        <w:t>от 14.11.2008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83767">
        <w:rPr>
          <w:rFonts w:ascii="Times New Roman" w:hAnsi="Times New Roman"/>
          <w:sz w:val="24"/>
          <w:szCs w:val="24"/>
        </w:rPr>
        <w:t xml:space="preserve"> N 687 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3767">
        <w:rPr>
          <w:rFonts w:ascii="Times New Roman" w:hAnsi="Times New Roman"/>
          <w:sz w:val="24"/>
          <w:szCs w:val="24"/>
        </w:rPr>
        <w:t>от 13.11.2006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76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D83767">
        <w:rPr>
          <w:rFonts w:ascii="Times New Roman" w:hAnsi="Times New Roman"/>
          <w:sz w:val="24"/>
          <w:szCs w:val="24"/>
        </w:rPr>
        <w:t xml:space="preserve"> № 646 </w:t>
      </w:r>
      <w:r w:rsidRPr="00D83767">
        <w:rPr>
          <w:rFonts w:ascii="Times New Roman" w:eastAsiaTheme="minorHAnsi" w:hAnsi="Times New Roman"/>
          <w:sz w:val="24"/>
          <w:szCs w:val="24"/>
        </w:rPr>
        <w:t>«Об утверждении перечня должностных лиц и работников</w:t>
      </w:r>
      <w:proofErr w:type="gramEnd"/>
      <w:r w:rsidRPr="00D8376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83767">
        <w:rPr>
          <w:rFonts w:ascii="Times New Roman" w:eastAsiaTheme="minorHAnsi" w:hAnsi="Times New Roman"/>
          <w:sz w:val="24"/>
          <w:szCs w:val="24"/>
        </w:rPr>
        <w:t>гражданской обороны, проходящих переподготовку или повышение квалификации в образовательных учреждениях  МЧС России,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</w:t>
      </w:r>
      <w:r>
        <w:rPr>
          <w:rFonts w:ascii="Times New Roman" w:eastAsiaTheme="minorHAnsi" w:hAnsi="Times New Roman"/>
          <w:sz w:val="24"/>
          <w:szCs w:val="24"/>
        </w:rPr>
        <w:t xml:space="preserve">роны муниципальных образований», </w:t>
      </w:r>
      <w:r>
        <w:rPr>
          <w:rFonts w:ascii="Times New Roman" w:hAnsi="Times New Roman"/>
          <w:sz w:val="24"/>
          <w:szCs w:val="24"/>
        </w:rPr>
        <w:t>от 19.01.</w:t>
      </w:r>
      <w:r w:rsidRPr="00D83767">
        <w:rPr>
          <w:rFonts w:ascii="Times New Roman" w:hAnsi="Times New Roman"/>
          <w:sz w:val="24"/>
          <w:szCs w:val="24"/>
        </w:rPr>
        <w:t xml:space="preserve">2004 года № 19 </w:t>
      </w:r>
      <w:r w:rsidRPr="00D83767">
        <w:rPr>
          <w:rFonts w:ascii="Times New Roman" w:eastAsiaTheme="minorHAnsi" w:hAnsi="Times New Roman"/>
          <w:sz w:val="24"/>
          <w:szCs w:val="24"/>
        </w:rPr>
        <w:t>«Об утверждении перечня уполномоченных работников, проходящих переподготовку или повышение квалификации в учебных заведениях</w:t>
      </w:r>
      <w:proofErr w:type="gramEnd"/>
      <w:r w:rsidRPr="00D83767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D83767">
        <w:rPr>
          <w:rFonts w:ascii="Times New Roman" w:eastAsiaTheme="minorHAnsi" w:hAnsi="Times New Roman"/>
          <w:sz w:val="24"/>
          <w:szCs w:val="24"/>
        </w:rPr>
        <w:t>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</w:t>
      </w:r>
      <w:r w:rsidRPr="00D837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от 24.04.</w:t>
      </w:r>
      <w:smartTag w:uri="urn:schemas-microsoft-com:office:smarttags" w:element="metricconverter">
        <w:smartTagPr>
          <w:attr w:name="ProductID" w:val="2013 г"/>
        </w:smartTagPr>
        <w:r w:rsidRPr="00D83767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D83767">
        <w:rPr>
          <w:rFonts w:ascii="Times New Roman" w:hAnsi="Times New Roman"/>
          <w:bCs/>
          <w:sz w:val="24"/>
          <w:szCs w:val="24"/>
        </w:rPr>
        <w:t>. N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</w:t>
      </w:r>
      <w:r>
        <w:rPr>
          <w:rFonts w:ascii="Times New Roman" w:hAnsi="Times New Roman"/>
          <w:bCs/>
          <w:sz w:val="24"/>
          <w:szCs w:val="24"/>
        </w:rPr>
        <w:t>ности людей на водных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объектах</w:t>
      </w:r>
      <w:proofErr w:type="gramEnd"/>
      <w:r>
        <w:rPr>
          <w:rFonts w:ascii="Times New Roman" w:hAnsi="Times New Roman"/>
          <w:bCs/>
          <w:sz w:val="24"/>
          <w:szCs w:val="24"/>
        </w:rPr>
        <w:t>»,</w:t>
      </w:r>
      <w:r w:rsidRPr="00D83767">
        <w:rPr>
          <w:rFonts w:ascii="Times New Roman" w:hAnsi="Times New Roman"/>
          <w:sz w:val="24"/>
          <w:szCs w:val="24"/>
        </w:rPr>
        <w:t xml:space="preserve"> </w:t>
      </w:r>
      <w:bookmarkStart w:id="4" w:name="bookmark2"/>
      <w:r>
        <w:rPr>
          <w:rFonts w:ascii="Times New Roman" w:hAnsi="Times New Roman"/>
          <w:sz w:val="24"/>
          <w:szCs w:val="24"/>
        </w:rPr>
        <w:t>примерных программ</w:t>
      </w:r>
      <w:r w:rsidRPr="00D83767">
        <w:rPr>
          <w:rFonts w:ascii="Times New Roman" w:hAnsi="Times New Roman"/>
          <w:sz w:val="24"/>
          <w:szCs w:val="24"/>
        </w:rPr>
        <w:t xml:space="preserve"> курсового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767">
        <w:rPr>
          <w:rFonts w:ascii="Times New Roman" w:hAnsi="Times New Roman"/>
          <w:sz w:val="24"/>
          <w:szCs w:val="24"/>
        </w:rPr>
        <w:t xml:space="preserve">населения в области гражданской обороны и защиты от чрезвычайных ситуации, </w:t>
      </w:r>
      <w:r>
        <w:rPr>
          <w:rFonts w:ascii="Times New Roman" w:hAnsi="Times New Roman"/>
          <w:bCs/>
          <w:sz w:val="24"/>
          <w:szCs w:val="24"/>
        </w:rPr>
        <w:t>утверждённых</w:t>
      </w:r>
      <w:r w:rsidRPr="00D837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МЧС России</w:t>
      </w:r>
      <w:r w:rsidRPr="00D837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3767">
        <w:rPr>
          <w:rFonts w:ascii="Times New Roman" w:hAnsi="Times New Roman"/>
          <w:bCs/>
          <w:sz w:val="24"/>
          <w:szCs w:val="24"/>
        </w:rPr>
        <w:t xml:space="preserve"> 22.02.2017 года № 2-4-71-8-14</w:t>
      </w:r>
      <w:r w:rsidRPr="00D83767">
        <w:rPr>
          <w:rFonts w:ascii="Times New Roman" w:hAnsi="Times New Roman"/>
          <w:sz w:val="24"/>
          <w:szCs w:val="24"/>
        </w:rPr>
        <w:t>.</w:t>
      </w:r>
      <w:bookmarkEnd w:id="4"/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Положение определяет основные задачи, формы и методы </w:t>
      </w:r>
      <w:r>
        <w:rPr>
          <w:sz w:val="24"/>
          <w:szCs w:val="24"/>
        </w:rPr>
        <w:t>подготовки</w:t>
      </w:r>
      <w:r w:rsidRPr="000679B7">
        <w:rPr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 (далее - в области ГО и </w:t>
      </w:r>
      <w:r>
        <w:rPr>
          <w:sz w:val="24"/>
          <w:szCs w:val="24"/>
        </w:rPr>
        <w:t xml:space="preserve">защиты от </w:t>
      </w:r>
      <w:r w:rsidRPr="000679B7">
        <w:rPr>
          <w:sz w:val="24"/>
          <w:szCs w:val="24"/>
        </w:rPr>
        <w:t xml:space="preserve">ЧС) на территории </w:t>
      </w: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(далее - СГО)</w:t>
      </w:r>
      <w:r w:rsidRPr="000679B7">
        <w:rPr>
          <w:sz w:val="24"/>
          <w:szCs w:val="24"/>
        </w:rPr>
        <w:t xml:space="preserve">.  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2. Основными задачами подготовки населения в области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защиты от ЧС</w:t>
      </w:r>
      <w:r w:rsidRPr="00437DA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а) изучение способов защиты и действий от опасностей, возникающих при военных конфликтах или вследствие этих конфликтов, а также при </w:t>
      </w:r>
      <w:r>
        <w:rPr>
          <w:rFonts w:ascii="Times New Roman" w:hAnsi="Times New Roman" w:cs="Times New Roman"/>
          <w:sz w:val="24"/>
          <w:szCs w:val="24"/>
        </w:rPr>
        <w:t>ЧС</w:t>
      </w:r>
      <w:r w:rsidRPr="00437DA0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</w:t>
      </w:r>
      <w:r w:rsidRPr="00437DA0">
        <w:rPr>
          <w:rFonts w:ascii="Times New Roman" w:hAnsi="Times New Roman" w:cs="Times New Roman"/>
          <w:sz w:val="24"/>
          <w:szCs w:val="24"/>
        </w:rPr>
        <w:lastRenderedPageBreak/>
        <w:t>практического применения полученных знаний;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б) совершенствование практических навыков  должностных лиц ГО и </w:t>
      </w:r>
      <w:r>
        <w:rPr>
          <w:rFonts w:ascii="Times New Roman" w:hAnsi="Times New Roman" w:cs="Times New Roman"/>
          <w:sz w:val="24"/>
          <w:szCs w:val="24"/>
        </w:rPr>
        <w:t xml:space="preserve">единой государственной системы предупреждения и ликвидации ЧС (далее – </w:t>
      </w:r>
      <w:r w:rsidRPr="00437DA0">
        <w:rPr>
          <w:rFonts w:ascii="Times New Roman" w:hAnsi="Times New Roman" w:cs="Times New Roman"/>
          <w:sz w:val="24"/>
          <w:szCs w:val="24"/>
        </w:rPr>
        <w:t>РСЧС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DA0">
        <w:rPr>
          <w:rFonts w:ascii="Times New Roman" w:hAnsi="Times New Roman" w:cs="Times New Roman"/>
          <w:sz w:val="24"/>
          <w:szCs w:val="24"/>
        </w:rPr>
        <w:t xml:space="preserve"> администрации СГО и организаций   в организации и проведении ме</w:t>
      </w:r>
      <w:r>
        <w:rPr>
          <w:rFonts w:ascii="Times New Roman" w:hAnsi="Times New Roman" w:cs="Times New Roman"/>
          <w:sz w:val="24"/>
          <w:szCs w:val="24"/>
        </w:rPr>
        <w:t>роприятий по ГО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мероприятий по п</w:t>
      </w:r>
      <w:r>
        <w:rPr>
          <w:rFonts w:ascii="Times New Roman" w:hAnsi="Times New Roman" w:cs="Times New Roman"/>
          <w:sz w:val="24"/>
          <w:szCs w:val="24"/>
        </w:rPr>
        <w:t>редупреждению ЧС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ликвидации их последствий;</w:t>
      </w:r>
    </w:p>
    <w:p w:rsidR="00D67CF2" w:rsidRPr="00437DA0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 xml:space="preserve">в) выработка у должностных лиц ГО и РСЧС администрации СГО и организаций умений и навыков управления силами и средствами, входящими в состав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 РСЧС   при проведении  аварийно-спасательных и других неотложных работ</w:t>
      </w:r>
      <w:r>
        <w:rPr>
          <w:rFonts w:ascii="Times New Roman" w:hAnsi="Times New Roman" w:cs="Times New Roman"/>
          <w:sz w:val="24"/>
          <w:szCs w:val="24"/>
        </w:rPr>
        <w:t xml:space="preserve"> (далее – АСДНР)</w:t>
      </w:r>
      <w:r w:rsidRPr="00437DA0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A79E8" w:rsidRDefault="00D67CF2" w:rsidP="00D67C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DA0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(НАСФ)</w:t>
      </w:r>
      <w:r w:rsidRPr="00437DA0">
        <w:rPr>
          <w:rFonts w:ascii="Times New Roman" w:hAnsi="Times New Roman" w:cs="Times New Roman"/>
          <w:sz w:val="24"/>
          <w:szCs w:val="24"/>
        </w:rPr>
        <w:t>, нештатных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7DA0">
        <w:rPr>
          <w:rFonts w:ascii="Times New Roman" w:hAnsi="Times New Roman" w:cs="Times New Roman"/>
          <w:sz w:val="24"/>
          <w:szCs w:val="24"/>
        </w:rPr>
        <w:t xml:space="preserve"> по обеспечению выполнения мероприятий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 xml:space="preserve"> (НФГО)</w:t>
      </w:r>
      <w:r w:rsidRPr="00437DA0">
        <w:rPr>
          <w:rFonts w:ascii="Times New Roman" w:hAnsi="Times New Roman" w:cs="Times New Roman"/>
          <w:sz w:val="24"/>
          <w:szCs w:val="24"/>
        </w:rPr>
        <w:t xml:space="preserve">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67CF2" w:rsidRPr="00136F1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Подготовку в области  ГО и защиты от ЧС проходят: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t xml:space="preserve"> </w:t>
      </w:r>
      <w:r w:rsidRPr="000679B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глава муниципального образования СГО, руководители </w:t>
      </w:r>
      <w:r w:rsidRPr="000679B7">
        <w:rPr>
          <w:sz w:val="24"/>
          <w:szCs w:val="24"/>
        </w:rPr>
        <w:t>организаций, располо</w:t>
      </w:r>
      <w:r>
        <w:rPr>
          <w:sz w:val="24"/>
          <w:szCs w:val="24"/>
        </w:rPr>
        <w:t>женных</w:t>
      </w:r>
      <w:r w:rsidRPr="000679B7">
        <w:rPr>
          <w:sz w:val="24"/>
          <w:szCs w:val="24"/>
        </w:rPr>
        <w:t xml:space="preserve"> на территории  СГО;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б) председатели и члены комиссий  по предупреждению и ликвидации чрезвычайных ситуаций и обеспечению пожарной безопасности (далее – КЧС</w:t>
      </w:r>
      <w:r>
        <w:rPr>
          <w:sz w:val="24"/>
          <w:szCs w:val="24"/>
        </w:rPr>
        <w:t xml:space="preserve"> и ПБ</w:t>
      </w:r>
      <w:r w:rsidRPr="000679B7">
        <w:rPr>
          <w:sz w:val="24"/>
          <w:szCs w:val="24"/>
        </w:rPr>
        <w:t>) администрации СГО и организаций;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руководитель</w:t>
      </w:r>
      <w:r w:rsidRPr="000679B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специалисты отдела гражданской защиты администрации СГО;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B3784B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 xml:space="preserve">и специалисты </w:t>
      </w:r>
      <w:r w:rsidRPr="00B3784B">
        <w:rPr>
          <w:sz w:val="24"/>
          <w:szCs w:val="24"/>
        </w:rPr>
        <w:t>структурных подразделений, уполномоченных на решение задач в области</w:t>
      </w:r>
      <w:r>
        <w:t xml:space="preserve"> </w:t>
      </w:r>
      <w:r>
        <w:rPr>
          <w:sz w:val="24"/>
          <w:szCs w:val="24"/>
        </w:rPr>
        <w:t>ГО и защиты от ЧС</w:t>
      </w:r>
      <w:r w:rsidRPr="000679B7">
        <w:rPr>
          <w:sz w:val="24"/>
          <w:szCs w:val="24"/>
        </w:rPr>
        <w:t xml:space="preserve"> организаций,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работники</w:t>
      </w:r>
      <w:r w:rsidRPr="000679B7">
        <w:rPr>
          <w:sz w:val="24"/>
          <w:szCs w:val="24"/>
        </w:rPr>
        <w:t xml:space="preserve">, уполномоченные  </w:t>
      </w:r>
      <w:r>
        <w:rPr>
          <w:sz w:val="24"/>
          <w:szCs w:val="24"/>
        </w:rPr>
        <w:t>на решение задач в области ГО организаций</w:t>
      </w:r>
      <w:r w:rsidRPr="000679B7">
        <w:rPr>
          <w:sz w:val="24"/>
          <w:szCs w:val="24"/>
        </w:rPr>
        <w:t xml:space="preserve">; 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0679B7">
        <w:rPr>
          <w:sz w:val="24"/>
          <w:szCs w:val="24"/>
        </w:rPr>
        <w:t>)  руководители и работники эвакуационных органов  (ЭО) администрации СГО и организаций;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председатели и члены</w:t>
      </w:r>
      <w:r w:rsidRPr="000679B7">
        <w:rPr>
          <w:sz w:val="24"/>
          <w:szCs w:val="24"/>
        </w:rPr>
        <w:t xml:space="preserve"> комиссий по повышению устойчивости функционирования (КПУФ) </w:t>
      </w:r>
      <w:r>
        <w:rPr>
          <w:sz w:val="24"/>
          <w:szCs w:val="24"/>
        </w:rPr>
        <w:t xml:space="preserve"> администрации</w:t>
      </w:r>
      <w:r w:rsidRPr="000679B7">
        <w:rPr>
          <w:sz w:val="24"/>
          <w:szCs w:val="24"/>
        </w:rPr>
        <w:t xml:space="preserve"> СГО и организаций</w:t>
      </w:r>
      <w:r>
        <w:rPr>
          <w:sz w:val="24"/>
          <w:szCs w:val="24"/>
        </w:rPr>
        <w:t xml:space="preserve">, </w:t>
      </w:r>
      <w:r w:rsidRPr="007124AD">
        <w:rPr>
          <w:sz w:val="24"/>
          <w:szCs w:val="24"/>
        </w:rPr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E2A3B">
        <w:rPr>
          <w:sz w:val="24"/>
          <w:szCs w:val="24"/>
        </w:rPr>
        <w:t xml:space="preserve">) руководители территориальных (городских) </w:t>
      </w:r>
      <w:r>
        <w:rPr>
          <w:sz w:val="24"/>
          <w:szCs w:val="24"/>
        </w:rPr>
        <w:t>служб</w:t>
      </w:r>
      <w:r w:rsidRPr="00CE2A3B">
        <w:rPr>
          <w:sz w:val="24"/>
          <w:szCs w:val="24"/>
        </w:rPr>
        <w:t xml:space="preserve"> гражданской  защиты</w:t>
      </w:r>
      <w:r>
        <w:rPr>
          <w:sz w:val="24"/>
          <w:szCs w:val="24"/>
        </w:rPr>
        <w:t xml:space="preserve"> СГО и спасательных служб организаций (далее – службы) и их заместители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руководители </w:t>
      </w:r>
      <w:r w:rsidRPr="000679B7">
        <w:rPr>
          <w:sz w:val="24"/>
          <w:szCs w:val="24"/>
        </w:rPr>
        <w:t xml:space="preserve">территориальных и объектовых </w:t>
      </w:r>
      <w:r>
        <w:rPr>
          <w:sz w:val="24"/>
          <w:szCs w:val="24"/>
        </w:rPr>
        <w:t xml:space="preserve"> НАСФ и НФГО (далее – формирования)</w:t>
      </w:r>
      <w:r w:rsidRPr="000679B7">
        <w:rPr>
          <w:sz w:val="24"/>
          <w:szCs w:val="24"/>
        </w:rPr>
        <w:t>;</w:t>
      </w:r>
    </w:p>
    <w:p w:rsidR="00D67CF2" w:rsidRPr="00CE2A3B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CE2A3B">
        <w:rPr>
          <w:sz w:val="24"/>
          <w:szCs w:val="24"/>
        </w:rPr>
        <w:t>преподаватели предмета "Основы безопасности жизнедеятельности" средних общеобразовательных учебных заведений  и дисциплины "Безопасность жизнедеятельности</w:t>
      </w:r>
      <w:r w:rsidRPr="00CE2A3B">
        <w:rPr>
          <w:color w:val="000000"/>
          <w:sz w:val="24"/>
          <w:szCs w:val="24"/>
        </w:rPr>
        <w:t xml:space="preserve">" организаций, осуществляющих образовательную деятельность по </w:t>
      </w:r>
      <w:r w:rsidRPr="00CE2A3B">
        <w:rPr>
          <w:color w:val="FF0000"/>
          <w:sz w:val="24"/>
          <w:szCs w:val="24"/>
        </w:rPr>
        <w:t xml:space="preserve"> </w:t>
      </w:r>
      <w:r w:rsidRPr="00CE2A3B">
        <w:rPr>
          <w:sz w:val="24"/>
          <w:szCs w:val="24"/>
        </w:rPr>
        <w:t xml:space="preserve"> образовательным программам среднего профессионального образования и образовательным программам высшего образования</w:t>
      </w:r>
      <w:r>
        <w:rPr>
          <w:sz w:val="24"/>
          <w:szCs w:val="24"/>
        </w:rPr>
        <w:t xml:space="preserve"> (далее – преподаватели предмета «ОБЖ»  и дисциплины «БЖ»)</w:t>
      </w:r>
      <w:r w:rsidRPr="00CE2A3B">
        <w:rPr>
          <w:sz w:val="24"/>
          <w:szCs w:val="24"/>
        </w:rPr>
        <w:t xml:space="preserve">; 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руководители и специалисты единой дежурно-диспетчерской службы (ЕДДС) администрации СГО;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руководители и специалисты </w:t>
      </w:r>
      <w:r w:rsidRPr="0097613B">
        <w:rPr>
          <w:sz w:val="24"/>
          <w:szCs w:val="24"/>
        </w:rPr>
        <w:t>подразделений организаций,</w:t>
      </w:r>
      <w:r>
        <w:rPr>
          <w:sz w:val="24"/>
          <w:szCs w:val="24"/>
        </w:rPr>
        <w:t xml:space="preserve"> обеспечивающих</w:t>
      </w:r>
      <w:r w:rsidRPr="0097613B">
        <w:rPr>
          <w:sz w:val="24"/>
          <w:szCs w:val="24"/>
        </w:rPr>
        <w:t xml:space="preserve">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0679B7">
        <w:rPr>
          <w:sz w:val="24"/>
          <w:szCs w:val="24"/>
        </w:rPr>
        <w:t>;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818">
        <w:rPr>
          <w:sz w:val="24"/>
          <w:szCs w:val="24"/>
        </w:rPr>
        <w:t>)</w:t>
      </w:r>
      <w:r>
        <w:rPr>
          <w:sz w:val="24"/>
          <w:szCs w:val="24"/>
        </w:rPr>
        <w:t xml:space="preserve"> руководители занятий  по</w:t>
      </w:r>
      <w:r w:rsidRPr="00375818">
        <w:rPr>
          <w:sz w:val="24"/>
          <w:szCs w:val="24"/>
        </w:rPr>
        <w:t xml:space="preserve"> гражданской обороне</w:t>
      </w:r>
      <w:r>
        <w:rPr>
          <w:sz w:val="24"/>
          <w:szCs w:val="24"/>
        </w:rPr>
        <w:t xml:space="preserve"> организаций;</w:t>
      </w:r>
    </w:p>
    <w:p w:rsidR="00D67CF2" w:rsidRPr="00375818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5818">
        <w:rPr>
          <w:sz w:val="24"/>
          <w:szCs w:val="24"/>
        </w:rPr>
        <w:t xml:space="preserve">) инструкторы (консультанты) учебно-консультационных пунктов </w:t>
      </w:r>
      <w:r>
        <w:rPr>
          <w:sz w:val="24"/>
          <w:szCs w:val="24"/>
        </w:rPr>
        <w:t xml:space="preserve">(УКП) </w:t>
      </w:r>
      <w:r w:rsidRPr="00375818">
        <w:rPr>
          <w:sz w:val="24"/>
          <w:szCs w:val="24"/>
        </w:rPr>
        <w:t xml:space="preserve">по гражданской </w:t>
      </w:r>
      <w:r>
        <w:rPr>
          <w:sz w:val="24"/>
          <w:szCs w:val="24"/>
        </w:rPr>
        <w:t>обороне;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п) личный состав  </w:t>
      </w:r>
      <w:r w:rsidRPr="000679B7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 xml:space="preserve"> и служб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р) </w:t>
      </w:r>
      <w:r w:rsidRPr="00775E6E">
        <w:rPr>
          <w:sz w:val="24"/>
          <w:szCs w:val="24"/>
        </w:rPr>
        <w:t xml:space="preserve">физические лица, вступившие </w:t>
      </w:r>
      <w:r>
        <w:rPr>
          <w:sz w:val="24"/>
          <w:szCs w:val="24"/>
        </w:rPr>
        <w:t xml:space="preserve"> </w:t>
      </w:r>
      <w:r w:rsidRPr="00775E6E">
        <w:rPr>
          <w:sz w:val="24"/>
          <w:szCs w:val="24"/>
        </w:rPr>
        <w:t xml:space="preserve"> в трудовых отношениях с работодателем</w:t>
      </w:r>
      <w:r>
        <w:t xml:space="preserve"> (</w:t>
      </w:r>
      <w:r>
        <w:rPr>
          <w:sz w:val="24"/>
          <w:szCs w:val="24"/>
        </w:rPr>
        <w:t xml:space="preserve">лица, занятые в сфере производства и обслуживания), не включенные в состав органов </w:t>
      </w:r>
      <w:r>
        <w:rPr>
          <w:sz w:val="24"/>
          <w:szCs w:val="24"/>
        </w:rPr>
        <w:lastRenderedPageBreak/>
        <w:t xml:space="preserve">управления ГО и РСЧС, </w:t>
      </w:r>
      <w:r w:rsidRPr="000679B7">
        <w:rPr>
          <w:sz w:val="24"/>
          <w:szCs w:val="24"/>
        </w:rPr>
        <w:t>в том числе работники администрации СГО (далее  - работающее население);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679B7">
        <w:rPr>
          <w:sz w:val="24"/>
          <w:szCs w:val="24"/>
        </w:rPr>
        <w:t xml:space="preserve">) </w:t>
      </w:r>
      <w:r w:rsidRPr="00775E6E">
        <w:rPr>
          <w:sz w:val="24"/>
          <w:szCs w:val="24"/>
        </w:rPr>
        <w:t>лица, не состоящие в трудовых отношениях с работодателем</w:t>
      </w:r>
      <w:r>
        <w:t xml:space="preserve"> (</w:t>
      </w:r>
      <w:r>
        <w:rPr>
          <w:sz w:val="24"/>
          <w:szCs w:val="24"/>
        </w:rPr>
        <w:t>лица,</w:t>
      </w:r>
      <w:r w:rsidRPr="000679B7">
        <w:rPr>
          <w:sz w:val="24"/>
          <w:szCs w:val="24"/>
        </w:rPr>
        <w:t xml:space="preserve"> не занятые в сфере производства и обслуживания</w:t>
      </w:r>
      <w:r>
        <w:rPr>
          <w:sz w:val="24"/>
          <w:szCs w:val="24"/>
        </w:rPr>
        <w:t>)</w:t>
      </w:r>
      <w:r w:rsidRPr="000679B7">
        <w:rPr>
          <w:sz w:val="24"/>
          <w:szCs w:val="24"/>
        </w:rPr>
        <w:t xml:space="preserve"> (далее - неработающее население).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679B7">
        <w:rPr>
          <w:sz w:val="24"/>
          <w:szCs w:val="24"/>
        </w:rPr>
        <w:t>) лица, обучающиеся в общеобразовательных учреждениях и учреждениях начального, среднего и высшего профессионального образования (далее  - обучающиеся);</w:t>
      </w:r>
    </w:p>
    <w:p w:rsidR="00D67CF2" w:rsidRPr="005265BB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Подго</w:t>
      </w:r>
      <w:r>
        <w:rPr>
          <w:sz w:val="24"/>
          <w:szCs w:val="24"/>
        </w:rPr>
        <w:t xml:space="preserve">товка населения в области ГО и защиты от </w:t>
      </w:r>
      <w:r w:rsidRPr="000679B7">
        <w:rPr>
          <w:sz w:val="24"/>
          <w:szCs w:val="24"/>
        </w:rPr>
        <w:t xml:space="preserve">ЧС на территории </w:t>
      </w:r>
      <w:r>
        <w:rPr>
          <w:sz w:val="24"/>
          <w:szCs w:val="24"/>
        </w:rPr>
        <w:t>СГО</w:t>
      </w:r>
      <w:r w:rsidRPr="000679B7">
        <w:rPr>
          <w:sz w:val="24"/>
          <w:szCs w:val="24"/>
        </w:rPr>
        <w:t xml:space="preserve"> является частью единой системы</w:t>
      </w:r>
      <w:r>
        <w:rPr>
          <w:sz w:val="24"/>
          <w:szCs w:val="24"/>
        </w:rPr>
        <w:t xml:space="preserve"> подготовки населения в области ГО и  защиты от ЧС</w:t>
      </w:r>
      <w:r w:rsidRPr="000679B7">
        <w:rPr>
          <w:sz w:val="24"/>
          <w:szCs w:val="24"/>
        </w:rPr>
        <w:t xml:space="preserve">, действующей на территории Российской Федерации. 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Подготовка является обязательной и проводится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E1E">
        <w:rPr>
          <w:rFonts w:ascii="Times New Roman" w:hAnsi="Times New Roman" w:cs="Times New Roman"/>
          <w:sz w:val="24"/>
          <w:szCs w:val="24"/>
        </w:rPr>
        <w:t>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</w:t>
      </w:r>
      <w:r w:rsidRPr="00284E1E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</w:t>
      </w:r>
      <w:r>
        <w:rPr>
          <w:rFonts w:ascii="Times New Roman" w:hAnsi="Times New Roman" w:cs="Times New Roman"/>
          <w:sz w:val="24"/>
          <w:szCs w:val="24"/>
        </w:rPr>
        <w:t xml:space="preserve">ммам среднего профессионального и </w:t>
      </w:r>
      <w:r w:rsidRPr="00284E1E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>
        <w:rPr>
          <w:rFonts w:ascii="Times New Roman" w:hAnsi="Times New Roman" w:cs="Times New Roman"/>
          <w:sz w:val="24"/>
          <w:szCs w:val="24"/>
        </w:rPr>
        <w:t>по месту работы</w:t>
      </w:r>
      <w:r w:rsidRPr="00284E1E">
        <w:rPr>
          <w:rFonts w:ascii="Times New Roman" w:hAnsi="Times New Roman" w:cs="Times New Roman"/>
          <w:sz w:val="24"/>
          <w:szCs w:val="24"/>
        </w:rPr>
        <w:t xml:space="preserve"> и месту жительства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подготовки населения СГО в области ГО и защиты от ЧС (по группам лиц)</w:t>
      </w:r>
      <w:r w:rsidRPr="004A79E8">
        <w:rPr>
          <w:rFonts w:ascii="Times New Roman" w:hAnsi="Times New Roman" w:cs="Times New Roman"/>
          <w:sz w:val="24"/>
          <w:szCs w:val="24"/>
        </w:rPr>
        <w:t>: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Глава муниципального образования СГО, председатель и члены комиссии</w:t>
      </w:r>
      <w:r w:rsidRPr="000679B7">
        <w:rPr>
          <w:sz w:val="24"/>
          <w:szCs w:val="24"/>
        </w:rPr>
        <w:t xml:space="preserve"> КЧС</w:t>
      </w:r>
      <w:r>
        <w:rPr>
          <w:sz w:val="24"/>
          <w:szCs w:val="24"/>
        </w:rPr>
        <w:t xml:space="preserve"> и ПБ, председатель и члены   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КПУФ, 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руководители эвакуационных органов, 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и специалисты ЕДДС, руководитель</w:t>
      </w:r>
      <w:r w:rsidRPr="000679B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специалисты отдела гражданской защиты администрации СГО,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 w:rsidRPr="007124AD">
        <w:rPr>
          <w:sz w:val="24"/>
          <w:szCs w:val="24"/>
        </w:rPr>
        <w:t xml:space="preserve"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время,     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руководители, </w:t>
      </w:r>
      <w:r w:rsidRPr="007124AD">
        <w:rPr>
          <w:sz w:val="24"/>
          <w:szCs w:val="24"/>
        </w:rPr>
        <w:t xml:space="preserve">председатели и члены комиссий КЧС и ПБ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 w:rsidRPr="00B3784B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 xml:space="preserve">и специалисты </w:t>
      </w:r>
      <w:r w:rsidRPr="00B3784B">
        <w:rPr>
          <w:sz w:val="24"/>
          <w:szCs w:val="24"/>
        </w:rPr>
        <w:t xml:space="preserve">структурных подразделений, уполномоченных на решение задач в области </w:t>
      </w:r>
      <w:r>
        <w:rPr>
          <w:sz w:val="24"/>
          <w:szCs w:val="24"/>
        </w:rPr>
        <w:t xml:space="preserve">ГО и защиты от ЧС </w:t>
      </w:r>
      <w:r w:rsidRPr="000679B7">
        <w:rPr>
          <w:sz w:val="24"/>
          <w:szCs w:val="24"/>
        </w:rPr>
        <w:t xml:space="preserve">организаций,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0679B7">
        <w:rPr>
          <w:sz w:val="24"/>
          <w:szCs w:val="24"/>
        </w:rPr>
        <w:t xml:space="preserve">, уполномоченные  </w:t>
      </w:r>
      <w:r>
        <w:rPr>
          <w:sz w:val="24"/>
          <w:szCs w:val="24"/>
        </w:rPr>
        <w:t>на решение задач в области ГО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 w:rsidRPr="000679B7">
        <w:rPr>
          <w:sz w:val="24"/>
          <w:szCs w:val="24"/>
        </w:rPr>
        <w:t xml:space="preserve">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эвакуационных органов</w:t>
      </w:r>
      <w:r w:rsidRPr="000679B7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 xml:space="preserve">, 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 w:rsidRPr="007124AD">
        <w:rPr>
          <w:sz w:val="24"/>
          <w:szCs w:val="24"/>
        </w:rPr>
        <w:t>председатели    КПУФ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</w:t>
      </w:r>
      <w:r w:rsidRPr="007124AD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>,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</w:t>
      </w:r>
      <w:r w:rsidRPr="007124AD">
        <w:rPr>
          <w:sz w:val="24"/>
          <w:szCs w:val="24"/>
        </w:rPr>
        <w:t>служб</w:t>
      </w:r>
      <w:r>
        <w:rPr>
          <w:sz w:val="24"/>
          <w:szCs w:val="24"/>
        </w:rPr>
        <w:t xml:space="preserve"> и их заместители,</w:t>
      </w:r>
    </w:p>
    <w:p w:rsidR="00D67CF2" w:rsidRDefault="00D67CF2" w:rsidP="00D67CF2">
      <w:pPr>
        <w:ind w:firstLine="567"/>
        <w:jc w:val="both"/>
        <w:rPr>
          <w:color w:val="000000"/>
          <w:sz w:val="24"/>
          <w:szCs w:val="24"/>
        </w:rPr>
      </w:pPr>
      <w:r w:rsidRPr="00CE2A3B">
        <w:rPr>
          <w:sz w:val="24"/>
          <w:szCs w:val="24"/>
        </w:rPr>
        <w:t>преподавате</w:t>
      </w:r>
      <w:r>
        <w:rPr>
          <w:sz w:val="24"/>
          <w:szCs w:val="24"/>
        </w:rPr>
        <w:t>ли предмета «ОБЖ» и дисциплины «БЖ</w:t>
      </w:r>
      <w:r>
        <w:rPr>
          <w:color w:val="000000"/>
          <w:sz w:val="24"/>
          <w:szCs w:val="24"/>
        </w:rPr>
        <w:t>»,</w:t>
      </w:r>
      <w:r w:rsidRPr="00CE2A3B">
        <w:rPr>
          <w:color w:val="000000"/>
          <w:sz w:val="24"/>
          <w:szCs w:val="24"/>
        </w:rPr>
        <w:t xml:space="preserve"> </w:t>
      </w:r>
    </w:p>
    <w:p w:rsidR="00D67CF2" w:rsidRPr="007124AD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и специалисты  </w:t>
      </w:r>
      <w:r w:rsidRPr="0097613B">
        <w:rPr>
          <w:sz w:val="24"/>
          <w:szCs w:val="24"/>
        </w:rPr>
        <w:t>подразделений организаций</w:t>
      </w:r>
      <w:r>
        <w:rPr>
          <w:sz w:val="24"/>
          <w:szCs w:val="24"/>
        </w:rPr>
        <w:t>,</w:t>
      </w:r>
      <w:r w:rsidRPr="000679B7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 w:rsidRPr="0097613B">
        <w:rPr>
          <w:sz w:val="24"/>
          <w:szCs w:val="24"/>
        </w:rPr>
        <w:t xml:space="preserve">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>
        <w:rPr>
          <w:sz w:val="24"/>
          <w:szCs w:val="24"/>
        </w:rPr>
        <w:t>,</w:t>
      </w:r>
    </w:p>
    <w:p w:rsidR="00D67CF2" w:rsidRPr="004A79E8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87379">
        <w:rPr>
          <w:sz w:val="24"/>
          <w:szCs w:val="24"/>
        </w:rPr>
        <w:t>уководители занятий по ГО, инструктор</w:t>
      </w:r>
      <w:r>
        <w:rPr>
          <w:sz w:val="24"/>
          <w:szCs w:val="24"/>
        </w:rPr>
        <w:t>ы (консультанты)   УКП по ГО: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</w:t>
      </w:r>
      <w:r>
        <w:rPr>
          <w:rFonts w:ascii="Times New Roman" w:hAnsi="Times New Roman" w:cs="Times New Roman"/>
          <w:sz w:val="24"/>
          <w:szCs w:val="24"/>
        </w:rPr>
        <w:t>ния и проведения мероприятий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0727D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</w:t>
      </w:r>
      <w:r>
        <w:rPr>
          <w:rFonts w:ascii="Times New Roman" w:hAnsi="Times New Roman" w:cs="Times New Roman"/>
          <w:sz w:val="24"/>
          <w:szCs w:val="24"/>
        </w:rPr>
        <w:t>ие в области ГО</w:t>
      </w:r>
      <w:r w:rsidRPr="004A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защиты от ЧС </w:t>
      </w:r>
      <w:r w:rsidRPr="004A79E8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 по дополнительным профессиональным программ</w:t>
      </w:r>
      <w:r>
        <w:rPr>
          <w:rFonts w:ascii="Times New Roman" w:hAnsi="Times New Roman" w:cs="Times New Roman"/>
          <w:sz w:val="24"/>
          <w:szCs w:val="24"/>
        </w:rPr>
        <w:t>ам в области 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 xml:space="preserve">, 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Pr="004A79E8">
        <w:rPr>
          <w:rFonts w:ascii="Times New Roman" w:hAnsi="Times New Roman" w:cs="Times New Roman"/>
          <w:sz w:val="24"/>
          <w:szCs w:val="24"/>
        </w:rPr>
        <w:t>, в других организациях, осуществляющих образовательную деятельность по дополнительным профессиональным программ</w:t>
      </w:r>
      <w:r>
        <w:rPr>
          <w:rFonts w:ascii="Times New Roman" w:hAnsi="Times New Roman" w:cs="Times New Roman"/>
          <w:sz w:val="24"/>
          <w:szCs w:val="24"/>
        </w:rPr>
        <w:t>ам в области ГО</w:t>
      </w:r>
      <w:r w:rsidRPr="004A79E8">
        <w:rPr>
          <w:rFonts w:ascii="Times New Roman" w:hAnsi="Times New Roman" w:cs="Times New Roman"/>
          <w:sz w:val="24"/>
          <w:szCs w:val="24"/>
        </w:rPr>
        <w:t>, в том числе в учебно-методических центрах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</w:t>
      </w:r>
      <w:r w:rsidRPr="0040727D">
        <w:t xml:space="preserve"> </w:t>
      </w:r>
      <w:r w:rsidRPr="0040727D">
        <w:rPr>
          <w:rFonts w:ascii="Times New Roman" w:hAnsi="Times New Roman" w:cs="Times New Roman"/>
          <w:sz w:val="24"/>
          <w:szCs w:val="24"/>
        </w:rPr>
        <w:t>а также на курсах гражданской обороны;</w:t>
      </w:r>
    </w:p>
    <w:p w:rsidR="00D67CF2" w:rsidRPr="00613FA9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в) участие в учениях, тренировках и других плановых мероприятиях по </w:t>
      </w:r>
      <w:r>
        <w:rPr>
          <w:rFonts w:ascii="Times New Roman" w:hAnsi="Times New Roman" w:cs="Times New Roman"/>
          <w:sz w:val="24"/>
          <w:szCs w:val="24"/>
        </w:rPr>
        <w:t xml:space="preserve">ГО и защите </w:t>
      </w:r>
      <w:r>
        <w:rPr>
          <w:rFonts w:ascii="Times New Roman" w:hAnsi="Times New Roman" w:cs="Times New Roman"/>
          <w:sz w:val="24"/>
          <w:szCs w:val="24"/>
        </w:rPr>
        <w:lastRenderedPageBreak/>
        <w:t>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A79E8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B402A8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B402A8">
        <w:rPr>
          <w:rFonts w:ascii="Times New Roman" w:hAnsi="Times New Roman" w:cs="Times New Roman"/>
          <w:sz w:val="24"/>
          <w:szCs w:val="24"/>
        </w:rPr>
        <w:t xml:space="preserve"> отдела гражданско</w:t>
      </w:r>
      <w:r>
        <w:rPr>
          <w:rFonts w:ascii="Times New Roman" w:hAnsi="Times New Roman" w:cs="Times New Roman"/>
          <w:sz w:val="24"/>
          <w:szCs w:val="24"/>
        </w:rPr>
        <w:t xml:space="preserve">й защиты администрации </w:t>
      </w:r>
      <w:r w:rsidRPr="00B402A8">
        <w:rPr>
          <w:rFonts w:ascii="Times New Roman" w:hAnsi="Times New Roman" w:cs="Times New Roman"/>
          <w:sz w:val="24"/>
          <w:szCs w:val="24"/>
        </w:rPr>
        <w:t xml:space="preserve">СГО,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B402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B402A8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2A8">
        <w:rPr>
          <w:rFonts w:ascii="Times New Roman" w:hAnsi="Times New Roman" w:cs="Times New Roman"/>
          <w:sz w:val="24"/>
          <w:szCs w:val="24"/>
        </w:rPr>
        <w:t xml:space="preserve">уполномоченных на решение задач в области </w:t>
      </w:r>
      <w:r>
        <w:rPr>
          <w:rFonts w:ascii="Times New Roman" w:hAnsi="Times New Roman" w:cs="Times New Roman"/>
          <w:sz w:val="24"/>
          <w:szCs w:val="24"/>
        </w:rPr>
        <w:t xml:space="preserve">ГО и защите от ЧС </w:t>
      </w:r>
      <w:r w:rsidRPr="00B402A8">
        <w:rPr>
          <w:rFonts w:ascii="Times New Roman" w:hAnsi="Times New Roman" w:cs="Times New Roman"/>
        </w:rPr>
        <w:t xml:space="preserve"> </w:t>
      </w:r>
      <w:r w:rsidRPr="00B402A8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402A8">
        <w:rPr>
          <w:rFonts w:ascii="Times New Roman" w:hAnsi="Times New Roman" w:cs="Times New Roman"/>
          <w:sz w:val="24"/>
          <w:szCs w:val="24"/>
        </w:rPr>
        <w:t xml:space="preserve">, уполномоченных на решение задач в области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79E8">
        <w:rPr>
          <w:rFonts w:ascii="Times New Roman" w:hAnsi="Times New Roman" w:cs="Times New Roman"/>
          <w:sz w:val="24"/>
          <w:szCs w:val="24"/>
        </w:rPr>
        <w:t xml:space="preserve"> </w:t>
      </w:r>
      <w:r w:rsidRPr="00B402A8">
        <w:rPr>
          <w:rFonts w:ascii="Times New Roman" w:hAnsi="Times New Roman" w:cs="Times New Roman"/>
          <w:sz w:val="24"/>
          <w:szCs w:val="24"/>
        </w:rPr>
        <w:t>организаций</w:t>
      </w:r>
      <w:r w:rsidRPr="004A79E8">
        <w:rPr>
          <w:rFonts w:ascii="Times New Roman" w:hAnsi="Times New Roman" w:cs="Times New Roman"/>
          <w:sz w:val="24"/>
          <w:szCs w:val="24"/>
        </w:rPr>
        <w:t xml:space="preserve"> в тематических и проблемных обучающих семинарах (</w:t>
      </w:r>
      <w:proofErr w:type="spellStart"/>
      <w:r w:rsidRPr="004A79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ГО.  </w:t>
      </w:r>
    </w:p>
    <w:p w:rsidR="00D67CF2" w:rsidRPr="004A79E8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79E8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Руководители организаций, не </w:t>
      </w:r>
      <w:r w:rsidRPr="007124AD">
        <w:rPr>
          <w:sz w:val="24"/>
          <w:szCs w:val="24"/>
        </w:rPr>
        <w:t>отнесенных в установленном порядке к к</w:t>
      </w:r>
      <w:r>
        <w:rPr>
          <w:sz w:val="24"/>
          <w:szCs w:val="24"/>
        </w:rPr>
        <w:t xml:space="preserve">атегориям по ГО, </w:t>
      </w:r>
      <w:r w:rsidRPr="007124AD">
        <w:rPr>
          <w:sz w:val="24"/>
          <w:szCs w:val="24"/>
        </w:rPr>
        <w:t xml:space="preserve">организаций, </w:t>
      </w:r>
      <w:r>
        <w:rPr>
          <w:sz w:val="24"/>
          <w:szCs w:val="24"/>
        </w:rPr>
        <w:t xml:space="preserve"> прекращающих </w:t>
      </w:r>
      <w:r w:rsidRPr="007124AD">
        <w:rPr>
          <w:sz w:val="24"/>
          <w:szCs w:val="24"/>
        </w:rPr>
        <w:t>работу в военное время,</w:t>
      </w:r>
      <w:r>
        <w:rPr>
          <w:sz w:val="24"/>
          <w:szCs w:val="24"/>
        </w:rPr>
        <w:t xml:space="preserve"> а также</w:t>
      </w:r>
      <w:r w:rsidRPr="007124AD">
        <w:rPr>
          <w:sz w:val="24"/>
          <w:szCs w:val="24"/>
        </w:rPr>
        <w:t xml:space="preserve"> организаций, в полномочия которых </w:t>
      </w:r>
      <w:r>
        <w:rPr>
          <w:sz w:val="24"/>
          <w:szCs w:val="24"/>
        </w:rPr>
        <w:t xml:space="preserve">не </w:t>
      </w:r>
      <w:r w:rsidRPr="007124AD">
        <w:rPr>
          <w:sz w:val="24"/>
          <w:szCs w:val="24"/>
        </w:rPr>
        <w:t>входит решение вопросов по защите населения и территорий от чрезвычайных ситуаций, в том числе по обеспечению безопа</w:t>
      </w:r>
      <w:r>
        <w:rPr>
          <w:sz w:val="24"/>
          <w:szCs w:val="24"/>
        </w:rPr>
        <w:t>сности людей на водных объектах</w:t>
      </w:r>
      <w:r w:rsidRPr="004A79E8">
        <w:rPr>
          <w:sz w:val="24"/>
          <w:szCs w:val="24"/>
        </w:rPr>
        <w:t>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</w:t>
      </w:r>
      <w:r>
        <w:rPr>
          <w:rFonts w:ascii="Times New Roman" w:hAnsi="Times New Roman" w:cs="Times New Roman"/>
          <w:sz w:val="24"/>
          <w:szCs w:val="24"/>
        </w:rPr>
        <w:t>роприятий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б) изучение своих функциональных обя</w:t>
      </w:r>
      <w:r>
        <w:rPr>
          <w:rFonts w:ascii="Times New Roman" w:hAnsi="Times New Roman" w:cs="Times New Roman"/>
          <w:sz w:val="24"/>
          <w:szCs w:val="24"/>
        </w:rPr>
        <w:t>занностей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C87379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</w:t>
      </w:r>
      <w:r>
        <w:rPr>
          <w:rFonts w:ascii="Times New Roman" w:hAnsi="Times New Roman" w:cs="Times New Roman"/>
          <w:sz w:val="24"/>
          <w:szCs w:val="24"/>
        </w:rPr>
        <w:t>оприятиях по ГО и защите от ЧС</w:t>
      </w:r>
      <w:r w:rsidRPr="004A79E8">
        <w:rPr>
          <w:rFonts w:ascii="Times New Roman" w:hAnsi="Times New Roman" w:cs="Times New Roman"/>
          <w:sz w:val="24"/>
          <w:szCs w:val="24"/>
        </w:rPr>
        <w:t>.</w:t>
      </w:r>
    </w:p>
    <w:p w:rsidR="00D67CF2" w:rsidRPr="008D2C24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D2C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ичный состав НАСФ</w:t>
      </w:r>
      <w:r w:rsidRPr="008D2C24">
        <w:rPr>
          <w:rFonts w:ascii="Times New Roman" w:hAnsi="Times New Roman" w:cs="Times New Roman"/>
          <w:sz w:val="24"/>
          <w:szCs w:val="24"/>
        </w:rPr>
        <w:t>: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D2C24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 xml:space="preserve">знаний в ходе ежегодного </w:t>
      </w:r>
      <w:r w:rsidRPr="008D2C24">
        <w:rPr>
          <w:rFonts w:ascii="Times New Roman" w:hAnsi="Times New Roman"/>
          <w:sz w:val="24"/>
          <w:szCs w:val="24"/>
        </w:rPr>
        <w:t xml:space="preserve">усвоения программы курсового обучения работающего населения в области 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8D2C24">
        <w:rPr>
          <w:rFonts w:ascii="Times New Roman" w:hAnsi="Times New Roman"/>
          <w:sz w:val="24"/>
          <w:szCs w:val="24"/>
        </w:rPr>
        <w:t xml:space="preserve">и защиты от </w:t>
      </w:r>
      <w:r>
        <w:rPr>
          <w:rFonts w:ascii="Times New Roman" w:hAnsi="Times New Roman"/>
          <w:sz w:val="24"/>
          <w:szCs w:val="24"/>
        </w:rPr>
        <w:t>ЧС</w:t>
      </w:r>
      <w:r w:rsidRPr="008D2C24">
        <w:rPr>
          <w:rFonts w:ascii="Times New Roman" w:hAnsi="Times New Roman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обучение по программе</w:t>
      </w:r>
      <w:r w:rsidRPr="008D2C24">
        <w:rPr>
          <w:rFonts w:ascii="Times New Roman" w:hAnsi="Times New Roman"/>
          <w:sz w:val="24"/>
          <w:szCs w:val="24"/>
        </w:rPr>
        <w:t xml:space="preserve"> первоначальной и професс</w:t>
      </w:r>
      <w:r>
        <w:rPr>
          <w:rFonts w:ascii="Times New Roman" w:hAnsi="Times New Roman"/>
          <w:sz w:val="24"/>
          <w:szCs w:val="24"/>
        </w:rPr>
        <w:t xml:space="preserve">иональной подготовки спасателей, </w:t>
      </w:r>
      <w:r w:rsidRPr="008D2C24">
        <w:rPr>
          <w:rFonts w:ascii="Times New Roman" w:hAnsi="Times New Roman"/>
          <w:sz w:val="24"/>
          <w:szCs w:val="24"/>
        </w:rPr>
        <w:t xml:space="preserve">в соответствии с требованиями Положения о проведении аттестации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C24">
        <w:rPr>
          <w:rFonts w:ascii="Times New Roman" w:hAnsi="Times New Roman"/>
          <w:sz w:val="24"/>
          <w:szCs w:val="24"/>
        </w:rPr>
        <w:t>авар</w:t>
      </w:r>
      <w:r>
        <w:rPr>
          <w:rFonts w:ascii="Times New Roman" w:hAnsi="Times New Roman"/>
          <w:sz w:val="24"/>
          <w:szCs w:val="24"/>
        </w:rPr>
        <w:t xml:space="preserve">ийно-спасательных формирований, </w:t>
      </w:r>
      <w:r w:rsidRPr="008D2C24">
        <w:rPr>
          <w:rFonts w:ascii="Times New Roman" w:hAnsi="Times New Roman"/>
          <w:sz w:val="24"/>
          <w:szCs w:val="24"/>
        </w:rPr>
        <w:t>утвержденного постановлением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D2C24">
        <w:rPr>
          <w:rFonts w:ascii="Times New Roman" w:hAnsi="Times New Roman"/>
          <w:sz w:val="24"/>
          <w:szCs w:val="24"/>
        </w:rPr>
        <w:t xml:space="preserve">ежегодное курсовое обучение </w:t>
      </w:r>
      <w:r>
        <w:rPr>
          <w:rFonts w:ascii="Times New Roman" w:hAnsi="Times New Roman"/>
          <w:sz w:val="24"/>
          <w:szCs w:val="24"/>
        </w:rPr>
        <w:t xml:space="preserve">по месту работы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личного состава НАСФ,  утверждённой МЧС России</w:t>
      </w:r>
      <w:r w:rsidRPr="008D2C24">
        <w:rPr>
          <w:rFonts w:ascii="Times New Roman" w:hAnsi="Times New Roman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D2C24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C24">
        <w:rPr>
          <w:rFonts w:ascii="Times New Roman" w:hAnsi="Times New Roman"/>
          <w:sz w:val="24"/>
          <w:szCs w:val="24"/>
        </w:rPr>
        <w:t>в учениях и тр</w:t>
      </w:r>
      <w:r>
        <w:rPr>
          <w:rFonts w:ascii="Times New Roman" w:hAnsi="Times New Roman"/>
          <w:sz w:val="24"/>
          <w:szCs w:val="24"/>
        </w:rPr>
        <w:t>енировках по ГО и защите от ЧС</w:t>
      </w:r>
      <w:r w:rsidRPr="008D2C24">
        <w:rPr>
          <w:rFonts w:ascii="Times New Roman" w:hAnsi="Times New Roman"/>
          <w:sz w:val="24"/>
          <w:szCs w:val="24"/>
        </w:rPr>
        <w:t>.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Личный состав НФГО</w:t>
      </w:r>
      <w:r w:rsidRPr="008D2C24">
        <w:rPr>
          <w:rFonts w:ascii="Times New Roman" w:hAnsi="Times New Roman"/>
          <w:color w:val="000000"/>
          <w:sz w:val="24"/>
          <w:szCs w:val="24"/>
        </w:rPr>
        <w:t>: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8D2C24">
        <w:rPr>
          <w:rFonts w:ascii="Times New Roman" w:hAnsi="Times New Roman"/>
          <w:color w:val="000000"/>
          <w:sz w:val="24"/>
          <w:szCs w:val="24"/>
        </w:rPr>
        <w:t>получение знаний в ходе ежегодного усвоения программы курсового обучения работающего населения в области ГО и защиты от ЧС;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8D2C24">
        <w:rPr>
          <w:rFonts w:ascii="Times New Roman" w:hAnsi="Times New Roman"/>
          <w:sz w:val="24"/>
          <w:szCs w:val="24"/>
        </w:rPr>
        <w:t xml:space="preserve">ежегодное курсовое обучение </w:t>
      </w:r>
      <w:r>
        <w:rPr>
          <w:rFonts w:ascii="Times New Roman" w:hAnsi="Times New Roman"/>
          <w:sz w:val="24"/>
          <w:szCs w:val="24"/>
        </w:rPr>
        <w:t xml:space="preserve">по месту работы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личного состава НФГО, утверждённой  МЧС России</w:t>
      </w:r>
      <w:r w:rsidRPr="008D2C24">
        <w:rPr>
          <w:rFonts w:ascii="Times New Roman" w:hAnsi="Times New Roman"/>
          <w:color w:val="000000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 в учениях, тренировках и соревнованиях</w:t>
      </w:r>
      <w:r w:rsidRPr="005F4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ГО и защите от ЧС</w:t>
      </w:r>
      <w:r w:rsidRPr="008D2C24">
        <w:rPr>
          <w:rFonts w:ascii="Times New Roman" w:hAnsi="Times New Roman"/>
          <w:color w:val="000000"/>
          <w:sz w:val="24"/>
          <w:szCs w:val="24"/>
        </w:rPr>
        <w:t>.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Личный состав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служб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ежегодное обучение личного состава служб по программе курсового обучения </w:t>
      </w:r>
      <w:r>
        <w:rPr>
          <w:rFonts w:ascii="Times New Roman" w:hAnsi="Times New Roman"/>
          <w:color w:val="000000"/>
          <w:sz w:val="24"/>
          <w:szCs w:val="24"/>
        </w:rPr>
        <w:t>работающего населения в области ГО) и защиты от ЧС</w:t>
      </w:r>
      <w:r w:rsidRPr="008D2C24">
        <w:rPr>
          <w:rFonts w:ascii="Times New Roman" w:hAnsi="Times New Roman"/>
          <w:color w:val="000000"/>
          <w:sz w:val="24"/>
          <w:szCs w:val="24"/>
        </w:rPr>
        <w:t>;</w:t>
      </w:r>
    </w:p>
    <w:p w:rsidR="00D67CF2" w:rsidRPr="008D2C24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8D2C24">
        <w:rPr>
          <w:rFonts w:ascii="Times New Roman" w:hAnsi="Times New Roman"/>
          <w:sz w:val="24"/>
          <w:szCs w:val="24"/>
        </w:rPr>
        <w:t xml:space="preserve">ежегодное курсовое обучение </w:t>
      </w:r>
      <w:r>
        <w:rPr>
          <w:rFonts w:ascii="Times New Roman" w:hAnsi="Times New Roman"/>
          <w:sz w:val="24"/>
          <w:szCs w:val="24"/>
        </w:rPr>
        <w:t xml:space="preserve">по месту работы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личного состава спасательных служб,  утверждённой  МЧС России</w:t>
      </w:r>
      <w:r w:rsidRPr="008D2C24">
        <w:rPr>
          <w:rFonts w:ascii="Times New Roman" w:hAnsi="Times New Roman"/>
          <w:color w:val="000000"/>
          <w:sz w:val="24"/>
          <w:szCs w:val="24"/>
        </w:rPr>
        <w:t>;</w:t>
      </w:r>
    </w:p>
    <w:p w:rsidR="00D67CF2" w:rsidRPr="004A79E8" w:rsidRDefault="00D67CF2" w:rsidP="00D67CF2">
      <w:pPr>
        <w:pStyle w:val="Bodytext20"/>
        <w:shd w:val="clear" w:color="auto" w:fill="auto"/>
        <w:spacing w:before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8D2C24"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C24">
        <w:rPr>
          <w:rFonts w:ascii="Times New Roman" w:hAnsi="Times New Roman"/>
          <w:color w:val="000000"/>
          <w:sz w:val="24"/>
          <w:szCs w:val="24"/>
        </w:rPr>
        <w:t>служб в учениях, тренировках и соревнованиях.</w:t>
      </w:r>
    </w:p>
    <w:p w:rsidR="00D67CF2" w:rsidRPr="002303D3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2303D3">
        <w:rPr>
          <w:rFonts w:ascii="Times New Roman" w:hAnsi="Times New Roman" w:cs="Times New Roman"/>
          <w:sz w:val="24"/>
          <w:szCs w:val="24"/>
        </w:rPr>
        <w:t>. Работающее население:</w:t>
      </w:r>
    </w:p>
    <w:p w:rsidR="00D67CF2" w:rsidRPr="002303D3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3D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tooltip="&quot;Примерная программа курсового обучения работающего населения в области гражданской обороны и защиты от чрезвычайных ситуаций&quot; (утв. МЧС России 22.02.2017 N 2-4-71-8-14){КонсультантПлюс}" w:history="1">
        <w:r w:rsidRPr="002303D3">
          <w:rPr>
            <w:rFonts w:ascii="Times New Roman" w:hAnsi="Times New Roman" w:cs="Times New Roman"/>
            <w:sz w:val="24"/>
            <w:szCs w:val="24"/>
          </w:rPr>
          <w:t>курсовое</w:t>
        </w:r>
      </w:hyperlink>
      <w:r w:rsidRPr="002303D3">
        <w:rPr>
          <w:rFonts w:ascii="Times New Roman" w:hAnsi="Times New Roman" w:cs="Times New Roman"/>
          <w:sz w:val="24"/>
          <w:szCs w:val="24"/>
        </w:rPr>
        <w:t xml:space="preserve"> обучен</w:t>
      </w:r>
      <w:r>
        <w:rPr>
          <w:rFonts w:ascii="Times New Roman" w:hAnsi="Times New Roman" w:cs="Times New Roman"/>
          <w:sz w:val="24"/>
          <w:szCs w:val="24"/>
        </w:rPr>
        <w:t>ие в области ГО</w:t>
      </w:r>
      <w:r w:rsidRPr="0023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защиты от ЧС </w:t>
      </w:r>
      <w:r w:rsidRPr="002303D3">
        <w:rPr>
          <w:rFonts w:ascii="Times New Roman" w:hAnsi="Times New Roman" w:cs="Times New Roman"/>
          <w:sz w:val="24"/>
          <w:szCs w:val="24"/>
        </w:rPr>
        <w:t>по месту работы</w:t>
      </w:r>
      <w:r w:rsidRPr="005F440F">
        <w:rPr>
          <w:rFonts w:ascii="Times New Roman" w:hAnsi="Times New Roman"/>
          <w:sz w:val="24"/>
          <w:szCs w:val="24"/>
        </w:rPr>
        <w:t xml:space="preserve"> </w:t>
      </w:r>
      <w:r w:rsidRPr="008D2C24">
        <w:rPr>
          <w:rFonts w:ascii="Times New Roman" w:hAnsi="Times New Roman"/>
          <w:sz w:val="24"/>
          <w:szCs w:val="24"/>
        </w:rPr>
        <w:t xml:space="preserve">по программе, разработанной в </w:t>
      </w:r>
      <w:r>
        <w:rPr>
          <w:rFonts w:ascii="Times New Roman" w:hAnsi="Times New Roman"/>
          <w:sz w:val="24"/>
          <w:szCs w:val="24"/>
        </w:rPr>
        <w:t xml:space="preserve">организации в </w:t>
      </w:r>
      <w:r w:rsidRPr="008D2C24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8D2C24">
        <w:rPr>
          <w:rFonts w:ascii="Times New Roman" w:hAnsi="Times New Roman"/>
          <w:sz w:val="24"/>
          <w:szCs w:val="24"/>
        </w:rPr>
        <w:t>примерной программы кур</w:t>
      </w:r>
      <w:r>
        <w:rPr>
          <w:rFonts w:ascii="Times New Roman" w:hAnsi="Times New Roman"/>
          <w:sz w:val="24"/>
          <w:szCs w:val="24"/>
        </w:rPr>
        <w:t>сового обучения  работающего населения,  утверждённой МЧС России</w:t>
      </w:r>
      <w:r w:rsidRPr="002303D3">
        <w:rPr>
          <w:rFonts w:ascii="Times New Roman" w:hAnsi="Times New Roman" w:cs="Times New Roman"/>
          <w:sz w:val="24"/>
          <w:szCs w:val="24"/>
        </w:rPr>
        <w:t>;</w:t>
      </w:r>
    </w:p>
    <w:p w:rsidR="00D67CF2" w:rsidRPr="002303D3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303D3">
        <w:rPr>
          <w:rFonts w:ascii="Times New Roman" w:hAnsi="Times New Roman" w:cs="Times New Roman"/>
          <w:sz w:val="24"/>
          <w:szCs w:val="24"/>
        </w:rPr>
        <w:t xml:space="preserve"> прохождение вводного инструктажа по гражданской обороне по месту работы;</w:t>
      </w:r>
    </w:p>
    <w:p w:rsidR="00D67CF2" w:rsidRPr="002303D3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03D3">
        <w:rPr>
          <w:rFonts w:ascii="Times New Roman" w:hAnsi="Times New Roman" w:cs="Times New Roman"/>
          <w:sz w:val="24"/>
          <w:szCs w:val="24"/>
        </w:rPr>
        <w:t>) участие в учениях, тренировках и других плановых мероприятиях по гражданской обороне</w:t>
      </w:r>
      <w:r>
        <w:rPr>
          <w:rFonts w:ascii="Times New Roman" w:hAnsi="Times New Roman" w:cs="Times New Roman"/>
          <w:sz w:val="24"/>
          <w:szCs w:val="24"/>
        </w:rPr>
        <w:t xml:space="preserve"> и защите от ЧС</w:t>
      </w:r>
      <w:r w:rsidRPr="002303D3">
        <w:rPr>
          <w:rFonts w:ascii="Times New Roman" w:hAnsi="Times New Roman" w:cs="Times New Roman"/>
          <w:sz w:val="24"/>
          <w:szCs w:val="24"/>
        </w:rPr>
        <w:t>, в том числе посещение консультаций, лекций, демонстраций учебных фильмов;</w:t>
      </w:r>
    </w:p>
    <w:p w:rsidR="00D67CF2" w:rsidRPr="004A79E8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303D3">
        <w:rPr>
          <w:rFonts w:ascii="Times New Roman" w:hAnsi="Times New Roman" w:cs="Times New Roman"/>
          <w:sz w:val="24"/>
          <w:szCs w:val="24"/>
        </w:rPr>
        <w:t xml:space="preserve">) самостоятельное изучение способов защиты от опасностей, возникающих при </w:t>
      </w:r>
      <w:r w:rsidRPr="002303D3">
        <w:rPr>
          <w:rFonts w:ascii="Times New Roman" w:hAnsi="Times New Roman" w:cs="Times New Roman"/>
          <w:sz w:val="24"/>
          <w:szCs w:val="24"/>
        </w:rPr>
        <w:lastRenderedPageBreak/>
        <w:t>военных конфликтах или вследствие этих конфликтов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3D3">
        <w:t xml:space="preserve"> </w:t>
      </w:r>
      <w:r w:rsidRPr="002303D3">
        <w:rPr>
          <w:rFonts w:ascii="Times New Roman" w:hAnsi="Times New Roman" w:cs="Times New Roman"/>
          <w:sz w:val="24"/>
          <w:szCs w:val="24"/>
        </w:rPr>
        <w:t>порядка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4A79E8">
        <w:rPr>
          <w:rFonts w:ascii="Times New Roman" w:hAnsi="Times New Roman" w:cs="Times New Roman"/>
          <w:sz w:val="24"/>
          <w:szCs w:val="24"/>
        </w:rPr>
        <w:t>. Неработающее население (по месту жительства):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посещение меро</w:t>
      </w:r>
      <w:r>
        <w:rPr>
          <w:rFonts w:ascii="Times New Roman" w:hAnsi="Times New Roman" w:cs="Times New Roman"/>
          <w:sz w:val="24"/>
          <w:szCs w:val="24"/>
        </w:rPr>
        <w:t>приятий, проводимых по тематике 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 xml:space="preserve"> (беседы, лекции, вечера вопросов и ответов, консультации, показ учебных фильмов и др.);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б) участие в учениях по </w:t>
      </w:r>
      <w:r>
        <w:rPr>
          <w:rFonts w:ascii="Times New Roman" w:hAnsi="Times New Roman" w:cs="Times New Roman"/>
          <w:sz w:val="24"/>
          <w:szCs w:val="24"/>
        </w:rPr>
        <w:t>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в) чтение памяток, листовок и пособий, прослушивание радиопередач и просмотр телепрограмм по тематике </w:t>
      </w:r>
      <w:r>
        <w:rPr>
          <w:rFonts w:ascii="Times New Roman" w:hAnsi="Times New Roman" w:cs="Times New Roman"/>
          <w:sz w:val="24"/>
          <w:szCs w:val="24"/>
        </w:rPr>
        <w:t>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>.</w:t>
      </w:r>
    </w:p>
    <w:p w:rsidR="00D67CF2" w:rsidRPr="002303D3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4A79E8">
        <w:rPr>
          <w:rFonts w:ascii="Times New Roman" w:hAnsi="Times New Roman" w:cs="Times New Roman"/>
          <w:sz w:val="24"/>
          <w:szCs w:val="24"/>
        </w:rPr>
        <w:t>. Обучающиеся: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б) участие в учениях и тренировках по </w:t>
      </w:r>
      <w:r>
        <w:rPr>
          <w:rFonts w:ascii="Times New Roman" w:hAnsi="Times New Roman" w:cs="Times New Roman"/>
          <w:sz w:val="24"/>
          <w:szCs w:val="24"/>
        </w:rPr>
        <w:t>ГО и защиты от ЧС</w:t>
      </w:r>
      <w:r w:rsidRPr="004A79E8">
        <w:rPr>
          <w:rFonts w:ascii="Times New Roman" w:hAnsi="Times New Roman" w:cs="Times New Roman"/>
          <w:sz w:val="24"/>
          <w:szCs w:val="24"/>
        </w:rPr>
        <w:t>;</w:t>
      </w:r>
    </w:p>
    <w:p w:rsidR="00D67CF2" w:rsidRPr="004A79E8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E8">
        <w:rPr>
          <w:rFonts w:ascii="Times New Roman" w:hAnsi="Times New Roman" w:cs="Times New Roman"/>
          <w:sz w:val="24"/>
          <w:szCs w:val="24"/>
        </w:rPr>
        <w:t xml:space="preserve">в) чтение памяток, листовок и пособий, прослушивание радиопередач и просмотр телепрограмм по тематике </w:t>
      </w:r>
      <w:r>
        <w:rPr>
          <w:rFonts w:ascii="Times New Roman" w:hAnsi="Times New Roman" w:cs="Times New Roman"/>
          <w:sz w:val="24"/>
          <w:szCs w:val="24"/>
        </w:rPr>
        <w:t>ГО и защиты от ЧС.</w:t>
      </w:r>
    </w:p>
    <w:p w:rsidR="00D67CF2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EE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84E1E">
        <w:rPr>
          <w:rFonts w:ascii="Times New Roman" w:hAnsi="Times New Roman" w:cs="Times New Roman"/>
          <w:sz w:val="24"/>
          <w:szCs w:val="24"/>
        </w:rPr>
        <w:t xml:space="preserve"> или курсовое обучение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и защиты от ЧС </w:t>
      </w:r>
      <w:r w:rsidRPr="0028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лиц, указанных в подпункте 4.1, </w:t>
      </w:r>
      <w:r w:rsidRPr="00284E1E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 не реже одного раза в 5 лет, за исключением преподавателей предмета «ОБЖ» и дисциплины «БЖ», п</w:t>
      </w:r>
      <w:r w:rsidRPr="00284E1E">
        <w:rPr>
          <w:rFonts w:ascii="Times New Roman" w:hAnsi="Times New Roman" w:cs="Times New Roman"/>
          <w:sz w:val="24"/>
          <w:szCs w:val="24"/>
        </w:rPr>
        <w:t>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которых проводится не реже одного раза в 3 года.</w:t>
      </w:r>
    </w:p>
    <w:p w:rsidR="00D67CF2" w:rsidRPr="00284E1E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подпункте 4.1 </w:t>
      </w:r>
      <w:r w:rsidRPr="00284E1E">
        <w:rPr>
          <w:rFonts w:ascii="Times New Roman" w:hAnsi="Times New Roman" w:cs="Times New Roman"/>
          <w:sz w:val="24"/>
          <w:szCs w:val="24"/>
        </w:rPr>
        <w:t xml:space="preserve">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CF2" w:rsidRPr="00F62383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Обучение в области </w:t>
      </w:r>
      <w:r>
        <w:rPr>
          <w:rFonts w:ascii="Times New Roman" w:hAnsi="Times New Roman" w:cs="Times New Roman"/>
          <w:sz w:val="24"/>
          <w:szCs w:val="24"/>
        </w:rPr>
        <w:t xml:space="preserve">ГО и защите от ЧС </w:t>
      </w:r>
      <w:r w:rsidRPr="00284E1E">
        <w:rPr>
          <w:rFonts w:ascii="Times New Roman" w:hAnsi="Times New Roman" w:cs="Times New Roman"/>
          <w:sz w:val="24"/>
          <w:szCs w:val="24"/>
        </w:rPr>
        <w:t>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среднего и высшего образования, </w:t>
      </w:r>
      <w:r w:rsidRPr="00284E1E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679B7">
        <w:rPr>
          <w:sz w:val="24"/>
          <w:szCs w:val="24"/>
        </w:rPr>
        <w:t>Проведение учений и трениров</w:t>
      </w:r>
      <w:r>
        <w:rPr>
          <w:sz w:val="24"/>
          <w:szCs w:val="24"/>
        </w:rPr>
        <w:t>ок в области ГО</w:t>
      </w:r>
      <w:r w:rsidRPr="000679B7">
        <w:rPr>
          <w:sz w:val="24"/>
          <w:szCs w:val="24"/>
        </w:rPr>
        <w:t xml:space="preserve"> и защиты на</w:t>
      </w:r>
      <w:r>
        <w:rPr>
          <w:sz w:val="24"/>
          <w:szCs w:val="24"/>
        </w:rPr>
        <w:t>селения от ЧС</w:t>
      </w:r>
      <w:r w:rsidRPr="000679B7">
        <w:rPr>
          <w:sz w:val="24"/>
          <w:szCs w:val="24"/>
        </w:rPr>
        <w:t xml:space="preserve">.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Совершенствование знаний, умений и навыков населения в области  ГО и защиты от ЧС осуществляется в ходе проведения  комплексных, командно-штабных, тактико-специальных  учений, объектовых и штабных  тренировок.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Комплексные учения (КУ) продолжительностью до 2 суток проводятся 1 раз в 3 г</w:t>
      </w:r>
      <w:r>
        <w:rPr>
          <w:rFonts w:ascii="Times New Roman" w:hAnsi="Times New Roman" w:cs="Times New Roman"/>
          <w:sz w:val="24"/>
          <w:szCs w:val="24"/>
        </w:rPr>
        <w:t>ода в муниципальном образовании СГО</w:t>
      </w:r>
      <w:r w:rsidRPr="000679B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79B7">
        <w:rPr>
          <w:rFonts w:ascii="Times New Roman" w:hAnsi="Times New Roman" w:cs="Times New Roman"/>
          <w:sz w:val="24"/>
          <w:szCs w:val="24"/>
        </w:rPr>
        <w:t>организациях, имеющих опасные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9B7">
        <w:rPr>
          <w:rFonts w:ascii="Times New Roman" w:hAnsi="Times New Roman" w:cs="Times New Roman"/>
          <w:sz w:val="24"/>
          <w:szCs w:val="24"/>
        </w:rPr>
        <w:t>В других организациях 1 раз в 3 года проводятся объектовые тренировки  (ОТ) продолжительностью до 8 часов.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ОТ 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КУ и ОТ планируются и проводятся в целях: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достижения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восстановления систем жизнеобеспечения и ведения гражданской обороны;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совершенствования приемов и способов защиты населения от чрезвычайных ситуаций, повышения устойчивого функционирования объектов в чрезвычайных ситуациях мирного и военного времени;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проверки качества выполнения мероприятий, предусмотренных планами гражданской обороны, действий по предупреждению и ликвидации чрезвычайных ситуаций, паспортов безопасности территорий муниципальных образований, деклараций безопасности и паспортов безопасности опасных объектов, оценки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КУ могут быть совмещены с учениями вышестоящих организаций.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На ОТ отрабатывается весь комплекс мероприятий, предусмотренных планами </w:t>
      </w:r>
      <w:r w:rsidRPr="000679B7">
        <w:rPr>
          <w:rFonts w:ascii="Times New Roman" w:hAnsi="Times New Roman" w:cs="Times New Roman"/>
          <w:sz w:val="24"/>
          <w:szCs w:val="24"/>
        </w:rPr>
        <w:lastRenderedPageBreak/>
        <w:t>гражданской обороны и планами действий по предупреждению и ликвидации чрезвычайных ситуаций организаций (объектов).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ОТ могут проводиться под руководством руководителя организации (объекта) или в составе групп объектов по территориально-производственному принципу по единому плану.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Командно-штабные учения   (КШУ)  продолжительностью до 3 суток проводятся 1 раз в 3 года в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муниципальном образовании СГО</w:t>
      </w:r>
      <w:r w:rsidRPr="000679B7">
        <w:rPr>
          <w:rFonts w:ascii="Times New Roman" w:hAnsi="Times New Roman" w:cs="Times New Roman"/>
          <w:sz w:val="24"/>
          <w:szCs w:val="24"/>
        </w:rPr>
        <w:t>. В организациях, имеющих опасные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B7">
        <w:rPr>
          <w:rFonts w:ascii="Times New Roman" w:hAnsi="Times New Roman" w:cs="Times New Roman"/>
          <w:sz w:val="24"/>
          <w:szCs w:val="24"/>
        </w:rPr>
        <w:t xml:space="preserve">КШУ   проводятся  1 раз в год продолжительностью до 1 суток. 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В других организациях  продолжительностью до 1 суток  1 раз в  год   проводятся  штабные  тренировки (ШТ).   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 КШУ     организовываются и проводятся для отработки вопросов организации и управления при выполнении мероприятий по гражданской обороне, предупреждению и ликвидации чрезвычайных ситуаций.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 xml:space="preserve"> КШУ     планируются и проводятся в целях: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совершенствования практических навыков руководителей и должностных лиц организаций по применению сил и средств, управления ими при решении задач гражданской обороны и ликвидации чрезвычайных ситуаций;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достижения согласованности в работе органов управления и сил при предупреждении и ликвидации чрезвычайных ситуаций.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Основной целью  ШТ является выработка у руководителей организаций и органов управления практических навыков управления силами и средствами при проведении мероприятий в связи с угрозой и в ходе ликвидации последствий чрезвычайных ситуаций в военное время, а также достижения слаженности в работе отдельных подразделений и органов управления в целом.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ШТ  могут быть совместные и раздельные.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Совместные ШТ  проводятся с привлечением органов управления и всех структурных подразделений организации с целью отработки взаимодействия между ними и достижения слаженности действий.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Раздельные ШТ  проводятся с каждым органом управления или отдельными структурными подразделениями организации.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Тактико-специальные учения (ТСУ) продолжительностью до 8 часов проводятся с участием аварийно-спасательных служб и аварийно-спасательных формирований (далее   - формирования) организаций 1 раз в 3 года, а с участием формирований постоянной готовности - 1 раз в год.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Основными целями проведения ТСУ являются: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руководителей организаций в управлении силами гражданской обороны и единой государственной системы предупреждения и ликвидации чрезвычайных ситуаций при организации и проведении аварийно-спасательных и других неотложных работ;</w:t>
      </w:r>
    </w:p>
    <w:p w:rsidR="00D67CF2" w:rsidRPr="000679B7" w:rsidRDefault="00D67CF2" w:rsidP="00D67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7">
        <w:rPr>
          <w:rFonts w:ascii="Times New Roman" w:hAnsi="Times New Roman" w:cs="Times New Roman"/>
          <w:sz w:val="24"/>
          <w:szCs w:val="24"/>
        </w:rPr>
        <w:t>проверка готовности формирований и служб к действиям по ликвидации чрезвычайных ситуаций, а также последствий применения противником современных средств поражения.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D67CF2" w:rsidRPr="000679B7" w:rsidRDefault="00D67CF2" w:rsidP="00D67CF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679B7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подготовки населения </w:t>
      </w:r>
      <w:proofErr w:type="spellStart"/>
      <w:r w:rsidRPr="000679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679B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 округа  в области ГО и защиты</w:t>
      </w:r>
      <w:r w:rsidRPr="000679B7">
        <w:rPr>
          <w:rFonts w:ascii="Times New Roman" w:hAnsi="Times New Roman" w:cs="Times New Roman"/>
          <w:sz w:val="24"/>
          <w:szCs w:val="24"/>
        </w:rPr>
        <w:t xml:space="preserve"> от ЧС    в пределах своей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а) администрация СГО: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- организует   </w:t>
      </w:r>
      <w:r>
        <w:rPr>
          <w:sz w:val="24"/>
          <w:szCs w:val="24"/>
        </w:rPr>
        <w:t>и проводит  подготовку</w:t>
      </w:r>
      <w:r w:rsidRPr="000679B7">
        <w:rPr>
          <w:sz w:val="24"/>
          <w:szCs w:val="24"/>
        </w:rPr>
        <w:t xml:space="preserve"> населения муниципа</w:t>
      </w:r>
      <w:r>
        <w:rPr>
          <w:sz w:val="24"/>
          <w:szCs w:val="24"/>
        </w:rPr>
        <w:t>льного образования СГО к защите</w:t>
      </w:r>
      <w:r w:rsidRPr="000679B7">
        <w:rPr>
          <w:sz w:val="24"/>
          <w:szCs w:val="24"/>
        </w:rPr>
        <w:t xml:space="preserve"> от опасностей, возникающих при </w:t>
      </w:r>
      <w:r>
        <w:t xml:space="preserve">  </w:t>
      </w:r>
      <w:r w:rsidRPr="00F62383">
        <w:rPr>
          <w:sz w:val="24"/>
          <w:szCs w:val="24"/>
        </w:rPr>
        <w:t>военных конфликтах или вследствие этих конфликтов,</w:t>
      </w:r>
      <w:r w:rsidRPr="000679B7">
        <w:rPr>
          <w:sz w:val="24"/>
          <w:szCs w:val="24"/>
        </w:rPr>
        <w:t xml:space="preserve"> а также при возникновении чрезвычайных ситуаций природного и техногенного характера;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-   проводит учения и тренировки по ГО и защите от ЧС;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lastRenderedPageBreak/>
        <w:t>- 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 СГО;</w:t>
      </w:r>
    </w:p>
    <w:p w:rsidR="00D67CF2" w:rsidRPr="000679B7" w:rsidRDefault="00D67CF2" w:rsidP="00D67CF2">
      <w:pPr>
        <w:ind w:firstLine="567"/>
        <w:jc w:val="both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 xml:space="preserve">- </w:t>
      </w:r>
      <w:r w:rsidRPr="000679B7">
        <w:rPr>
          <w:sz w:val="24"/>
          <w:szCs w:val="24"/>
        </w:rPr>
        <w:t xml:space="preserve">организует 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 xml:space="preserve"> повышение квалификации</w:t>
      </w:r>
      <w:r>
        <w:rPr>
          <w:sz w:val="24"/>
          <w:szCs w:val="24"/>
        </w:rPr>
        <w:t xml:space="preserve"> и курсовое обучение</w:t>
      </w:r>
      <w:r w:rsidRPr="000679B7">
        <w:rPr>
          <w:sz w:val="24"/>
          <w:szCs w:val="24"/>
        </w:rPr>
        <w:t xml:space="preserve"> должностных лиц, работников и специалистов  ГО</w:t>
      </w:r>
      <w:r>
        <w:rPr>
          <w:sz w:val="24"/>
          <w:szCs w:val="24"/>
        </w:rPr>
        <w:t xml:space="preserve"> и</w:t>
      </w:r>
      <w:r w:rsidRPr="000679B7">
        <w:rPr>
          <w:sz w:val="24"/>
          <w:szCs w:val="24"/>
        </w:rPr>
        <w:t xml:space="preserve"> </w:t>
      </w:r>
      <w:proofErr w:type="spellStart"/>
      <w:r w:rsidRPr="000679B7">
        <w:rPr>
          <w:sz w:val="24"/>
          <w:szCs w:val="24"/>
        </w:rPr>
        <w:t>С</w:t>
      </w:r>
      <w:r>
        <w:rPr>
          <w:sz w:val="24"/>
          <w:szCs w:val="24"/>
        </w:rPr>
        <w:t>основоборского</w:t>
      </w:r>
      <w:proofErr w:type="spellEnd"/>
      <w:r>
        <w:rPr>
          <w:sz w:val="24"/>
          <w:szCs w:val="24"/>
        </w:rPr>
        <w:t xml:space="preserve"> городского звена ЛОП РСЧС, в учебно-методических центрах</w:t>
      </w:r>
      <w:r w:rsidRPr="000679B7">
        <w:rPr>
          <w:sz w:val="24"/>
          <w:szCs w:val="24"/>
        </w:rPr>
        <w:t xml:space="preserve"> по гражданской обороне и чрезвычайным ситуациям  </w:t>
      </w:r>
      <w:r>
        <w:rPr>
          <w:sz w:val="24"/>
          <w:szCs w:val="24"/>
        </w:rPr>
        <w:t xml:space="preserve">субъектах РФ, в том числе и </w:t>
      </w:r>
      <w:r w:rsidRPr="000679B7">
        <w:rPr>
          <w:sz w:val="24"/>
          <w:szCs w:val="24"/>
        </w:rPr>
        <w:t>Лени</w:t>
      </w:r>
      <w:r>
        <w:rPr>
          <w:sz w:val="24"/>
          <w:szCs w:val="24"/>
        </w:rPr>
        <w:t>нградской области</w:t>
      </w:r>
      <w:r w:rsidRPr="000679B7">
        <w:rPr>
          <w:sz w:val="24"/>
          <w:szCs w:val="24"/>
        </w:rPr>
        <w:t>;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- организует создание и деятельность учебно-консультационных пунктов по гражданской обороне;</w:t>
      </w:r>
    </w:p>
    <w:p w:rsidR="00D67CF2" w:rsidRPr="002C35AA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>б) организации: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 xml:space="preserve">разрабатывают с учетом особенностей деятельности организаций и на основе примерных программ,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Pr="002C35AA">
        <w:rPr>
          <w:rFonts w:ascii="Times New Roman" w:hAnsi="Times New Roman" w:cs="Times New Roman"/>
          <w:sz w:val="24"/>
          <w:szCs w:val="24"/>
        </w:rPr>
        <w:t>, программы курсового обучения личного состава формирований и служб организаций, а также работников организац</w:t>
      </w:r>
      <w:r>
        <w:rPr>
          <w:rFonts w:ascii="Times New Roman" w:hAnsi="Times New Roman" w:cs="Times New Roman"/>
          <w:sz w:val="24"/>
          <w:szCs w:val="24"/>
        </w:rPr>
        <w:t>ий в области ГО и защиты от ЧС</w:t>
      </w:r>
      <w:r w:rsidRPr="002C35AA">
        <w:rPr>
          <w:rFonts w:ascii="Times New Roman" w:hAnsi="Times New Roman" w:cs="Times New Roman"/>
          <w:sz w:val="24"/>
          <w:szCs w:val="24"/>
        </w:rPr>
        <w:t>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осуществляют курсовое обучение работников организац</w:t>
      </w:r>
      <w:r>
        <w:rPr>
          <w:rFonts w:ascii="Times New Roman" w:hAnsi="Times New Roman" w:cs="Times New Roman"/>
          <w:sz w:val="24"/>
          <w:szCs w:val="24"/>
        </w:rPr>
        <w:t>ий в области ГО и защиты от ЧС</w:t>
      </w:r>
      <w:r w:rsidRPr="002C35AA">
        <w:rPr>
          <w:rFonts w:ascii="Times New Roman" w:hAnsi="Times New Roman" w:cs="Times New Roman"/>
          <w:sz w:val="24"/>
          <w:szCs w:val="24"/>
        </w:rPr>
        <w:t>, а также личного состава формирований и служб, создаваемых в организации;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67CF2" w:rsidRPr="002C35AA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D67CF2" w:rsidRPr="00B938C6" w:rsidRDefault="00D67CF2" w:rsidP="00D67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35AA">
        <w:rPr>
          <w:rFonts w:ascii="Times New Roman" w:hAnsi="Times New Roman" w:cs="Times New Roman"/>
          <w:sz w:val="24"/>
          <w:szCs w:val="24"/>
        </w:rPr>
        <w:t>планируют и проводят учения и т</w:t>
      </w:r>
      <w:r>
        <w:rPr>
          <w:rFonts w:ascii="Times New Roman" w:hAnsi="Times New Roman" w:cs="Times New Roman"/>
          <w:sz w:val="24"/>
          <w:szCs w:val="24"/>
        </w:rPr>
        <w:t>ренировки по ГО и защите от ЧС</w:t>
      </w:r>
      <w:r w:rsidRPr="002C35AA">
        <w:rPr>
          <w:rFonts w:ascii="Times New Roman" w:hAnsi="Times New Roman" w:cs="Times New Roman"/>
          <w:sz w:val="24"/>
          <w:szCs w:val="24"/>
        </w:rPr>
        <w:t>;</w:t>
      </w:r>
      <w:r w:rsidRPr="002C3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679B7">
        <w:rPr>
          <w:sz w:val="24"/>
          <w:szCs w:val="24"/>
        </w:rPr>
        <w:t xml:space="preserve">Финансирование подготовки в области  ГО и </w:t>
      </w:r>
      <w:r>
        <w:rPr>
          <w:sz w:val="24"/>
          <w:szCs w:val="24"/>
        </w:rPr>
        <w:t xml:space="preserve">защиты от </w:t>
      </w:r>
      <w:r w:rsidRPr="000679B7">
        <w:rPr>
          <w:sz w:val="24"/>
          <w:szCs w:val="24"/>
        </w:rPr>
        <w:t xml:space="preserve">ЧС работников администрации, должностных лиц и специалистов </w:t>
      </w:r>
      <w:r>
        <w:rPr>
          <w:sz w:val="24"/>
          <w:szCs w:val="24"/>
        </w:rPr>
        <w:t xml:space="preserve">ГО и </w:t>
      </w:r>
      <w:r w:rsidRPr="000679B7">
        <w:rPr>
          <w:sz w:val="24"/>
          <w:szCs w:val="24"/>
        </w:rPr>
        <w:t xml:space="preserve"> </w:t>
      </w: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з</w:t>
      </w:r>
      <w:r>
        <w:rPr>
          <w:sz w:val="24"/>
          <w:szCs w:val="24"/>
        </w:rPr>
        <w:t xml:space="preserve">вена ЛОП РСЧС городского уровня, </w:t>
      </w:r>
      <w:r w:rsidRPr="000679B7">
        <w:rPr>
          <w:sz w:val="24"/>
          <w:szCs w:val="24"/>
        </w:rPr>
        <w:t>неработающего населения, а та</w:t>
      </w:r>
      <w:r>
        <w:rPr>
          <w:sz w:val="24"/>
          <w:szCs w:val="24"/>
        </w:rPr>
        <w:t xml:space="preserve">кже проведения  в области  ГО и защиты от ЧС  учений и тренировок </w:t>
      </w:r>
      <w:r w:rsidRPr="000679B7">
        <w:rPr>
          <w:sz w:val="24"/>
          <w:szCs w:val="24"/>
        </w:rPr>
        <w:t>осуществляется за счет средств местного бюджета.</w:t>
      </w:r>
    </w:p>
    <w:p w:rsidR="00D67CF2" w:rsidRPr="007844E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Финансирование подготовки в области  ГО и </w:t>
      </w:r>
      <w:r>
        <w:rPr>
          <w:sz w:val="24"/>
          <w:szCs w:val="24"/>
        </w:rPr>
        <w:t xml:space="preserve">защиты от </w:t>
      </w:r>
      <w:r w:rsidRPr="000679B7">
        <w:rPr>
          <w:sz w:val="24"/>
          <w:szCs w:val="24"/>
        </w:rPr>
        <w:t>ЧС работников  организаций,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Default="00D67CF2" w:rsidP="00D67CF2">
      <w:pPr>
        <w:jc w:val="right"/>
        <w:rPr>
          <w:b/>
          <w:sz w:val="24"/>
          <w:szCs w:val="24"/>
        </w:rPr>
      </w:pPr>
    </w:p>
    <w:p w:rsidR="00D67CF2" w:rsidRPr="004C428C" w:rsidRDefault="00D67CF2" w:rsidP="00D67CF2">
      <w:pPr>
        <w:jc w:val="right"/>
        <w:rPr>
          <w:sz w:val="24"/>
          <w:szCs w:val="24"/>
        </w:rPr>
      </w:pPr>
      <w:r w:rsidRPr="004C428C">
        <w:rPr>
          <w:sz w:val="24"/>
          <w:szCs w:val="24"/>
        </w:rPr>
        <w:lastRenderedPageBreak/>
        <w:t>УТВЕРЖДЕНА</w:t>
      </w:r>
    </w:p>
    <w:p w:rsidR="00D67CF2" w:rsidRPr="004C428C" w:rsidRDefault="00D67CF2" w:rsidP="00D67CF2">
      <w:pPr>
        <w:ind w:left="4820"/>
        <w:jc w:val="right"/>
        <w:rPr>
          <w:sz w:val="24"/>
          <w:szCs w:val="24"/>
        </w:rPr>
      </w:pPr>
      <w:r w:rsidRPr="004C428C">
        <w:rPr>
          <w:sz w:val="24"/>
          <w:szCs w:val="24"/>
        </w:rPr>
        <w:t xml:space="preserve"> постановлением администрации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C428C">
        <w:rPr>
          <w:sz w:val="24"/>
          <w:szCs w:val="24"/>
        </w:rPr>
        <w:t>т</w:t>
      </w:r>
      <w:r>
        <w:rPr>
          <w:sz w:val="24"/>
          <w:szCs w:val="24"/>
        </w:rPr>
        <w:t xml:space="preserve"> 17/02/2020 № 309 </w:t>
      </w:r>
    </w:p>
    <w:p w:rsidR="00D67CF2" w:rsidRDefault="00D67CF2" w:rsidP="00D67CF2">
      <w:pPr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</w:t>
      </w:r>
    </w:p>
    <w:p w:rsidR="00D67CF2" w:rsidRDefault="00D67CF2" w:rsidP="00D67CF2">
      <w:pPr>
        <w:jc w:val="right"/>
        <w:rPr>
          <w:sz w:val="24"/>
          <w:szCs w:val="24"/>
        </w:rPr>
      </w:pPr>
      <w:r w:rsidRPr="000679B7">
        <w:rPr>
          <w:sz w:val="24"/>
          <w:szCs w:val="24"/>
        </w:rPr>
        <w:t>(Приложени</w:t>
      </w:r>
      <w:r>
        <w:rPr>
          <w:sz w:val="24"/>
          <w:szCs w:val="24"/>
        </w:rPr>
        <w:t>е № 2)</w:t>
      </w:r>
    </w:p>
    <w:p w:rsidR="00D67CF2" w:rsidRPr="000679B7" w:rsidRDefault="00D67CF2" w:rsidP="00D67CF2">
      <w:pPr>
        <w:jc w:val="right"/>
        <w:rPr>
          <w:sz w:val="24"/>
          <w:szCs w:val="24"/>
        </w:rPr>
      </w:pPr>
    </w:p>
    <w:p w:rsidR="00D67CF2" w:rsidRPr="000E5D60" w:rsidRDefault="00D67CF2" w:rsidP="00D67CF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Примерная программа</w:t>
      </w:r>
    </w:p>
    <w:p w:rsidR="00D67CF2" w:rsidRPr="00E26CB0" w:rsidRDefault="00D67CF2" w:rsidP="00D67CF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обучения личного состава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6CB0">
        <w:rPr>
          <w:rFonts w:ascii="Times New Roman" w:hAnsi="Times New Roman"/>
          <w:sz w:val="24"/>
          <w:szCs w:val="24"/>
        </w:rPr>
        <w:t>территориальных (городских) служб гражданской защиты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67CF2" w:rsidRDefault="00D67CF2" w:rsidP="00D67CF2">
      <w:pPr>
        <w:ind w:left="720"/>
        <w:jc w:val="both"/>
        <w:rPr>
          <w:b/>
          <w:sz w:val="24"/>
          <w:szCs w:val="24"/>
        </w:rPr>
      </w:pPr>
    </w:p>
    <w:p w:rsidR="00D67CF2" w:rsidRPr="00472490" w:rsidRDefault="00D67CF2" w:rsidP="00D67CF2">
      <w:pPr>
        <w:pStyle w:val="Bodytext30"/>
        <w:shd w:val="clear" w:color="auto" w:fill="auto"/>
        <w:spacing w:before="0" w:after="0" w:line="240" w:lineRule="auto"/>
        <w:ind w:left="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490">
        <w:rPr>
          <w:rFonts w:ascii="Times New Roman" w:hAnsi="Times New Roman"/>
          <w:sz w:val="24"/>
          <w:szCs w:val="24"/>
        </w:rPr>
        <w:t>I. ОБЩИЕ ПОЛОЖЕНИЯ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личного состава </w:t>
      </w:r>
      <w:r w:rsidRPr="00E26CB0">
        <w:rPr>
          <w:sz w:val="24"/>
          <w:szCs w:val="24"/>
        </w:rPr>
        <w:t>территориальных (городских) служб гражданской защиты</w:t>
      </w:r>
      <w:r>
        <w:rPr>
          <w:sz w:val="24"/>
          <w:szCs w:val="24"/>
        </w:rPr>
        <w:t xml:space="preserve">  (далее – служб)</w:t>
      </w:r>
      <w:r w:rsidRPr="008C5453">
        <w:rPr>
          <w:sz w:val="24"/>
          <w:szCs w:val="24"/>
        </w:rPr>
        <w:t xml:space="preserve"> осуществляется в соответст</w:t>
      </w:r>
      <w:r>
        <w:rPr>
          <w:sz w:val="24"/>
          <w:szCs w:val="24"/>
        </w:rPr>
        <w:t>вии с требованиями Постановления</w:t>
      </w:r>
      <w:r w:rsidRPr="008C5453">
        <w:rPr>
          <w:sz w:val="24"/>
          <w:szCs w:val="24"/>
        </w:rPr>
        <w:t xml:space="preserve"> Пра</w:t>
      </w:r>
      <w:r>
        <w:rPr>
          <w:sz w:val="24"/>
          <w:szCs w:val="24"/>
        </w:rPr>
        <w:t>вительства Российской Федерации</w:t>
      </w:r>
      <w:r w:rsidRPr="008C5453">
        <w:rPr>
          <w:sz w:val="24"/>
          <w:szCs w:val="24"/>
        </w:rPr>
        <w:t xml:space="preserve"> от 2 ноября 2000 г. № 841 «Об утверждении Положения об организации подготовки населения в области гражданской обороны», </w:t>
      </w:r>
      <w:r>
        <w:rPr>
          <w:sz w:val="24"/>
          <w:szCs w:val="24"/>
        </w:rPr>
        <w:t>примерной</w:t>
      </w:r>
      <w:r w:rsidRPr="008C5453">
        <w:rPr>
          <w:sz w:val="24"/>
          <w:szCs w:val="24"/>
        </w:rPr>
        <w:t xml:space="preserve"> прогр</w:t>
      </w:r>
      <w:r>
        <w:rPr>
          <w:sz w:val="24"/>
          <w:szCs w:val="24"/>
        </w:rPr>
        <w:t>аммы</w:t>
      </w:r>
      <w:r w:rsidRPr="008C5453">
        <w:rPr>
          <w:sz w:val="24"/>
          <w:szCs w:val="24"/>
        </w:rPr>
        <w:t xml:space="preserve"> курсового обучения</w:t>
      </w:r>
      <w:r>
        <w:rPr>
          <w:sz w:val="24"/>
          <w:szCs w:val="24"/>
        </w:rPr>
        <w:t xml:space="preserve"> </w:t>
      </w:r>
      <w:r w:rsidRPr="008C5453">
        <w:rPr>
          <w:sz w:val="24"/>
          <w:szCs w:val="24"/>
        </w:rPr>
        <w:t xml:space="preserve">личного состава </w:t>
      </w:r>
      <w:r>
        <w:rPr>
          <w:sz w:val="24"/>
          <w:szCs w:val="24"/>
        </w:rPr>
        <w:t xml:space="preserve"> спасательных служб, </w:t>
      </w:r>
      <w:r w:rsidRPr="008C5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утверждённой МСЧ России </w:t>
      </w:r>
      <w:r w:rsidRPr="008C5453">
        <w:rPr>
          <w:sz w:val="24"/>
          <w:szCs w:val="24"/>
        </w:rPr>
        <w:t>22.02.2017 года</w:t>
      </w:r>
      <w:r>
        <w:rPr>
          <w:sz w:val="24"/>
          <w:szCs w:val="24"/>
        </w:rPr>
        <w:t>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 xml:space="preserve">Одной из главной формы подготовки личного состава </w:t>
      </w:r>
      <w:r>
        <w:rPr>
          <w:sz w:val="24"/>
          <w:szCs w:val="24"/>
        </w:rPr>
        <w:t xml:space="preserve">служб </w:t>
      </w:r>
      <w:r w:rsidRPr="007F01F4">
        <w:rPr>
          <w:sz w:val="24"/>
          <w:szCs w:val="24"/>
        </w:rPr>
        <w:t xml:space="preserve">является обучение </w:t>
      </w:r>
      <w:r>
        <w:rPr>
          <w:sz w:val="24"/>
          <w:szCs w:val="24"/>
        </w:rPr>
        <w:t xml:space="preserve"> </w:t>
      </w:r>
      <w:r w:rsidRPr="007F01F4">
        <w:rPr>
          <w:sz w:val="24"/>
          <w:szCs w:val="24"/>
        </w:rPr>
        <w:t xml:space="preserve"> по программе курсового обучения, разрабатываемой на основе данной примерной программы курсового обучения.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 xml:space="preserve">Курсовое обучение личного состава </w:t>
      </w:r>
      <w:r>
        <w:rPr>
          <w:sz w:val="24"/>
          <w:szCs w:val="24"/>
        </w:rPr>
        <w:t xml:space="preserve"> служб</w:t>
      </w:r>
      <w:r w:rsidRPr="007F01F4">
        <w:rPr>
          <w:sz w:val="24"/>
          <w:szCs w:val="24"/>
        </w:rPr>
        <w:t xml:space="preserve"> - целенаправленный процесс организации деятельности по овладению личным составом знаниями и умениями, а также приобретению опыта их применения и выполнения возлагаемых на них обязанностей в области ГО и защиты от ЧС.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 xml:space="preserve">Цель курсового обучения личного состава </w:t>
      </w:r>
      <w:r>
        <w:rPr>
          <w:sz w:val="24"/>
          <w:szCs w:val="24"/>
        </w:rPr>
        <w:t xml:space="preserve">служб </w:t>
      </w:r>
      <w:r w:rsidRPr="007F01F4">
        <w:rPr>
          <w:sz w:val="24"/>
          <w:szCs w:val="24"/>
        </w:rPr>
        <w:t xml:space="preserve">- приобретение обучаемыми знаний и навыков по умелым, слаженным и наиболее эффективным приемам и способам коллективных действий при приведении </w:t>
      </w:r>
      <w:r>
        <w:rPr>
          <w:sz w:val="24"/>
          <w:szCs w:val="24"/>
        </w:rPr>
        <w:t xml:space="preserve"> службы</w:t>
      </w:r>
      <w:r w:rsidRPr="007F01F4">
        <w:rPr>
          <w:sz w:val="24"/>
          <w:szCs w:val="24"/>
        </w:rPr>
        <w:t xml:space="preserve">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 w:rsidRPr="007F01F4">
        <w:rPr>
          <w:sz w:val="24"/>
          <w:szCs w:val="24"/>
        </w:rPr>
        <w:t>Основными задачами курсового обучения являются: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получение знаний о назначении, стру</w:t>
      </w:r>
      <w:r>
        <w:rPr>
          <w:rFonts w:ascii="Times New Roman" w:hAnsi="Times New Roman"/>
          <w:color w:val="000000"/>
          <w:sz w:val="24"/>
          <w:szCs w:val="24"/>
        </w:rPr>
        <w:t>ктуре и задачах выполняемых службой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67CF2" w:rsidRPr="00E971F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совершенствование сла</w:t>
      </w:r>
      <w:r>
        <w:rPr>
          <w:rFonts w:ascii="Times New Roman" w:hAnsi="Times New Roman"/>
          <w:color w:val="000000"/>
          <w:sz w:val="24"/>
          <w:szCs w:val="24"/>
        </w:rPr>
        <w:t>женности действий в составе службы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приведении её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 в готовность;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уяснение личным составом предн</w:t>
      </w:r>
      <w:r>
        <w:rPr>
          <w:sz w:val="24"/>
          <w:szCs w:val="24"/>
        </w:rPr>
        <w:t>азначения и задач, решаемых службой</w:t>
      </w:r>
      <w:r w:rsidRPr="007F01F4">
        <w:rPr>
          <w:sz w:val="24"/>
          <w:szCs w:val="24"/>
        </w:rPr>
        <w:t xml:space="preserve">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совершенствован</w:t>
      </w:r>
      <w:r>
        <w:rPr>
          <w:sz w:val="24"/>
          <w:szCs w:val="24"/>
        </w:rPr>
        <w:t>ие действий личного состава службы</w:t>
      </w:r>
      <w:r w:rsidRPr="007F01F4">
        <w:rPr>
          <w:sz w:val="24"/>
          <w:szCs w:val="24"/>
        </w:rPr>
        <w:t xml:space="preserve"> при приведении в готовность, выдвижение в район сосредоточения и подготовке к выполнению задач по предназначению;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 xml:space="preserve">отработка приемов и способов выполнения задач в условиях загрязнения местности радиоактивными, отравляющими, </w:t>
      </w:r>
      <w:proofErr w:type="spellStart"/>
      <w:r w:rsidRPr="007F01F4">
        <w:rPr>
          <w:sz w:val="24"/>
          <w:szCs w:val="24"/>
        </w:rPr>
        <w:t>аварийно</w:t>
      </w:r>
      <w:proofErr w:type="spellEnd"/>
      <w:r w:rsidRPr="007F01F4">
        <w:rPr>
          <w:sz w:val="24"/>
          <w:szCs w:val="24"/>
        </w:rPr>
        <w:t xml:space="preserve"> химически опасными веществами, а также применения приборов радиационной и химической разведки и контроля;</w:t>
      </w:r>
    </w:p>
    <w:p w:rsidR="00D67CF2" w:rsidRPr="007F01F4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 xml:space="preserve">изучение приемов оказания первой помощи пострадавшим; </w:t>
      </w:r>
    </w:p>
    <w:p w:rsidR="00D67CF2" w:rsidRDefault="00D67CF2" w:rsidP="00D67C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1F4">
        <w:rPr>
          <w:sz w:val="24"/>
          <w:szCs w:val="24"/>
        </w:rPr>
        <w:t>соблюдение мер безопасности при использовании техники, оборудования,</w:t>
      </w:r>
      <w:r>
        <w:rPr>
          <w:sz w:val="24"/>
          <w:szCs w:val="24"/>
        </w:rPr>
        <w:t xml:space="preserve"> </w:t>
      </w:r>
      <w:r w:rsidRPr="007F01F4">
        <w:rPr>
          <w:sz w:val="24"/>
          <w:szCs w:val="24"/>
        </w:rPr>
        <w:t>снаряжения, инструменто</w:t>
      </w:r>
      <w:r>
        <w:rPr>
          <w:sz w:val="24"/>
          <w:szCs w:val="24"/>
        </w:rPr>
        <w:t>в, находящихся на оснащении службы</w:t>
      </w:r>
      <w:r w:rsidRPr="007F01F4">
        <w:rPr>
          <w:sz w:val="24"/>
          <w:szCs w:val="24"/>
        </w:rPr>
        <w:t>.</w:t>
      </w:r>
    </w:p>
    <w:p w:rsidR="00D67CF2" w:rsidRPr="00E971F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971FE">
        <w:rPr>
          <w:rFonts w:ascii="Times New Roman" w:hAnsi="Times New Roman"/>
          <w:color w:val="000000"/>
          <w:sz w:val="24"/>
          <w:szCs w:val="24"/>
        </w:rPr>
        <w:t>Основными принципами курсового обучения являются: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учить личный состав тому, что необходимо для выполнения конкретных функциональных обязанностей;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наглядность и максимальное приближение к реальной обстановке; 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 xml:space="preserve">каждый руководитель (командир) обучает своих подчиненных; </w:t>
      </w:r>
    </w:p>
    <w:p w:rsidR="00D67CF2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умелое сочетание различных форм и методов обучения;</w:t>
      </w:r>
    </w:p>
    <w:p w:rsidR="00D67CF2" w:rsidRPr="00E971F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971FE">
        <w:rPr>
          <w:rFonts w:ascii="Times New Roman" w:hAnsi="Times New Roman"/>
          <w:color w:val="000000"/>
          <w:sz w:val="24"/>
          <w:szCs w:val="24"/>
        </w:rPr>
        <w:t>доступность обучения.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 xml:space="preserve">Цель теоретических занятий </w:t>
      </w:r>
      <w:r w:rsidRPr="0089774E">
        <w:rPr>
          <w:rStyle w:val="Bodytext2Italic"/>
        </w:rPr>
        <w:t>(беседа)</w:t>
      </w:r>
      <w:r w:rsidRPr="0089774E">
        <w:rPr>
          <w:rFonts w:ascii="Times New Roman" w:hAnsi="Times New Roman"/>
          <w:sz w:val="24"/>
          <w:szCs w:val="24"/>
        </w:rPr>
        <w:t xml:space="preserve"> - усвоение личным составом пред</w:t>
      </w:r>
      <w:r>
        <w:rPr>
          <w:rFonts w:ascii="Times New Roman" w:hAnsi="Times New Roman"/>
          <w:sz w:val="24"/>
          <w:szCs w:val="24"/>
        </w:rPr>
        <w:t>назначения и решаемых задач службы</w:t>
      </w:r>
      <w:r w:rsidRPr="0089774E">
        <w:rPr>
          <w:rFonts w:ascii="Times New Roman" w:hAnsi="Times New Roman"/>
          <w:sz w:val="24"/>
          <w:szCs w:val="24"/>
        </w:rPr>
        <w:t>, а также возможной обстан</w:t>
      </w:r>
      <w:r>
        <w:rPr>
          <w:rFonts w:ascii="Times New Roman" w:hAnsi="Times New Roman"/>
          <w:sz w:val="24"/>
          <w:szCs w:val="24"/>
        </w:rPr>
        <w:t>овки в зоне ответственности службы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В основу курсово</w:t>
      </w:r>
      <w:r>
        <w:rPr>
          <w:rFonts w:ascii="Times New Roman" w:hAnsi="Times New Roman"/>
          <w:sz w:val="24"/>
          <w:szCs w:val="24"/>
        </w:rPr>
        <w:t>го обучения личного состава службы</w:t>
      </w:r>
      <w:r w:rsidRPr="0089774E">
        <w:rPr>
          <w:rFonts w:ascii="Times New Roman" w:hAnsi="Times New Roman"/>
          <w:sz w:val="24"/>
          <w:szCs w:val="24"/>
        </w:rPr>
        <w:t xml:space="preserve"> положено проведение практических занятий </w:t>
      </w:r>
      <w:r w:rsidRPr="0089774E">
        <w:rPr>
          <w:rStyle w:val="Bodytext2Italic"/>
        </w:rPr>
        <w:t>(тренировки, комплексные и тактико-</w:t>
      </w:r>
      <w:proofErr w:type="spellStart"/>
      <w:r w:rsidRPr="0089774E">
        <w:rPr>
          <w:rStyle w:val="Bodytext2Italic"/>
        </w:rPr>
        <w:t>спегщальные</w:t>
      </w:r>
      <w:proofErr w:type="spellEnd"/>
      <w:r w:rsidRPr="0089774E">
        <w:rPr>
          <w:rStyle w:val="Bodytext2Italic"/>
        </w:rPr>
        <w:t xml:space="preserve"> занятия).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Цель практических занятий - освоение приемов и способов действий обучаемых, в интересах качественного выполнения должнос</w:t>
      </w:r>
      <w:r>
        <w:rPr>
          <w:rFonts w:ascii="Times New Roman" w:hAnsi="Times New Roman"/>
          <w:sz w:val="24"/>
          <w:szCs w:val="24"/>
        </w:rPr>
        <w:t>тных обязанностей в составе службы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Style w:val="Bodytext2Italic"/>
        </w:rPr>
        <w:t>Тренировка</w:t>
      </w:r>
      <w:r w:rsidRPr="0089774E">
        <w:rPr>
          <w:rFonts w:ascii="Times New Roman" w:hAnsi="Times New Roman"/>
          <w:sz w:val="24"/>
          <w:szCs w:val="24"/>
        </w:rPr>
        <w:t xml:space="preserve"> —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</w:t>
      </w:r>
      <w:r>
        <w:rPr>
          <w:rFonts w:ascii="Times New Roman" w:hAnsi="Times New Roman"/>
          <w:sz w:val="24"/>
          <w:szCs w:val="24"/>
        </w:rPr>
        <w:t>е структурных подразделений службы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Style w:val="Bodytext2Italic"/>
        </w:rPr>
        <w:t>Комплексное занятие -</w:t>
      </w:r>
      <w:r w:rsidRPr="0089774E">
        <w:rPr>
          <w:rFonts w:ascii="Times New Roman" w:hAnsi="Times New Roman"/>
          <w:sz w:val="24"/>
          <w:szCs w:val="24"/>
        </w:rPr>
        <w:t xml:space="preserve"> основной вид практической подготовк</w:t>
      </w:r>
      <w:r>
        <w:rPr>
          <w:rFonts w:ascii="Times New Roman" w:hAnsi="Times New Roman"/>
          <w:sz w:val="24"/>
          <w:szCs w:val="24"/>
        </w:rPr>
        <w:t>и структурных подразделений службы</w:t>
      </w:r>
      <w:r w:rsidRPr="0089774E">
        <w:rPr>
          <w:rFonts w:ascii="Times New Roman" w:hAnsi="Times New Roman"/>
          <w:sz w:val="24"/>
          <w:szCs w:val="24"/>
        </w:rPr>
        <w:t xml:space="preserve"> по выполнению всего объема должностных и специальных обязанностей в ходе выполнения задач по предназначению.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В ходе комплексного</w:t>
      </w:r>
      <w:r>
        <w:rPr>
          <w:rFonts w:ascii="Times New Roman" w:hAnsi="Times New Roman"/>
          <w:sz w:val="24"/>
          <w:szCs w:val="24"/>
        </w:rPr>
        <w:t xml:space="preserve"> занятия весь личный состав службы</w:t>
      </w:r>
      <w:r w:rsidRPr="0089774E">
        <w:rPr>
          <w:rFonts w:ascii="Times New Roman" w:hAnsi="Times New Roman"/>
          <w:sz w:val="24"/>
          <w:szCs w:val="24"/>
        </w:rPr>
        <w:t>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Style w:val="Bodytext2Italic"/>
        </w:rPr>
        <w:t>Тактико-специальное занятие</w:t>
      </w:r>
      <w:r w:rsidRPr="0089774E">
        <w:rPr>
          <w:rFonts w:ascii="Times New Roman" w:hAnsi="Times New Roman"/>
          <w:sz w:val="24"/>
          <w:szCs w:val="24"/>
        </w:rPr>
        <w:t xml:space="preserve"> - является высшей формой обучения личного состава НАСФ и п</w:t>
      </w:r>
      <w:r>
        <w:rPr>
          <w:rFonts w:ascii="Times New Roman" w:hAnsi="Times New Roman"/>
          <w:sz w:val="24"/>
          <w:szCs w:val="24"/>
        </w:rPr>
        <w:t xml:space="preserve">редназначено для </w:t>
      </w:r>
      <w:proofErr w:type="spellStart"/>
      <w:r>
        <w:rPr>
          <w:rFonts w:ascii="Times New Roman" w:hAnsi="Times New Roman"/>
          <w:sz w:val="24"/>
          <w:szCs w:val="24"/>
        </w:rPr>
        <w:t>слаживания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</w:t>
      </w:r>
      <w:r w:rsidRPr="0089774E">
        <w:rPr>
          <w:rFonts w:ascii="Times New Roman" w:hAnsi="Times New Roman"/>
          <w:sz w:val="24"/>
          <w:szCs w:val="24"/>
        </w:rPr>
        <w:t xml:space="preserve"> и совершенствования навыков командиров структурных подразделений в организации действий и управлении личным составом при практическом вып</w:t>
      </w:r>
      <w:r>
        <w:rPr>
          <w:rFonts w:ascii="Times New Roman" w:hAnsi="Times New Roman"/>
          <w:sz w:val="24"/>
          <w:szCs w:val="24"/>
        </w:rPr>
        <w:t>олнении задач стоящих перед службой</w:t>
      </w:r>
      <w:r w:rsidRPr="0089774E">
        <w:rPr>
          <w:rFonts w:ascii="Times New Roman" w:hAnsi="Times New Roman"/>
          <w:sz w:val="24"/>
          <w:szCs w:val="24"/>
        </w:rPr>
        <w:t>.</w:t>
      </w:r>
    </w:p>
    <w:p w:rsidR="00D67CF2" w:rsidRPr="0089774E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774E">
        <w:rPr>
          <w:rFonts w:ascii="Times New Roman" w:hAnsi="Times New Roman"/>
          <w:sz w:val="24"/>
          <w:szCs w:val="24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</w:t>
      </w:r>
      <w:r>
        <w:rPr>
          <w:rFonts w:ascii="Times New Roman" w:hAnsi="Times New Roman"/>
          <w:sz w:val="24"/>
          <w:szCs w:val="24"/>
        </w:rPr>
        <w:t xml:space="preserve"> личным составом службы</w:t>
      </w:r>
      <w:r w:rsidRPr="0089774E">
        <w:rPr>
          <w:rFonts w:ascii="Times New Roman" w:hAnsi="Times New Roman"/>
          <w:sz w:val="24"/>
          <w:szCs w:val="24"/>
        </w:rPr>
        <w:t xml:space="preserve"> и штатной специальной техникой, оборудованием, снаряжением и инструментами.</w:t>
      </w:r>
    </w:p>
    <w:p w:rsidR="00D67CF2" w:rsidRPr="000E5D60" w:rsidRDefault="00D67CF2" w:rsidP="00D67CF2">
      <w:pPr>
        <w:pStyle w:val="Heading3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7CF2" w:rsidRPr="000E5D60" w:rsidRDefault="00D67CF2" w:rsidP="00D67CF2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2785"/>
        </w:tabs>
        <w:spacing w:line="240" w:lineRule="auto"/>
        <w:ind w:left="2400"/>
        <w:jc w:val="left"/>
        <w:rPr>
          <w:rFonts w:ascii="Times New Roman" w:hAnsi="Times New Roman"/>
          <w:sz w:val="24"/>
          <w:szCs w:val="24"/>
        </w:rPr>
      </w:pPr>
      <w:bookmarkStart w:id="5" w:name="_Toc512607955"/>
      <w:bookmarkStart w:id="6" w:name="_Toc32563142"/>
      <w:r w:rsidRPr="000E5D60">
        <w:rPr>
          <w:rFonts w:ascii="Times New Roman" w:hAnsi="Times New Roman"/>
          <w:sz w:val="24"/>
          <w:szCs w:val="24"/>
        </w:rPr>
        <w:t>ОРГАНИЗАЦИЯ КУРСОВОГО ОБУЧЕНИЯ</w:t>
      </w:r>
      <w:bookmarkEnd w:id="5"/>
      <w:bookmarkEnd w:id="6"/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Настоящая примерная программа курсового обучения предназначена для обучения личного состава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военных конфликтах, или вследствие этих конфликтов и при ЧС, первой и первичной медико-санитарной помощи, созданию минимально необходимых</w:t>
      </w:r>
      <w:r>
        <w:rPr>
          <w:rFonts w:ascii="Times New Roman" w:hAnsi="Times New Roman"/>
          <w:sz w:val="24"/>
          <w:szCs w:val="24"/>
        </w:rPr>
        <w:t xml:space="preserve"> условий его жизнедеятельности.</w:t>
      </w:r>
    </w:p>
    <w:p w:rsidR="00D67CF2" w:rsidRPr="000E5D60" w:rsidRDefault="00D67CF2" w:rsidP="00D67CF2">
      <w:pPr>
        <w:pStyle w:val="Heading10"/>
        <w:keepNext/>
        <w:keepLines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7" w:name="_Toc512607956"/>
      <w:bookmarkStart w:id="8" w:name="_Toc32563143"/>
      <w:r w:rsidRPr="000E5D60">
        <w:rPr>
          <w:rFonts w:ascii="Times New Roman" w:hAnsi="Times New Roman"/>
          <w:sz w:val="24"/>
          <w:szCs w:val="24"/>
        </w:rPr>
        <w:t>Порядок и последовательность проведения курсового обучения</w:t>
      </w:r>
      <w:bookmarkEnd w:id="7"/>
      <w:bookmarkEnd w:id="8"/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Обучение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 xml:space="preserve">служб планируется и проводится в организациях по месту работы ежегодно по программам курсового обучения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служб, разработанным в организациях на основании данной примерной программы курсового обучения.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Обучение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 проводится в рабочее время, в объеме не менее 30 часов.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Для проведения курсового обучения личного состава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 xml:space="preserve">служб рекомендуется создавать учебные группы численностью до 25 человек с учетом видов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 и их предназначения.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>Примерная программа курсового обучения включает два модуля: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модуль базовой подготовки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E5D60">
        <w:rPr>
          <w:rFonts w:ascii="Times New Roman" w:hAnsi="Times New Roman"/>
          <w:sz w:val="24"/>
          <w:szCs w:val="24"/>
        </w:rPr>
        <w:t>модуль специальной подготовки.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Темы модуля базовой подготовки отрабатываются в полном </w:t>
      </w:r>
      <w:r>
        <w:rPr>
          <w:rFonts w:ascii="Times New Roman" w:hAnsi="Times New Roman"/>
          <w:sz w:val="24"/>
          <w:szCs w:val="24"/>
        </w:rPr>
        <w:t xml:space="preserve">объеме (18 учебных часов) всеми </w:t>
      </w:r>
      <w:r w:rsidRPr="000E5D60">
        <w:rPr>
          <w:rFonts w:ascii="Times New Roman" w:hAnsi="Times New Roman"/>
          <w:sz w:val="24"/>
          <w:szCs w:val="24"/>
        </w:rPr>
        <w:t>службами. Разрешается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lastRenderedPageBreak/>
        <w:t>Тематика модуля специальной подготовки содержит вопросы, находящиеся в обла</w:t>
      </w:r>
      <w:r>
        <w:rPr>
          <w:rFonts w:ascii="Times New Roman" w:hAnsi="Times New Roman"/>
          <w:sz w:val="24"/>
          <w:szCs w:val="24"/>
        </w:rPr>
        <w:t xml:space="preserve">сти компетенции соответствующей </w:t>
      </w:r>
      <w:r w:rsidRPr="000E5D60">
        <w:rPr>
          <w:rFonts w:ascii="Times New Roman" w:hAnsi="Times New Roman"/>
          <w:sz w:val="24"/>
          <w:szCs w:val="24"/>
        </w:rPr>
        <w:t xml:space="preserve">службы. В программу курсового обучения, разрабатываемой организацией для соответствующей службы из модуля специальной подготовки могут включаться как тема в полном объеме, так и отдельные занятия из разных тем в зависимости от предназначения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E5D60">
        <w:rPr>
          <w:rFonts w:ascii="Times New Roman" w:hAnsi="Times New Roman"/>
          <w:sz w:val="24"/>
          <w:szCs w:val="24"/>
        </w:rPr>
        <w:t>лужбы и степени подготовленности (</w:t>
      </w:r>
      <w:proofErr w:type="spellStart"/>
      <w:r w:rsidRPr="000E5D6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E5D60">
        <w:rPr>
          <w:rFonts w:ascii="Times New Roman" w:hAnsi="Times New Roman"/>
          <w:sz w:val="24"/>
          <w:szCs w:val="24"/>
        </w:rPr>
        <w:t>) личного состава.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При этом время на отработку тем модуля специальной подготовки не может быть менее 12 учебных часов для любой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службы.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5D60">
        <w:rPr>
          <w:rFonts w:ascii="Times New Roman" w:hAnsi="Times New Roman"/>
          <w:sz w:val="24"/>
          <w:szCs w:val="24"/>
        </w:rPr>
        <w:t xml:space="preserve">уководителем занятий </w:t>
      </w:r>
      <w:r>
        <w:rPr>
          <w:rFonts w:ascii="Times New Roman" w:hAnsi="Times New Roman"/>
          <w:sz w:val="24"/>
          <w:szCs w:val="24"/>
        </w:rPr>
        <w:t xml:space="preserve"> является начальник службы.</w:t>
      </w:r>
      <w:r w:rsidRPr="000E5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CF2" w:rsidRPr="000E5D6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5D60">
        <w:rPr>
          <w:rFonts w:ascii="Times New Roman" w:hAnsi="Times New Roman"/>
          <w:sz w:val="24"/>
          <w:szCs w:val="24"/>
        </w:rPr>
        <w:t xml:space="preserve">Руководитель занятия накануне проведения комплексного или </w:t>
      </w:r>
      <w:proofErr w:type="spellStart"/>
      <w:r w:rsidRPr="000E5D60">
        <w:rPr>
          <w:rFonts w:ascii="Times New Roman" w:hAnsi="Times New Roman"/>
          <w:sz w:val="24"/>
          <w:szCs w:val="24"/>
        </w:rPr>
        <w:t>тактико</w:t>
      </w:r>
      <w:r w:rsidRPr="000E5D60">
        <w:rPr>
          <w:rFonts w:ascii="Times New Roman" w:hAnsi="Times New Roman"/>
          <w:sz w:val="24"/>
          <w:szCs w:val="24"/>
        </w:rPr>
        <w:softHyphen/>
        <w:t>специального</w:t>
      </w:r>
      <w:proofErr w:type="spellEnd"/>
      <w:r w:rsidRPr="000E5D60">
        <w:rPr>
          <w:rFonts w:ascii="Times New Roman" w:hAnsi="Times New Roman"/>
          <w:sz w:val="24"/>
          <w:szCs w:val="24"/>
        </w:rPr>
        <w:t xml:space="preserve"> занятия проводит инструктаж (инструкторско-методическое занятие) с командирами структурных подразделений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>служб, которые проводят занятия на учебных местах.</w:t>
      </w:r>
    </w:p>
    <w:p w:rsidR="00D67CF2" w:rsidRPr="00E26CB0" w:rsidRDefault="00D67CF2" w:rsidP="00D67CF2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  <w:sectPr w:rsidR="00D67CF2" w:rsidRPr="00E26CB0" w:rsidSect="00D456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98" w:right="985" w:bottom="851" w:left="1418" w:header="0" w:footer="3" w:gutter="0"/>
          <w:cols w:space="720"/>
        </w:sectPr>
      </w:pPr>
      <w:r w:rsidRPr="000E5D60">
        <w:rPr>
          <w:rFonts w:ascii="Times New Roman" w:hAnsi="Times New Roman"/>
          <w:sz w:val="24"/>
          <w:szCs w:val="24"/>
        </w:rPr>
        <w:t xml:space="preserve">Списки учебных групп, состав преподавателей, инструкторов и расписание проведения занятий определяются распорядительным документом организации, создавшей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60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>.</w:t>
      </w:r>
    </w:p>
    <w:p w:rsidR="00D67CF2" w:rsidRPr="0020185B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1270" w:right="5700"/>
        <w:jc w:val="center"/>
        <w:rPr>
          <w:rFonts w:ascii="Times New Roman" w:hAnsi="Times New Roman"/>
          <w:b/>
          <w:sz w:val="24"/>
          <w:szCs w:val="24"/>
        </w:rPr>
      </w:pPr>
      <w:r w:rsidRPr="0020185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0185B">
        <w:rPr>
          <w:rFonts w:ascii="Times New Roman" w:hAnsi="Times New Roman"/>
          <w:b/>
          <w:sz w:val="24"/>
          <w:szCs w:val="24"/>
        </w:rPr>
        <w:t>. ТЕМАТИЧЕСКИЙ ПЛАН</w:t>
      </w:r>
    </w:p>
    <w:p w:rsidR="00D67CF2" w:rsidRPr="00A65A3A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1270" w:right="5700"/>
        <w:jc w:val="left"/>
        <w:rPr>
          <w:rFonts w:ascii="Times New Roman" w:hAnsi="Times New Roman"/>
          <w:sz w:val="24"/>
          <w:szCs w:val="24"/>
        </w:rPr>
      </w:pPr>
      <w:r w:rsidRPr="00A65A3A">
        <w:rPr>
          <w:rFonts w:ascii="Times New Roman" w:hAnsi="Times New Roman"/>
          <w:sz w:val="24"/>
          <w:szCs w:val="24"/>
        </w:rPr>
        <w:t xml:space="preserve"> </w:t>
      </w:r>
    </w:p>
    <w:p w:rsidR="00D67CF2" w:rsidRPr="0093371C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1270" w:right="5700" w:hanging="70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108A5">
        <w:rPr>
          <w:rFonts w:ascii="Times New Roman" w:hAnsi="Times New Roman"/>
          <w:b/>
          <w:sz w:val="24"/>
          <w:szCs w:val="24"/>
        </w:rPr>
        <w:t>Модуль базовой подготовки</w:t>
      </w:r>
    </w:p>
    <w:tbl>
      <w:tblPr>
        <w:tblW w:w="14621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  <w:gridCol w:w="992"/>
        <w:gridCol w:w="1276"/>
        <w:gridCol w:w="1701"/>
        <w:gridCol w:w="1438"/>
      </w:tblGrid>
      <w:tr w:rsidR="00D67CF2" w:rsidRPr="00A65A3A" w:rsidTr="0021212A">
        <w:trPr>
          <w:trHeight w:hRule="exact" w:val="346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Рекомендуемое кол-во часов</w:t>
            </w:r>
          </w:p>
        </w:tc>
      </w:tr>
      <w:tr w:rsidR="00D67CF2" w:rsidRPr="00A65A3A" w:rsidTr="0021212A">
        <w:trPr>
          <w:trHeight w:hRule="exact" w:val="331"/>
        </w:trPr>
        <w:tc>
          <w:tcPr>
            <w:tcW w:w="9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67CF2" w:rsidRPr="00A65A3A" w:rsidTr="0021212A">
        <w:trPr>
          <w:trHeight w:hRule="exact" w:val="912"/>
        </w:trPr>
        <w:tc>
          <w:tcPr>
            <w:tcW w:w="9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left="2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A3A">
              <w:rPr>
                <w:rFonts w:ascii="Times New Roman" w:hAnsi="Times New Roman"/>
                <w:sz w:val="24"/>
                <w:szCs w:val="24"/>
              </w:rPr>
              <w:t>Тактико</w:t>
            </w:r>
            <w:r w:rsidRPr="00A65A3A">
              <w:rPr>
                <w:rFonts w:ascii="Times New Roman" w:hAnsi="Times New Roman"/>
                <w:sz w:val="24"/>
                <w:szCs w:val="24"/>
              </w:rPr>
              <w:softHyphen/>
            </w:r>
            <w:proofErr w:type="spellEnd"/>
          </w:p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D67CF2" w:rsidRPr="00A65A3A" w:rsidTr="0021212A">
        <w:trPr>
          <w:trHeight w:hRule="exact" w:val="2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1. Действия личного состава при приведении спасательной службы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185B">
              <w:rPr>
                <w:rStyle w:val="Bodytext2Italic"/>
              </w:rPr>
              <w:t>в готовность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CF2" w:rsidRPr="00A65A3A" w:rsidTr="0021212A">
        <w:trPr>
          <w:trHeight w:hRule="exact" w:val="3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2. Меры безопасности при выполнении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</w:tr>
      <w:tr w:rsidR="00D67CF2" w:rsidRPr="00A65A3A" w:rsidTr="0021212A">
        <w:trPr>
          <w:trHeight w:hRule="exact" w:val="6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 xml:space="preserve">Тема 3. Особенности выполнения задач на местности, зараженной радиоактивными, отравляющими и </w:t>
            </w:r>
            <w:proofErr w:type="spellStart"/>
            <w:r w:rsidRPr="0020185B">
              <w:rPr>
                <w:rStyle w:val="Bodytext2Italic"/>
              </w:rPr>
              <w:t>аварийно</w:t>
            </w:r>
            <w:proofErr w:type="spellEnd"/>
            <w:r w:rsidRPr="0020185B">
              <w:rPr>
                <w:rStyle w:val="Bodytext2Italic"/>
              </w:rPr>
              <w:t xml:space="preserve"> химически опасными веществами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</w:tr>
      <w:tr w:rsidR="00D67CF2" w:rsidRPr="00A65A3A" w:rsidTr="0021212A">
        <w:trPr>
          <w:trHeight w:hRule="exact" w:val="3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132"/>
              <w:rPr>
                <w:rFonts w:ascii="Times New Roman" w:hAnsi="Times New Roman"/>
                <w:i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4. Оказание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CF2" w:rsidRPr="00A65A3A" w:rsidTr="0021212A">
        <w:trPr>
          <w:trHeight w:hRule="exact" w:val="3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ind w:firstLine="8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jc w:val="center"/>
              <w:rPr>
                <w:sz w:val="24"/>
                <w:szCs w:val="24"/>
              </w:rPr>
            </w:pPr>
          </w:p>
        </w:tc>
      </w:tr>
      <w:tr w:rsidR="00D67CF2" w:rsidRPr="00A65A3A" w:rsidTr="0021212A">
        <w:trPr>
          <w:trHeight w:hRule="exact" w:val="3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A65A3A" w:rsidRDefault="00D67CF2" w:rsidP="002121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67CF2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567" w:right="288" w:hanging="142"/>
        <w:rPr>
          <w:rFonts w:ascii="Times New Roman" w:hAnsi="Times New Roman"/>
          <w:sz w:val="24"/>
          <w:szCs w:val="24"/>
        </w:rPr>
      </w:pPr>
    </w:p>
    <w:p w:rsidR="00D67CF2" w:rsidRPr="003108A5" w:rsidRDefault="00D67CF2" w:rsidP="00D67CF2">
      <w:pPr>
        <w:pStyle w:val="Bodytext20"/>
        <w:shd w:val="clear" w:color="auto" w:fill="auto"/>
        <w:tabs>
          <w:tab w:val="left" w:pos="6178"/>
        </w:tabs>
        <w:spacing w:before="0" w:line="240" w:lineRule="auto"/>
        <w:ind w:left="567" w:right="288"/>
        <w:rPr>
          <w:rFonts w:ascii="Times New Roman" w:hAnsi="Times New Roman"/>
          <w:b/>
          <w:sz w:val="24"/>
          <w:szCs w:val="24"/>
        </w:rPr>
      </w:pPr>
      <w:r w:rsidRPr="003108A5">
        <w:rPr>
          <w:rFonts w:ascii="Times New Roman" w:hAnsi="Times New Roman"/>
          <w:b/>
          <w:sz w:val="24"/>
          <w:szCs w:val="24"/>
        </w:rPr>
        <w:t xml:space="preserve">Модуль специальной подготовки   служб ГО организаций, расположенных на территории </w:t>
      </w:r>
      <w:proofErr w:type="spellStart"/>
      <w:r w:rsidRPr="003108A5">
        <w:rPr>
          <w:rFonts w:ascii="Times New Roman" w:hAnsi="Times New Roman"/>
          <w:b/>
          <w:sz w:val="24"/>
          <w:szCs w:val="24"/>
        </w:rPr>
        <w:t>Сосновоборского</w:t>
      </w:r>
      <w:proofErr w:type="spellEnd"/>
      <w:r w:rsidRPr="003108A5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tbl>
      <w:tblPr>
        <w:tblW w:w="1461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  <w:gridCol w:w="992"/>
        <w:gridCol w:w="1276"/>
        <w:gridCol w:w="1701"/>
        <w:gridCol w:w="1436"/>
      </w:tblGrid>
      <w:tr w:rsidR="00D67CF2" w:rsidRPr="0020185B" w:rsidTr="0021212A">
        <w:trPr>
          <w:trHeight w:hRule="exact"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1. Борьба с пожарами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CF2" w:rsidRPr="0020185B" w:rsidTr="0021212A">
        <w:trPr>
          <w:trHeight w:hRule="exact" w:val="3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2. Предоставление населению убежищ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5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Style w:val="Bodytext2Italic"/>
                <w:i w:val="0"/>
              </w:rPr>
            </w:pPr>
            <w:r w:rsidRPr="0020185B">
              <w:rPr>
                <w:rStyle w:val="Bodytext2Italic"/>
              </w:rPr>
              <w:t>Тема 3. Оповещение населения и организация устойчивой связи при организации и выполнении задач</w:t>
            </w:r>
          </w:p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317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55" w:hanging="1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CF2" w:rsidRPr="0020185B" w:rsidTr="0021212A">
        <w:trPr>
          <w:trHeight w:hRule="exact" w:val="3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2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Style w:val="Bodytext2Italic"/>
              </w:rPr>
              <w:t>Тема 5. Первоочередное обеспечение пострадавшего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55" w:hanging="1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ind w:left="56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CF2" w:rsidRPr="0020185B" w:rsidTr="0021212A">
        <w:trPr>
          <w:trHeight w:hRule="exact" w:val="4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Default="00D67CF2" w:rsidP="0021212A">
            <w:pPr>
              <w:pStyle w:val="Bodytext20"/>
              <w:shd w:val="clear" w:color="auto" w:fill="auto"/>
              <w:spacing w:before="0" w:line="326" w:lineRule="exact"/>
              <w:ind w:left="132"/>
              <w:rPr>
                <w:rStyle w:val="Bodytext2Italic"/>
                <w:i w:val="0"/>
              </w:rPr>
            </w:pPr>
            <w:r w:rsidRPr="0020185B">
              <w:rPr>
                <w:rStyle w:val="Bodytext2Italic"/>
              </w:rPr>
              <w:t>Тема б. Организация и выполнение мероприятий по оказанию медицинской помощи</w:t>
            </w:r>
          </w:p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32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4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018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20185B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CF2" w:rsidRPr="0020185B" w:rsidTr="0021212A">
        <w:trPr>
          <w:trHeight w:hRule="exact" w:val="3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Pr="001724D9">
              <w:rPr>
                <w:rStyle w:val="Bodytext2Italic"/>
              </w:rPr>
              <w:t>Защита продуктов растениеводства и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29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8. Радиационная и химическая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140"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9. Материально-техническое 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140"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3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10. Инженерная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555" w:hanging="1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6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317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11. Действия спасательной службы по восстановление и поддержание порядка в районах и на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ind w:left="140"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7CF2" w:rsidRPr="0020185B" w:rsidTr="0021212A">
        <w:trPr>
          <w:trHeight w:hRule="exact" w:val="4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Style w:val="Bodytext2Italic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273" w:right="36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72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55"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140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F2" w:rsidRPr="001724D9" w:rsidRDefault="00D67CF2" w:rsidP="0021212A">
            <w:pPr>
              <w:pStyle w:val="Bodytext20"/>
              <w:shd w:val="clear" w:color="auto" w:fill="auto"/>
              <w:spacing w:before="0" w:line="266" w:lineRule="exact"/>
              <w:ind w:left="567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7CF2" w:rsidRDefault="00D67CF2" w:rsidP="00D67CF2">
      <w:pPr>
        <w:jc w:val="right"/>
        <w:rPr>
          <w:b/>
          <w:sz w:val="24"/>
          <w:szCs w:val="24"/>
        </w:rPr>
        <w:sectPr w:rsidR="00D67CF2" w:rsidSect="00D4561E">
          <w:pgSz w:w="16840" w:h="11900" w:orient="landscape"/>
          <w:pgMar w:top="851" w:right="1100" w:bottom="987" w:left="851" w:header="0" w:footer="6" w:gutter="0"/>
          <w:cols w:space="720"/>
        </w:sectPr>
      </w:pPr>
    </w:p>
    <w:p w:rsidR="00D67CF2" w:rsidRDefault="00D67CF2" w:rsidP="00D67CF2">
      <w:pPr>
        <w:jc w:val="both"/>
        <w:rPr>
          <w:b/>
          <w:sz w:val="24"/>
          <w:szCs w:val="24"/>
        </w:rPr>
      </w:pPr>
      <w:r w:rsidRPr="00961988">
        <w:rPr>
          <w:b/>
          <w:sz w:val="24"/>
          <w:szCs w:val="24"/>
        </w:rPr>
        <w:lastRenderedPageBreak/>
        <w:t>Модуль специальной подготовки   территориальных (городских) служб гражданской защиты</w:t>
      </w:r>
      <w:r>
        <w:rPr>
          <w:b/>
          <w:sz w:val="24"/>
          <w:szCs w:val="24"/>
        </w:rPr>
        <w:t>.</w:t>
      </w:r>
    </w:p>
    <w:p w:rsidR="00D67CF2" w:rsidRDefault="00D67CF2" w:rsidP="00D67CF2">
      <w:pPr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9"/>
        <w:gridCol w:w="3544"/>
        <w:gridCol w:w="872"/>
      </w:tblGrid>
      <w:tr w:rsidR="00D67CF2" w:rsidRPr="000679B7" w:rsidTr="0021212A">
        <w:tc>
          <w:tcPr>
            <w:tcW w:w="927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Номер темы</w:t>
            </w:r>
          </w:p>
        </w:tc>
        <w:tc>
          <w:tcPr>
            <w:tcW w:w="9279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Наименование территориальной (гор</w:t>
            </w:r>
            <w:r>
              <w:rPr>
                <w:b/>
                <w:sz w:val="24"/>
                <w:szCs w:val="24"/>
              </w:rPr>
              <w:t>одской ) службы ГЗ  и тем занятий</w:t>
            </w:r>
          </w:p>
        </w:tc>
        <w:tc>
          <w:tcPr>
            <w:tcW w:w="3544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872" w:type="dxa"/>
            <w:vAlign w:val="center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 связи, оповещения и информационного обеспечения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        службы         по    оповещению        населения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Тактико-</w:t>
            </w:r>
            <w:r w:rsidRPr="000679B7">
              <w:rPr>
                <w:sz w:val="24"/>
                <w:szCs w:val="24"/>
              </w:rPr>
              <w:t>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службы по организации и осуществлению устойчивой связи  при организации и выполнении задач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инженерного и коммунально-технического обеспечения, убежищ и укрытий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службы  при  дооборудовании  и  приведении в готовность защитных сооружений для населения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службы  по  обслуживанию  защитных  сооружений  и устранению аварий и повреждений в них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службы  по  строительству  быстровозводимых  защитных сооружений и простейших укрытий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    службы    по   устранению   аварий  на  коммунально-энергетических  сетях и технологических линиях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3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автотранспортная, снабжения ГСМ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службы по обеспечению автотранспортных           мероприятий      гражданской       обороны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организации хранения, учета и отпуска ГСМ в районе   дислокации    сил    ГО   и   РСЧС,   на  путях  их  выдвижения  и в  районе выполнения задач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медицинская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Организация      медицинской     помощи      в    местах      проведения        АСДНР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Семинар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2</w:t>
            </w:r>
          </w:p>
        </w:tc>
      </w:tr>
      <w:tr w:rsidR="00D67CF2" w:rsidRPr="000679B7" w:rsidTr="0021212A">
        <w:trPr>
          <w:trHeight w:val="812"/>
        </w:trPr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службы по оказанию  медицинской   помощи   пострадавшим в    местах      проведения        АСДНР, при различных видах чрезвычайных ситуаций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службы    по    развертыванию    и     функционированию медицинских пунктов в местах проведения АСДНР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противорадиационной и противохимической защиты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pStyle w:val="23"/>
              <w:shd w:val="clear" w:color="auto" w:fill="auto"/>
              <w:spacing w:line="280" w:lineRule="exact"/>
              <w:ind w:left="543" w:hanging="509"/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1.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службы по организации мероприятий  радиационной и химической защиты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</w:t>
            </w:r>
          </w:p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pStyle w:val="23"/>
              <w:shd w:val="clear" w:color="auto" w:fill="auto"/>
              <w:spacing w:line="280" w:lineRule="exact"/>
              <w:ind w:left="543" w:hanging="509"/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3.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личного состава спасательной службы при проведении специальной обработки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pStyle w:val="23"/>
              <w:shd w:val="clear" w:color="auto" w:fill="auto"/>
              <w:spacing w:line="280" w:lineRule="exact"/>
              <w:ind w:left="543" w:hanging="509"/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4.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 xml:space="preserve">Действия   службы по ликвидации последствий аварии на </w:t>
            </w:r>
            <w:proofErr w:type="spellStart"/>
            <w:r w:rsidRPr="000679B7">
              <w:rPr>
                <w:sz w:val="24"/>
                <w:szCs w:val="24"/>
              </w:rPr>
              <w:t>радиационно</w:t>
            </w:r>
            <w:proofErr w:type="spellEnd"/>
            <w:r w:rsidRPr="000679B7">
              <w:rPr>
                <w:sz w:val="24"/>
                <w:szCs w:val="24"/>
              </w:rPr>
              <w:t xml:space="preserve"> и химически опасных объектах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</w:t>
            </w:r>
          </w:p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43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торговли и питания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службы   по   развертыванию   и     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9B1F30" w:rsidRDefault="00D67CF2" w:rsidP="0021212A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        службы  по   развертыванию   и    функционированию подвижного пункта вещевого снабжения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43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противопожарная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 xml:space="preserve">Действия        службы  в  различных  условиях  пожаров 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Особенности        действий  службы  по   тушению   лесных    и  торфяных    пожаров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6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ind w:left="5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pStyle w:val="23"/>
              <w:shd w:val="clear" w:color="auto" w:fill="auto"/>
              <w:spacing w:line="280" w:lineRule="exact"/>
              <w:ind w:left="57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  <w:tr w:rsidR="00D67CF2" w:rsidRPr="000679B7" w:rsidTr="0021212A">
        <w:tc>
          <w:tcPr>
            <w:tcW w:w="14622" w:type="dxa"/>
            <w:gridSpan w:val="4"/>
          </w:tcPr>
          <w:p w:rsidR="00D67CF2" w:rsidRPr="000679B7" w:rsidRDefault="00D67CF2" w:rsidP="0021212A">
            <w:pPr>
              <w:jc w:val="center"/>
              <w:rPr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Служба охраны общественного порядка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по восстановлению и поддержанию порядка в районах, пострадавших при ведении военных действий  или вследствие этих действий, а также при  ЧС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Особенности действий   службы   при введении чрезвычайного  положения,  а также при угрозе и совершении террористических актов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 xml:space="preserve">Тактико-специальное занятие 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center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Действия  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  <w:r w:rsidRPr="000679B7">
              <w:rPr>
                <w:sz w:val="24"/>
                <w:szCs w:val="24"/>
              </w:rPr>
              <w:t>4</w:t>
            </w:r>
          </w:p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</w:tr>
      <w:tr w:rsidR="00D67CF2" w:rsidRPr="000679B7" w:rsidTr="0021212A">
        <w:tc>
          <w:tcPr>
            <w:tcW w:w="927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67CF2" w:rsidRPr="000679B7" w:rsidRDefault="00D67CF2" w:rsidP="00212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D67CF2" w:rsidRPr="000679B7" w:rsidRDefault="00D67CF2" w:rsidP="0021212A">
            <w:pPr>
              <w:jc w:val="both"/>
              <w:rPr>
                <w:b/>
                <w:sz w:val="24"/>
                <w:szCs w:val="24"/>
              </w:rPr>
            </w:pPr>
            <w:r w:rsidRPr="000679B7">
              <w:rPr>
                <w:b/>
                <w:sz w:val="24"/>
                <w:szCs w:val="24"/>
              </w:rPr>
              <w:t>12</w:t>
            </w:r>
          </w:p>
        </w:tc>
      </w:tr>
    </w:tbl>
    <w:p w:rsidR="00D67CF2" w:rsidRDefault="00D67CF2" w:rsidP="00D67CF2">
      <w:pPr>
        <w:pStyle w:val="22"/>
        <w:shd w:val="clear" w:color="auto" w:fill="auto"/>
        <w:tabs>
          <w:tab w:val="left" w:pos="6520"/>
          <w:tab w:val="left" w:pos="288"/>
        </w:tabs>
        <w:spacing w:line="280" w:lineRule="exact"/>
        <w:ind w:firstLine="543"/>
        <w:jc w:val="both"/>
        <w:rPr>
          <w:rFonts w:ascii="Times New Roman" w:hAnsi="Times New Roman"/>
          <w:sz w:val="24"/>
          <w:szCs w:val="24"/>
        </w:rPr>
        <w:sectPr w:rsidR="00D67CF2" w:rsidSect="00D4561E">
          <w:pgSz w:w="16838" w:h="11906" w:orient="landscape"/>
          <w:pgMar w:top="1135" w:right="1134" w:bottom="1134" w:left="1134" w:header="720" w:footer="720" w:gutter="0"/>
          <w:cols w:space="720"/>
          <w:titlePg/>
        </w:sectPr>
      </w:pPr>
    </w:p>
    <w:p w:rsidR="00D67CF2" w:rsidRDefault="00D67CF2" w:rsidP="00D67CF2">
      <w:pPr>
        <w:pStyle w:val="22"/>
        <w:shd w:val="clear" w:color="auto" w:fill="auto"/>
        <w:tabs>
          <w:tab w:val="left" w:pos="6520"/>
          <w:tab w:val="left" w:pos="288"/>
        </w:tabs>
        <w:spacing w:line="280" w:lineRule="exact"/>
        <w:ind w:firstLine="5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FE17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ТЕМ ЗАНЯТИЙ</w:t>
      </w:r>
    </w:p>
    <w:p w:rsidR="00D67CF2" w:rsidRPr="000679B7" w:rsidRDefault="00D67CF2" w:rsidP="00D67CF2">
      <w:pPr>
        <w:pStyle w:val="22"/>
        <w:shd w:val="clear" w:color="auto" w:fill="auto"/>
        <w:tabs>
          <w:tab w:val="left" w:pos="6520"/>
          <w:tab w:val="left" w:pos="288"/>
        </w:tabs>
        <w:spacing w:line="280" w:lineRule="exact"/>
        <w:ind w:firstLine="543"/>
        <w:rPr>
          <w:rFonts w:ascii="Times New Roman" w:hAnsi="Times New Roman"/>
          <w:sz w:val="24"/>
          <w:szCs w:val="24"/>
        </w:rPr>
      </w:pPr>
    </w:p>
    <w:p w:rsidR="00D67CF2" w:rsidRPr="005C7AAD" w:rsidRDefault="00D67CF2" w:rsidP="00D67CF2">
      <w:pPr>
        <w:pStyle w:val="Heading10"/>
        <w:keepNext/>
        <w:keepLines/>
        <w:numPr>
          <w:ilvl w:val="1"/>
          <w:numId w:val="9"/>
        </w:numPr>
        <w:shd w:val="clear" w:color="auto" w:fill="auto"/>
        <w:tabs>
          <w:tab w:val="left" w:pos="1255"/>
        </w:tabs>
        <w:spacing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bookmarkStart w:id="9" w:name="_Toc512607957"/>
      <w:bookmarkStart w:id="10" w:name="_Toc32563144"/>
      <w:r w:rsidRPr="00281838">
        <w:rPr>
          <w:rFonts w:ascii="Times New Roman" w:hAnsi="Times New Roman"/>
          <w:sz w:val="24"/>
          <w:szCs w:val="24"/>
        </w:rPr>
        <w:t>Содержание тем и занятий, включенных в модуль базовой подготовки.</w:t>
      </w:r>
      <w:bookmarkEnd w:id="9"/>
      <w:bookmarkEnd w:id="10"/>
    </w:p>
    <w:p w:rsidR="00D67CF2" w:rsidRPr="00281838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1. Действия личного состава при приведении спасательной службы в готовность</w:t>
      </w:r>
      <w:r w:rsidRPr="00281838">
        <w:rPr>
          <w:rFonts w:ascii="Times New Roman" w:hAnsi="Times New Roman"/>
          <w:sz w:val="24"/>
          <w:szCs w:val="24"/>
        </w:rPr>
        <w:t>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38">
        <w:rPr>
          <w:rFonts w:ascii="Times New Roman" w:hAnsi="Times New Roman"/>
          <w:sz w:val="24"/>
          <w:szCs w:val="24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D67CF2" w:rsidRPr="007A5B0D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2. Меры безопасности при выполнении задач.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 xml:space="preserve">Меры безопасности при выполнении задач на местности, зараженной радиоактивными, отравляющими и </w:t>
      </w:r>
      <w:proofErr w:type="spellStart"/>
      <w:r w:rsidRPr="00281838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281838">
        <w:rPr>
          <w:rFonts w:ascii="Times New Roman" w:hAnsi="Times New Roman"/>
          <w:sz w:val="24"/>
          <w:szCs w:val="24"/>
        </w:rPr>
        <w:t xml:space="preserve"> химически опасными веществами (далее - АХОВ),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D67CF2" w:rsidRPr="005C7AAD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 xml:space="preserve">Тема 3. Особенности выполнения задач на местности, зараженной радиоактивными, отравляющими и </w:t>
      </w:r>
      <w:proofErr w:type="spellStart"/>
      <w:r w:rsidRPr="007A5B0D">
        <w:rPr>
          <w:rFonts w:ascii="Times New Roman" w:hAnsi="Times New Roman"/>
          <w:b/>
          <w:i/>
          <w:sz w:val="24"/>
          <w:szCs w:val="24"/>
        </w:rPr>
        <w:t>аварийно</w:t>
      </w:r>
      <w:proofErr w:type="spellEnd"/>
      <w:r w:rsidRPr="007A5B0D">
        <w:rPr>
          <w:rFonts w:ascii="Times New Roman" w:hAnsi="Times New Roman"/>
          <w:b/>
          <w:i/>
          <w:sz w:val="24"/>
          <w:szCs w:val="24"/>
        </w:rPr>
        <w:t xml:space="preserve"> химически опасными веществами.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Комплекты индивидуальных дозиметров, их назначение, порядок зарядки и снятия показаний.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38">
        <w:rPr>
          <w:rFonts w:ascii="Times New Roman" w:hAnsi="Times New Roman"/>
          <w:sz w:val="24"/>
          <w:szCs w:val="24"/>
        </w:rPr>
        <w:t>Особенности работы с приборами зимой.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Порядок проведения санитарной обработки и обеззараживания техники, сооружений, одежды и средств индивидуальной защиты.</w:t>
      </w:r>
    </w:p>
    <w:p w:rsidR="00D67CF2" w:rsidRPr="007A5B0D" w:rsidRDefault="00D67CF2" w:rsidP="00D67CF2">
      <w:pPr>
        <w:pStyle w:val="Bodytext40"/>
        <w:shd w:val="clear" w:color="auto" w:fill="auto"/>
        <w:tabs>
          <w:tab w:val="left" w:pos="1255"/>
        </w:tabs>
        <w:spacing w:before="0" w:line="240" w:lineRule="auto"/>
        <w:ind w:right="-9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5B0D">
        <w:rPr>
          <w:rFonts w:ascii="Times New Roman" w:hAnsi="Times New Roman"/>
          <w:b/>
          <w:i/>
          <w:sz w:val="24"/>
          <w:szCs w:val="24"/>
        </w:rPr>
        <w:t>Тема 4. Оказание первой помощи.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Средства оказания первой помощи и правила пользования ими.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 xml:space="preserve">Назначение индивидуального перевязочного пакета и порядок его применения.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АХОВ. Методы элементарной сердечно-легочной реанимации.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Введение обезболивающих средств (при механических травмах, обморожениях, ожогах и др.). Проведение искусственного дыхания и непрямого массажа сердца.</w:t>
      </w:r>
    </w:p>
    <w:p w:rsidR="00D67CF2" w:rsidRPr="00281838" w:rsidRDefault="00D67CF2" w:rsidP="00D67CF2">
      <w:pPr>
        <w:pStyle w:val="Bodytext20"/>
        <w:shd w:val="clear" w:color="auto" w:fill="auto"/>
        <w:tabs>
          <w:tab w:val="left" w:pos="1255"/>
        </w:tabs>
        <w:spacing w:before="0" w:line="240" w:lineRule="auto"/>
        <w:ind w:right="-99" w:firstLine="567"/>
        <w:rPr>
          <w:rFonts w:ascii="Times New Roman" w:hAnsi="Times New Roman"/>
          <w:sz w:val="24"/>
          <w:szCs w:val="24"/>
        </w:rPr>
      </w:pPr>
      <w:r w:rsidRPr="00281838">
        <w:rPr>
          <w:rFonts w:ascii="Times New Roman" w:hAnsi="Times New Roman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D67CF2" w:rsidRDefault="00D67CF2" w:rsidP="00D67CF2">
      <w:pPr>
        <w:pStyle w:val="22"/>
        <w:shd w:val="clear" w:color="auto" w:fill="auto"/>
        <w:spacing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7CF2" w:rsidRPr="007A5B0D" w:rsidRDefault="00D67CF2" w:rsidP="00D67CF2">
      <w:pPr>
        <w:numPr>
          <w:ilvl w:val="1"/>
          <w:numId w:val="9"/>
        </w:numPr>
        <w:ind w:left="0" w:firstLine="720"/>
        <w:jc w:val="both"/>
        <w:rPr>
          <w:b/>
          <w:sz w:val="24"/>
          <w:szCs w:val="24"/>
        </w:rPr>
      </w:pPr>
      <w:r w:rsidRPr="007A5B0D">
        <w:rPr>
          <w:b/>
          <w:sz w:val="24"/>
          <w:szCs w:val="24"/>
        </w:rPr>
        <w:lastRenderedPageBreak/>
        <w:t>Содержание тем и занятий, включенных в модуль специальной подготовки территориальных (городских) служб гражданской защиты.</w:t>
      </w:r>
    </w:p>
    <w:p w:rsidR="00D67CF2" w:rsidRPr="007A5B0D" w:rsidRDefault="00D67CF2" w:rsidP="00D67CF2">
      <w:pPr>
        <w:pStyle w:val="22"/>
        <w:shd w:val="clear" w:color="auto" w:fill="auto"/>
        <w:spacing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1. Служба  связи, оповещения и информационного обеспечения.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1. Действия   службы по оповещению населения</w:t>
      </w:r>
      <w:r w:rsidRPr="000679B7">
        <w:rPr>
          <w:rStyle w:val="33"/>
          <w:sz w:val="24"/>
          <w:szCs w:val="24"/>
        </w:rPr>
        <w:t xml:space="preserve">. 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27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Технические средства оповещения и правила их эксплуатации. Организация оповещения населения о чрезвычайных ситуациях и об опасностях, возникающих при ведении военных действий или вследствие этик действий.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rStyle w:val="af0"/>
          <w:sz w:val="24"/>
          <w:szCs w:val="24"/>
        </w:rPr>
      </w:pPr>
      <w:r w:rsidRPr="000679B7">
        <w:rPr>
          <w:rStyle w:val="af0"/>
          <w:sz w:val="24"/>
          <w:szCs w:val="24"/>
        </w:rPr>
        <w:t>Тема</w:t>
      </w:r>
      <w:r w:rsidRPr="000679B7">
        <w:rPr>
          <w:rStyle w:val="af"/>
        </w:rPr>
        <w:t xml:space="preserve"> 2. </w:t>
      </w:r>
      <w:r w:rsidRPr="000679B7">
        <w:rPr>
          <w:rStyle w:val="af0"/>
          <w:sz w:val="24"/>
          <w:szCs w:val="24"/>
        </w:rPr>
        <w:t xml:space="preserve">Действия   службы по организации и осуществлению устойчивой связи при организации и выполнении задач. 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21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сетью.  Прокладка полевых линий связи.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>Порядок использования мобильных средств связи.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Постановка задач на обеспечение связью при ведении АСДНР.  Установление </w:t>
      </w:r>
      <w:r>
        <w:rPr>
          <w:sz w:val="24"/>
          <w:szCs w:val="24"/>
        </w:rPr>
        <w:t xml:space="preserve">и поддержание непрерывной связи. </w:t>
      </w:r>
      <w:r w:rsidRPr="000679B7">
        <w:rPr>
          <w:sz w:val="24"/>
          <w:szCs w:val="24"/>
        </w:rPr>
        <w:t>Ликвидация повреждений на линиях связи с использованием резервных средств связи.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Практическая работа на средствах связи.</w:t>
      </w:r>
    </w:p>
    <w:p w:rsidR="00D67CF2" w:rsidRPr="000679B7" w:rsidRDefault="00D67CF2" w:rsidP="00D67CF2">
      <w:pPr>
        <w:pStyle w:val="32"/>
        <w:shd w:val="clear" w:color="auto" w:fill="auto"/>
        <w:spacing w:line="324" w:lineRule="exact"/>
        <w:ind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</w:t>
      </w:r>
      <w:r w:rsidRPr="000679B7">
        <w:rPr>
          <w:rFonts w:ascii="Times New Roman" w:hAnsi="Times New Roman"/>
          <w:sz w:val="24"/>
          <w:szCs w:val="24"/>
        </w:rPr>
        <w:t xml:space="preserve"> Действия   службы по организации и осуществлению связи в районах выполнения задач в условиях воздействия  опасных факторов источника ЧС</w:t>
      </w:r>
      <w:r w:rsidRPr="000679B7">
        <w:rPr>
          <w:rStyle w:val="33"/>
          <w:sz w:val="24"/>
          <w:szCs w:val="24"/>
        </w:rPr>
        <w:t>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Установление связи и ведение радиообмена со спасательными и другими формированиями, осуществляющими </w:t>
      </w:r>
      <w:r>
        <w:rPr>
          <w:sz w:val="24"/>
          <w:szCs w:val="24"/>
        </w:rPr>
        <w:t>АСДНР</w:t>
      </w:r>
      <w:r w:rsidRPr="000679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Обмен радио</w:t>
      </w:r>
      <w:r>
        <w:rPr>
          <w:sz w:val="24"/>
          <w:szCs w:val="24"/>
        </w:rPr>
        <w:t xml:space="preserve"> </w:t>
      </w:r>
      <w:r w:rsidRPr="000679B7">
        <w:rPr>
          <w:sz w:val="24"/>
          <w:szCs w:val="24"/>
        </w:rPr>
        <w:t>данными и радиопозывными.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2. Служба инженерного и коммунально-технического обеспечения, убежищ и укрытий.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34"/>
        </w:tabs>
        <w:spacing w:line="240" w:lineRule="auto"/>
        <w:ind w:firstLine="543"/>
        <w:rPr>
          <w:b/>
          <w:i/>
          <w:sz w:val="24"/>
          <w:szCs w:val="24"/>
        </w:rPr>
      </w:pPr>
      <w:r w:rsidRPr="000679B7">
        <w:rPr>
          <w:b/>
          <w:i/>
          <w:sz w:val="24"/>
          <w:szCs w:val="24"/>
        </w:rPr>
        <w:t xml:space="preserve">Тема 1. Действия   службы при дооборудовании и приведении в готовность защитных сооружений для населения </w:t>
      </w:r>
      <w:proofErr w:type="spellStart"/>
      <w:r w:rsidRPr="000679B7">
        <w:rPr>
          <w:b/>
          <w:i/>
          <w:sz w:val="24"/>
          <w:szCs w:val="24"/>
        </w:rPr>
        <w:t>Сосновоборского</w:t>
      </w:r>
      <w:proofErr w:type="spellEnd"/>
      <w:r w:rsidRPr="000679B7">
        <w:rPr>
          <w:b/>
          <w:i/>
          <w:sz w:val="24"/>
          <w:szCs w:val="24"/>
        </w:rPr>
        <w:t xml:space="preserve"> городского округа.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Действия   службы по приведению сооружений ГО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укрытия населения в имеющихся защитных сооружениях,</w:t>
      </w:r>
      <w:r w:rsidRPr="000679B7">
        <w:rPr>
          <w:sz w:val="24"/>
          <w:szCs w:val="24"/>
          <w:vertAlign w:val="superscript"/>
        </w:rPr>
        <w:t>1</w:t>
      </w:r>
      <w:r w:rsidRPr="000679B7">
        <w:rPr>
          <w:sz w:val="24"/>
          <w:szCs w:val="24"/>
        </w:rPr>
        <w:t xml:space="preserve"> подвалах и других заглубленных помещениях.</w:t>
      </w:r>
    </w:p>
    <w:p w:rsidR="00D67CF2" w:rsidRPr="000679B7" w:rsidRDefault="00D67CF2" w:rsidP="00D67CF2">
      <w:pPr>
        <w:pStyle w:val="32"/>
        <w:shd w:val="clear" w:color="auto" w:fill="auto"/>
        <w:tabs>
          <w:tab w:val="left" w:pos="9648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2. Действия   службы по обслуживанию защитных сооружений и устранению аварий и повреждений в них</w:t>
      </w:r>
      <w:r w:rsidRPr="000679B7">
        <w:rPr>
          <w:rStyle w:val="33"/>
          <w:sz w:val="24"/>
          <w:szCs w:val="24"/>
        </w:rPr>
        <w:t>.</w:t>
      </w:r>
      <w:r w:rsidRPr="000679B7">
        <w:rPr>
          <w:rStyle w:val="33"/>
          <w:sz w:val="24"/>
          <w:szCs w:val="24"/>
        </w:rPr>
        <w:tab/>
        <w:t>;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по обслуживанию и эксплуатации защитных сооружений.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sz w:val="24"/>
          <w:szCs w:val="24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0679B7">
        <w:rPr>
          <w:sz w:val="24"/>
          <w:szCs w:val="24"/>
        </w:rPr>
        <w:t>гермоклапанов</w:t>
      </w:r>
      <w:proofErr w:type="spellEnd"/>
      <w:r w:rsidRPr="000679B7">
        <w:rPr>
          <w:sz w:val="24"/>
          <w:szCs w:val="24"/>
        </w:rPr>
        <w:t xml:space="preserve"> и клапанов избыточного давления.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3. Действия   службы по строительству быстровозводимых защитных сооружений и простейших укрытий.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</w:t>
      </w:r>
      <w:r w:rsidRPr="000679B7">
        <w:rPr>
          <w:sz w:val="24"/>
          <w:szCs w:val="24"/>
        </w:rPr>
        <w:lastRenderedPageBreak/>
        <w:t>БВЗ. Устройство внешнег</w:t>
      </w:r>
      <w:r>
        <w:rPr>
          <w:sz w:val="24"/>
          <w:szCs w:val="24"/>
        </w:rPr>
        <w:t>о и внутреннего водоотвода БВЗ.</w:t>
      </w:r>
      <w:r w:rsidRPr="000679B7">
        <w:rPr>
          <w:sz w:val="24"/>
          <w:szCs w:val="24"/>
        </w:rPr>
        <w:t xml:space="preserve"> Строительство простейших укрытий.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4. Действия   службы по устранению аварий на коммунально-энергетических сетях и технологических линиях</w:t>
      </w:r>
      <w:r w:rsidRPr="000679B7">
        <w:rPr>
          <w:rStyle w:val="33"/>
          <w:sz w:val="24"/>
          <w:szCs w:val="24"/>
        </w:rPr>
        <w:t>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Возможный характер разрушений и повреждений на коммунально-</w:t>
      </w:r>
      <w:r w:rsidRPr="000679B7">
        <w:rPr>
          <w:sz w:val="24"/>
          <w:szCs w:val="24"/>
        </w:rPr>
        <w:softHyphen/>
        <w:t xml:space="preserve">энергетических сетях и технологических линиях. Отключение поврежденных участков. Ремонт поврежденных участков, проведение других аварийных работ. </w:t>
      </w:r>
      <w:r>
        <w:rPr>
          <w:sz w:val="24"/>
          <w:szCs w:val="24"/>
        </w:rPr>
        <w:t xml:space="preserve">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электро- , водо- ,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3. Служба автотранспортная, снабжения ГСМ.</w:t>
      </w:r>
      <w:r w:rsidRPr="000679B7">
        <w:rPr>
          <w:b/>
          <w:color w:val="auto"/>
          <w:sz w:val="24"/>
          <w:szCs w:val="24"/>
        </w:rPr>
        <w:t xml:space="preserve"> </w:t>
      </w:r>
    </w:p>
    <w:p w:rsidR="00D67CF2" w:rsidRDefault="00D67CF2" w:rsidP="00D67CF2">
      <w:pPr>
        <w:pStyle w:val="37"/>
        <w:rPr>
          <w:noProof/>
        </w:rPr>
      </w:pPr>
      <w:r w:rsidRPr="003108A5">
        <w:rPr>
          <w:b/>
          <w:i/>
          <w:sz w:val="24"/>
          <w:szCs w:val="24"/>
        </w:rPr>
        <w:t>Тема 1.</w:t>
      </w:r>
      <w:r w:rsidRPr="00B938C6">
        <w:rPr>
          <w:sz w:val="24"/>
          <w:szCs w:val="24"/>
        </w:rPr>
        <w:t xml:space="preserve"> </w:t>
      </w:r>
      <w:r w:rsidRPr="00B938C6">
        <w:rPr>
          <w:b/>
          <w:i/>
          <w:sz w:val="24"/>
          <w:szCs w:val="24"/>
        </w:rPr>
        <w:t>Действия службы по обеспечению автотранспортных           мероприятий      гражданской       обороны</w:t>
      </w:r>
      <w:r>
        <w:rPr>
          <w:rFonts w:eastAsiaTheme="minorHAnsi" w:cstheme="minorBidi"/>
          <w:sz w:val="24"/>
          <w:szCs w:val="24"/>
          <w:lang w:eastAsia="en-US"/>
        </w:rPr>
        <w:t>.</w:t>
      </w:r>
      <w:r w:rsidRPr="00B938C6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B938C6">
        <w:rPr>
          <w:rFonts w:eastAsiaTheme="minorHAnsi" w:cstheme="minorBidi"/>
          <w:sz w:val="24"/>
          <w:szCs w:val="24"/>
          <w:lang w:eastAsia="en-US"/>
        </w:rPr>
        <w:fldChar w:fldCharType="begin"/>
      </w:r>
      <w:r w:rsidRPr="00B938C6">
        <w:rPr>
          <w:rFonts w:eastAsiaTheme="minorHAnsi" w:cstheme="minorBidi"/>
          <w:sz w:val="24"/>
          <w:szCs w:val="24"/>
          <w:lang w:eastAsia="en-US"/>
        </w:rPr>
        <w:instrText xml:space="preserve"> TOC \o "1-5" \h \z </w:instrText>
      </w:r>
      <w:r w:rsidRPr="00B938C6">
        <w:rPr>
          <w:rFonts w:eastAsiaTheme="minorHAnsi" w:cstheme="minorBidi"/>
          <w:sz w:val="24"/>
          <w:szCs w:val="24"/>
          <w:lang w:eastAsia="en-US"/>
        </w:rPr>
        <w:fldChar w:fldCharType="separate"/>
      </w:r>
    </w:p>
    <w:p w:rsidR="00D67CF2" w:rsidRDefault="00700439" w:rsidP="00D67CF2">
      <w:pPr>
        <w:pStyle w:val="3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1" w:history="1">
        <w:r w:rsidR="00D67CF2" w:rsidRPr="000833BD">
          <w:rPr>
            <w:rStyle w:val="ad"/>
            <w:noProof/>
          </w:rPr>
          <w:t>постановление</w:t>
        </w:r>
        <w:r w:rsidR="00D67CF2">
          <w:rPr>
            <w:noProof/>
            <w:webHidden/>
          </w:rPr>
          <w:tab/>
        </w:r>
        <w:r w:rsidR="00D67CF2"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_Toc32563141 \h </w:instrText>
        </w:r>
        <w:r w:rsidR="00D67CF2">
          <w:rPr>
            <w:noProof/>
            <w:webHidden/>
          </w:rPr>
        </w:r>
        <w:r w:rsidR="00D67CF2"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1</w:t>
        </w:r>
        <w:r w:rsidR="00D67CF2">
          <w:rPr>
            <w:noProof/>
            <w:webHidden/>
          </w:rPr>
          <w:fldChar w:fldCharType="end"/>
        </w:r>
      </w:hyperlink>
    </w:p>
    <w:p w:rsidR="00D67CF2" w:rsidRDefault="00700439" w:rsidP="00D67CF2">
      <w:pPr>
        <w:pStyle w:val="12"/>
        <w:tabs>
          <w:tab w:val="left" w:pos="660"/>
          <w:tab w:val="right" w:pos="89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2" w:history="1">
        <w:r w:rsidR="00D67CF2" w:rsidRPr="000833BD">
          <w:rPr>
            <w:rStyle w:val="ad"/>
            <w:noProof/>
            <w:lang w:bidi="ru-RU"/>
          </w:rPr>
          <w:t>II.</w:t>
        </w:r>
        <w:r w:rsidR="00D67C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7CF2" w:rsidRPr="000833BD">
          <w:rPr>
            <w:rStyle w:val="ad"/>
            <w:noProof/>
          </w:rPr>
          <w:t>ОРГАНИЗАЦИЯ КУРСОВОГО ОБУЧЕНИЯ</w:t>
        </w:r>
        <w:r w:rsidR="00D67CF2">
          <w:rPr>
            <w:noProof/>
            <w:webHidden/>
          </w:rPr>
          <w:tab/>
        </w:r>
        <w:r w:rsidR="00D67CF2"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_Toc32563142 \h </w:instrText>
        </w:r>
        <w:r w:rsidR="00D67CF2">
          <w:rPr>
            <w:noProof/>
            <w:webHidden/>
          </w:rPr>
        </w:r>
        <w:r w:rsidR="00D67CF2"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4</w:t>
        </w:r>
        <w:r w:rsidR="00D67CF2">
          <w:rPr>
            <w:noProof/>
            <w:webHidden/>
          </w:rPr>
          <w:fldChar w:fldCharType="end"/>
        </w:r>
      </w:hyperlink>
    </w:p>
    <w:p w:rsidR="00D67CF2" w:rsidRDefault="00700439" w:rsidP="00D67CF2">
      <w:pPr>
        <w:pStyle w:val="12"/>
        <w:tabs>
          <w:tab w:val="right" w:pos="89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3" w:history="1">
        <w:r w:rsidR="00D67CF2" w:rsidRPr="000833BD">
          <w:rPr>
            <w:rStyle w:val="ad"/>
            <w:noProof/>
          </w:rPr>
          <w:t>Порядок и последовательность проведения курсового обучения</w:t>
        </w:r>
        <w:r w:rsidR="00D67CF2">
          <w:rPr>
            <w:noProof/>
            <w:webHidden/>
          </w:rPr>
          <w:tab/>
        </w:r>
        <w:r w:rsidR="00D67CF2"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_Toc32563143 \h </w:instrText>
        </w:r>
        <w:r w:rsidR="00D67CF2">
          <w:rPr>
            <w:noProof/>
            <w:webHidden/>
          </w:rPr>
        </w:r>
        <w:r w:rsidR="00D67CF2"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4</w:t>
        </w:r>
        <w:r w:rsidR="00D67CF2">
          <w:rPr>
            <w:noProof/>
            <w:webHidden/>
          </w:rPr>
          <w:fldChar w:fldCharType="end"/>
        </w:r>
      </w:hyperlink>
    </w:p>
    <w:p w:rsidR="00D67CF2" w:rsidRDefault="00700439" w:rsidP="00D67CF2">
      <w:pPr>
        <w:pStyle w:val="12"/>
        <w:tabs>
          <w:tab w:val="left" w:pos="660"/>
          <w:tab w:val="right" w:pos="89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63144" w:history="1">
        <w:r w:rsidR="00D67CF2" w:rsidRPr="000833BD">
          <w:rPr>
            <w:rStyle w:val="ad"/>
            <w:noProof/>
          </w:rPr>
          <w:t>4.1.</w:t>
        </w:r>
        <w:r w:rsidR="00D67CF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67CF2" w:rsidRPr="000833BD">
          <w:rPr>
            <w:rStyle w:val="ad"/>
            <w:noProof/>
          </w:rPr>
          <w:t>Содержание тем и занятий, включенных в модуль базовой подготовки.</w:t>
        </w:r>
        <w:r w:rsidR="00D67CF2">
          <w:rPr>
            <w:noProof/>
            <w:webHidden/>
          </w:rPr>
          <w:tab/>
        </w:r>
        <w:r w:rsidR="00D67CF2">
          <w:rPr>
            <w:noProof/>
            <w:webHidden/>
          </w:rPr>
          <w:fldChar w:fldCharType="begin"/>
        </w:r>
        <w:r w:rsidR="00D67CF2">
          <w:rPr>
            <w:noProof/>
            <w:webHidden/>
          </w:rPr>
          <w:instrText xml:space="preserve"> PAGEREF _Toc32563144 \h </w:instrText>
        </w:r>
        <w:r w:rsidR="00D67CF2">
          <w:rPr>
            <w:noProof/>
            <w:webHidden/>
          </w:rPr>
        </w:r>
        <w:r w:rsidR="00D67CF2">
          <w:rPr>
            <w:noProof/>
            <w:webHidden/>
          </w:rPr>
          <w:fldChar w:fldCharType="separate"/>
        </w:r>
        <w:r w:rsidR="00D67CF2">
          <w:rPr>
            <w:noProof/>
            <w:webHidden/>
          </w:rPr>
          <w:t>4</w:t>
        </w:r>
        <w:r w:rsidR="00D67CF2">
          <w:rPr>
            <w:noProof/>
            <w:webHidden/>
          </w:rPr>
          <w:fldChar w:fldCharType="end"/>
        </w:r>
      </w:hyperlink>
    </w:p>
    <w:p w:rsidR="00D67CF2" w:rsidRPr="000679B7" w:rsidRDefault="00D67CF2" w:rsidP="00D67CF2">
      <w:pPr>
        <w:pStyle w:val="af3"/>
        <w:shd w:val="clear" w:color="auto" w:fill="auto"/>
        <w:tabs>
          <w:tab w:val="right" w:pos="10355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B938C6">
        <w:rPr>
          <w:rFonts w:ascii="Times New Roman" w:hAnsi="Times New Roman"/>
          <w:sz w:val="24"/>
          <w:szCs w:val="24"/>
        </w:rPr>
        <w:fldChar w:fldCharType="end"/>
      </w:r>
      <w:r w:rsidRPr="000679B7">
        <w:rPr>
          <w:rFonts w:ascii="Times New Roman" w:hAnsi="Times New Roman"/>
          <w:sz w:val="24"/>
          <w:szCs w:val="24"/>
        </w:rPr>
        <w:t xml:space="preserve"> Оборудование транспортных средств для перевозки грузов.</w:t>
      </w:r>
    </w:p>
    <w:p w:rsidR="00D67CF2" w:rsidRPr="000679B7" w:rsidRDefault="00D67CF2" w:rsidP="00D67CF2">
      <w:pPr>
        <w:ind w:firstLine="567"/>
        <w:jc w:val="both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Организация и порядок погрузки. Изучение возможных маршрутов движения в соответствии с планами эвакуации населения муниципального образования </w:t>
      </w:r>
      <w:proofErr w:type="spellStart"/>
      <w:r w:rsidRPr="000679B7">
        <w:rPr>
          <w:sz w:val="24"/>
          <w:szCs w:val="24"/>
        </w:rPr>
        <w:t>Сосновоборский</w:t>
      </w:r>
      <w:proofErr w:type="spellEnd"/>
      <w:r w:rsidRPr="000679B7">
        <w:rPr>
          <w:sz w:val="24"/>
          <w:szCs w:val="24"/>
        </w:rPr>
        <w:t xml:space="preserve"> городской округ.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Особенности выполнение задачи в условиях воздействия ОМП и очагах комбинированного поражения.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i/>
          <w:sz w:val="24"/>
          <w:szCs w:val="24"/>
        </w:rPr>
      </w:pPr>
      <w:r w:rsidRPr="000679B7">
        <w:rPr>
          <w:sz w:val="24"/>
          <w:szCs w:val="24"/>
        </w:rPr>
        <w:t xml:space="preserve"> </w:t>
      </w:r>
      <w:r w:rsidRPr="000679B7">
        <w:rPr>
          <w:b/>
          <w:i/>
          <w:sz w:val="24"/>
          <w:szCs w:val="24"/>
        </w:rPr>
        <w:t>Тема 2. Действия   службы по организации хранения, учета и отпуска ГСМ в районе   дислокации    сил    ГО   и   РСЧС,   на  путях  их  выдвижения  и в  районе выполнения задач.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 База создания, технические возможности и порядок развертывания передвижной автозаправочной станции (далее - ПАЗС) в полевых условиях.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Оборудование хранилищ ГСМ и подъездных путей к ним. Мероприятия, по обеспечению противопожарной безопасности и предотвращению массового разлива нефтепродуктов в случае разгерметизации резервуара с</w:t>
      </w:r>
      <w:r w:rsidRPr="000679B7">
        <w:rPr>
          <w:rStyle w:val="af1"/>
          <w:sz w:val="24"/>
          <w:szCs w:val="24"/>
        </w:rPr>
        <w:t xml:space="preserve"> </w:t>
      </w:r>
      <w:r w:rsidRPr="000679B7">
        <w:rPr>
          <w:sz w:val="24"/>
          <w:szCs w:val="24"/>
        </w:rPr>
        <w:t>нефтепродуктами (обвалование емкости и т.д.).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43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Порядок действий по заправке автомашин.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Противопожарное обеспечение проводимых мероприятий.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Практические действия по развертыванию ПАЗС в полевых условиях.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4. Служба медицинская.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1. Организация медицинской помощи в местах проведения АСДНР.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лечебно-эвакуационного обеспечения при чрезвычайных ситуациях. Проведение мероприятий по мониторингу санитарно- эпидемиологической обстановки в местах проведения АСДНР. Организация: взаимодействия с другими силами, проводящими или обеспечивающими выполнение АСДНР.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Мероприятия по предотвращению возникновения инфекционных эпидемиологических заболеваний.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lastRenderedPageBreak/>
        <w:t>Тема 2. Особенности организации оказания медицинской помощи пострадавшим при различных видах чрезвычайных ситуаций.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Практические действия личного состава  службы по оказанию медицинской помощи при различных видах чрезвычайных ситуаций. Вынос пострадавших, оказание им первой и первичной медико-санитарной; помощи, их эвакуация в лечебные учреждения.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 или биологическими средствами.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Оказание медицинской помощи при извлечении людей из-под завалов.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3. Действия   службы по развертыванию и функционированию медицинских пунктов в местах проведения АСДНР.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Подготовка специального оборудования и средств оказания медицинской помощи.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Сортировка раненых и пораженных.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5. Служба противорадиационной и противохимической защиты.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1</w:t>
      </w:r>
      <w:r w:rsidRPr="000679B7">
        <w:rPr>
          <w:rStyle w:val="33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 xml:space="preserve">Действия службы по организации мероприятий  радиационной и химической защиты.  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Осуществление контроля за состоянием средств индивидуальной и коллективной защиты и специальной техники.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Осуществление дозиметрического контроля за облучением и заражением личного состава.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Мероприятия по ликвидации радиоактивного и химического заражения. </w:t>
      </w:r>
    </w:p>
    <w:p w:rsidR="00D67CF2" w:rsidRPr="000679B7" w:rsidRDefault="00D67CF2" w:rsidP="00D67CF2">
      <w:pPr>
        <w:pStyle w:val="35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fldChar w:fldCharType="begin"/>
      </w:r>
      <w:r w:rsidRPr="000679B7">
        <w:rPr>
          <w:rFonts w:ascii="Times New Roman" w:hAnsi="Times New Roman"/>
          <w:sz w:val="24"/>
          <w:szCs w:val="24"/>
        </w:rPr>
        <w:instrText xml:space="preserve"> TOC \o "1-5" \h \z </w:instrText>
      </w:r>
      <w:r w:rsidRPr="000679B7">
        <w:rPr>
          <w:rFonts w:ascii="Times New Roman" w:hAnsi="Times New Roman"/>
          <w:sz w:val="24"/>
          <w:szCs w:val="24"/>
        </w:rPr>
        <w:fldChar w:fldCharType="separate"/>
      </w:r>
      <w:r w:rsidRPr="000679B7">
        <w:rPr>
          <w:rFonts w:ascii="Times New Roman" w:hAnsi="Times New Roman"/>
          <w:sz w:val="24"/>
          <w:szCs w:val="24"/>
        </w:rPr>
        <w:t>Тема 2</w:t>
      </w:r>
      <w:r w:rsidRPr="000679B7">
        <w:rPr>
          <w:rStyle w:val="36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личного состава   службы при проведении специальной обработки</w:t>
      </w:r>
      <w:r w:rsidRPr="000679B7">
        <w:rPr>
          <w:rStyle w:val="36"/>
          <w:sz w:val="24"/>
          <w:szCs w:val="24"/>
        </w:rPr>
        <w:t>.</w:t>
      </w:r>
      <w:r w:rsidRPr="000679B7">
        <w:rPr>
          <w:rStyle w:val="36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Сущность и способы частичной и полной специальной обработки. Порядок проведения санитарной обработки, дезактивации, дегазации и дезинфекции. Приготовление веществ и растворов, применяемых для этих целей.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Подготовка средств специальной обработки к работе.</w:t>
      </w:r>
    </w:p>
    <w:p w:rsidR="00D67CF2" w:rsidRPr="000679B7" w:rsidRDefault="00D67CF2" w:rsidP="00D67CF2">
      <w:pPr>
        <w:pStyle w:val="af3"/>
        <w:shd w:val="clear" w:color="auto" w:fill="auto"/>
        <w:tabs>
          <w:tab w:val="left" w:pos="749"/>
        </w:tabs>
        <w:spacing w:line="240" w:lineRule="auto"/>
        <w:ind w:left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 xml:space="preserve">Действия личного состава при проведении частичной дезактивации, дегазации и дезинфекции техники, приборов, средств защиты, одежды, обуви. </w:t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Меры безопасности при проведении дезактивации, дегазации и дезинфекции транспорта, сооружений и территорий.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0679B7" w:rsidRDefault="00D67CF2" w:rsidP="00D67CF2">
      <w:pPr>
        <w:pStyle w:val="35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</w:t>
      </w:r>
      <w:r w:rsidRPr="000679B7">
        <w:rPr>
          <w:rStyle w:val="36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  службы по ликвидации последствий аварии на радиационно и химически опасных объектах</w:t>
      </w:r>
      <w:r w:rsidRPr="000679B7">
        <w:rPr>
          <w:rStyle w:val="36"/>
          <w:sz w:val="24"/>
          <w:szCs w:val="24"/>
        </w:rPr>
        <w:t>.</w:t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56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Характеристика и особенности коммуникаций на радиационно и химически опасных объектах.</w:t>
      </w:r>
      <w:r w:rsidRPr="000679B7">
        <w:rPr>
          <w:rFonts w:ascii="Times New Roman" w:hAnsi="Times New Roman"/>
          <w:sz w:val="24"/>
          <w:szCs w:val="24"/>
        </w:rPr>
        <w:tab/>
      </w:r>
      <w:r w:rsidRPr="000679B7">
        <w:rPr>
          <w:rFonts w:ascii="Times New Roman" w:hAnsi="Times New Roman"/>
          <w:sz w:val="24"/>
          <w:szCs w:val="24"/>
        </w:rPr>
        <w:fldChar w:fldCharType="end"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Действия  службы при попадании объекта в зону действия опасных факторов в случае аварии на </w:t>
      </w:r>
      <w:proofErr w:type="spellStart"/>
      <w:r w:rsidRPr="000679B7">
        <w:rPr>
          <w:sz w:val="24"/>
          <w:szCs w:val="24"/>
        </w:rPr>
        <w:t>радиационно</w:t>
      </w:r>
      <w:proofErr w:type="spellEnd"/>
      <w:r w:rsidRPr="000679B7">
        <w:rPr>
          <w:sz w:val="24"/>
          <w:szCs w:val="24"/>
        </w:rPr>
        <w:t xml:space="preserve"> и химически-опасном объекте.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Организация вывода населения из зон загрязнения (или изоляция их в помещениях, снижающих отрицательное воздействие на их здоровье, в случае </w:t>
      </w:r>
      <w:r w:rsidRPr="000679B7">
        <w:rPr>
          <w:sz w:val="24"/>
          <w:szCs w:val="24"/>
        </w:rPr>
        <w:lastRenderedPageBreak/>
        <w:t>химического заражения).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Дезактивация и дегазация территории, зданий, сооружений, техники.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Действия по проведению работ по ликвидации ЧС на радиационно-опасном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 w:rsidRPr="000679B7">
        <w:rPr>
          <w:sz w:val="24"/>
          <w:szCs w:val="24"/>
        </w:rPr>
        <w:t>водоохранные</w:t>
      </w:r>
      <w:proofErr w:type="spellEnd"/>
      <w:r w:rsidRPr="000679B7">
        <w:rPr>
          <w:sz w:val="24"/>
          <w:szCs w:val="24"/>
        </w:rPr>
        <w:t xml:space="preserve"> мероприятия в зонах опасного радиоактивного загрязнения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6. Служба торговли и питания.</w:t>
      </w:r>
    </w:p>
    <w:p w:rsidR="00D67CF2" w:rsidRPr="000679B7" w:rsidRDefault="00D67CF2" w:rsidP="00D67CF2">
      <w:pPr>
        <w:pStyle w:val="35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b w:val="0"/>
          <w:sz w:val="24"/>
          <w:szCs w:val="24"/>
        </w:rPr>
        <w:fldChar w:fldCharType="begin"/>
      </w:r>
      <w:r w:rsidRPr="000679B7">
        <w:rPr>
          <w:rFonts w:ascii="Times New Roman" w:hAnsi="Times New Roman"/>
          <w:b w:val="0"/>
          <w:sz w:val="24"/>
          <w:szCs w:val="24"/>
        </w:rPr>
        <w:instrText xml:space="preserve"> TOC \o "1-5" \h \z </w:instrText>
      </w:r>
      <w:r w:rsidRPr="000679B7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0679B7">
        <w:rPr>
          <w:rFonts w:ascii="Times New Roman" w:hAnsi="Times New Roman"/>
          <w:sz w:val="24"/>
          <w:szCs w:val="24"/>
        </w:rPr>
        <w:t>Тема</w:t>
      </w:r>
      <w:r>
        <w:rPr>
          <w:rStyle w:val="36"/>
          <w:sz w:val="24"/>
          <w:szCs w:val="24"/>
        </w:rPr>
        <w:t xml:space="preserve"> </w:t>
      </w:r>
      <w:r w:rsidRPr="00473542">
        <w:rPr>
          <w:rStyle w:val="36"/>
          <w:sz w:val="24"/>
          <w:szCs w:val="24"/>
        </w:rPr>
        <w:t>1.</w:t>
      </w:r>
      <w:r w:rsidRPr="000679B7">
        <w:rPr>
          <w:rStyle w:val="36"/>
          <w:sz w:val="24"/>
          <w:szCs w:val="24"/>
        </w:rPr>
        <w:t xml:space="preserve"> </w:t>
      </w:r>
      <w:r w:rsidRPr="000679B7">
        <w:rPr>
          <w:rFonts w:ascii="Times New Roman" w:hAnsi="Times New Roman"/>
          <w:sz w:val="24"/>
          <w:szCs w:val="24"/>
        </w:rPr>
        <w:t>Действия   службы по развертыванию и функционированию подвижного пункта продовольственного снабжения и подвижного пункта питания</w:t>
      </w:r>
      <w:r w:rsidRPr="000679B7">
        <w:rPr>
          <w:rStyle w:val="36"/>
          <w:sz w:val="24"/>
          <w:szCs w:val="24"/>
        </w:rPr>
        <w:t>.</w:t>
      </w:r>
      <w:r w:rsidRPr="000679B7">
        <w:rPr>
          <w:rStyle w:val="36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0679B7" w:rsidRDefault="00D67CF2" w:rsidP="00D67CF2">
      <w:pPr>
        <w:pStyle w:val="af3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Допустимые нормы заражения продуктов питания.</w:t>
      </w:r>
    </w:p>
    <w:p w:rsidR="00D67CF2" w:rsidRPr="000679B7" w:rsidRDefault="00D67CF2" w:rsidP="00D67CF2">
      <w:pPr>
        <w:pStyle w:val="af3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Порядок работы ПППС в условиях заражения местности радиоактивными, отравляющими, биологическими средствами и АХОВ. Обеззараживание складских помещений, транспорта и оборудования.</w:t>
      </w:r>
      <w:r w:rsidRPr="000679B7">
        <w:rPr>
          <w:rFonts w:ascii="Times New Roman" w:hAnsi="Times New Roman"/>
          <w:sz w:val="24"/>
          <w:szCs w:val="24"/>
        </w:rPr>
        <w:tab/>
      </w:r>
    </w:p>
    <w:p w:rsidR="00D67CF2" w:rsidRPr="00473542" w:rsidRDefault="00D67CF2" w:rsidP="00D67CF2">
      <w:pPr>
        <w:pStyle w:val="af3"/>
        <w:shd w:val="clear" w:color="auto" w:fill="auto"/>
        <w:tabs>
          <w:tab w:val="right" w:pos="9661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  <w:r w:rsidRPr="000679B7">
        <w:rPr>
          <w:rFonts w:ascii="Times New Roman" w:hAnsi="Times New Roman"/>
          <w:sz w:val="24"/>
          <w:szCs w:val="24"/>
        </w:rPr>
        <w:tab/>
      </w:r>
      <w:r w:rsidRPr="000679B7">
        <w:rPr>
          <w:rFonts w:ascii="Times New Roman" w:hAnsi="Times New Roman"/>
          <w:sz w:val="24"/>
          <w:szCs w:val="24"/>
        </w:rPr>
        <w:fldChar w:fldCharType="end"/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 инвентаря и мест хранения продуктов питания.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2</w:t>
      </w:r>
      <w:r w:rsidRPr="000679B7">
        <w:rPr>
          <w:rStyle w:val="33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 службы по развертыванию и функционированию подвижного пункта вещевого снабжения</w:t>
      </w:r>
      <w:r w:rsidRPr="000679B7">
        <w:rPr>
          <w:rStyle w:val="33"/>
          <w:sz w:val="24"/>
          <w:szCs w:val="24"/>
        </w:rPr>
        <w:t>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Технические возможности и порядок развертывания подвижного пункта вещевого снабжения (далее - ППВС). Замена белья, обуви и одежды на санитарно-обмывочных пунктах и в отрядах первой медицинской помощи.  Допустимые нормы зараженности одежды, белья и обуви. Замена бель, обуви и одежды в условиях заражения радиоактивными, отравляющими веществами, бактериальными средствами и АХОВ.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7. Служба противопожарная.</w:t>
      </w:r>
      <w:r w:rsidRPr="000679B7">
        <w:rPr>
          <w:sz w:val="24"/>
          <w:szCs w:val="24"/>
        </w:rPr>
        <w:fldChar w:fldCharType="begin"/>
      </w:r>
      <w:r w:rsidRPr="000679B7">
        <w:rPr>
          <w:sz w:val="24"/>
          <w:szCs w:val="24"/>
        </w:rPr>
        <w:instrText xml:space="preserve"> TOC \o "1-5" \h \z </w:instrText>
      </w:r>
      <w:r w:rsidRPr="000679B7">
        <w:rPr>
          <w:sz w:val="24"/>
          <w:szCs w:val="24"/>
        </w:rPr>
        <w:fldChar w:fldCharType="separate"/>
      </w:r>
    </w:p>
    <w:p w:rsidR="00D67CF2" w:rsidRPr="000679B7" w:rsidRDefault="00D67CF2" w:rsidP="00D67CF2">
      <w:pPr>
        <w:pStyle w:val="35"/>
        <w:shd w:val="clear" w:color="auto" w:fill="auto"/>
        <w:tabs>
          <w:tab w:val="right" w:pos="9662"/>
        </w:tabs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</w:t>
      </w:r>
      <w:r w:rsidRPr="000679B7">
        <w:rPr>
          <w:rStyle w:val="36"/>
          <w:sz w:val="24"/>
          <w:szCs w:val="24"/>
        </w:rPr>
        <w:t xml:space="preserve"> </w:t>
      </w:r>
      <w:r>
        <w:rPr>
          <w:rStyle w:val="36"/>
          <w:sz w:val="24"/>
          <w:szCs w:val="24"/>
        </w:rPr>
        <w:t>1</w:t>
      </w:r>
      <w:r w:rsidRPr="00473542">
        <w:rPr>
          <w:rStyle w:val="36"/>
          <w:sz w:val="24"/>
          <w:szCs w:val="24"/>
        </w:rPr>
        <w:t xml:space="preserve">. </w:t>
      </w:r>
      <w:r w:rsidRPr="000679B7">
        <w:rPr>
          <w:rFonts w:ascii="Times New Roman" w:hAnsi="Times New Roman"/>
          <w:sz w:val="24"/>
          <w:szCs w:val="24"/>
        </w:rPr>
        <w:t>Действия        службы  в  различных  условиях  пожаров.</w:t>
      </w:r>
      <w:r w:rsidRPr="000679B7">
        <w:rPr>
          <w:rFonts w:ascii="Times New Roman" w:hAnsi="Times New Roman"/>
          <w:sz w:val="24"/>
          <w:szCs w:val="24"/>
        </w:rPr>
        <w:fldChar w:fldCharType="end"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56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56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Локализация и тушение пожаров на маршрутах выдвижения сил ГО к участкам ведения АСДНР.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57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Локализация и тушение пожаров в местах проведения АСДНР.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</w:t>
      </w:r>
      <w:r w:rsidRPr="000679B7">
        <w:rPr>
          <w:rFonts w:ascii="Times New Roman" w:hAnsi="Times New Roman"/>
          <w:sz w:val="24"/>
          <w:szCs w:val="24"/>
        </w:rPr>
        <w:t>. Особенности действий по тушению лесных и торфяных пожаров</w:t>
      </w:r>
      <w:r w:rsidRPr="000679B7">
        <w:rPr>
          <w:rStyle w:val="33"/>
          <w:sz w:val="24"/>
          <w:szCs w:val="24"/>
        </w:rPr>
        <w:t>.</w:t>
      </w:r>
    </w:p>
    <w:p w:rsidR="00D67CF2" w:rsidRDefault="00D67CF2" w:rsidP="00D67CF2">
      <w:pPr>
        <w:pStyle w:val="23"/>
        <w:shd w:val="clear" w:color="auto" w:fill="auto"/>
        <w:tabs>
          <w:tab w:val="left" w:pos="9648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Организация тушения пожаров. Основные этапы (локализация, </w:t>
      </w:r>
      <w:proofErr w:type="spellStart"/>
      <w:r w:rsidRPr="000679B7">
        <w:rPr>
          <w:sz w:val="24"/>
          <w:szCs w:val="24"/>
        </w:rPr>
        <w:t>дотушивание</w:t>
      </w:r>
      <w:proofErr w:type="spellEnd"/>
      <w:r w:rsidRPr="000679B7">
        <w:rPr>
          <w:sz w:val="24"/>
          <w:szCs w:val="24"/>
        </w:rPr>
        <w:t xml:space="preserve">, </w:t>
      </w:r>
      <w:proofErr w:type="spellStart"/>
      <w:r w:rsidRPr="000679B7">
        <w:rPr>
          <w:sz w:val="24"/>
          <w:szCs w:val="24"/>
        </w:rPr>
        <w:t>окарауливание</w:t>
      </w:r>
      <w:proofErr w:type="spellEnd"/>
      <w:r w:rsidRPr="000679B7">
        <w:rPr>
          <w:sz w:val="24"/>
          <w:szCs w:val="24"/>
        </w:rPr>
        <w:t xml:space="preserve">), тактические приемы и способы тушения лесных пожаров (захлестывание и забрасывание грунтом кромки пожара, устройств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</w:t>
      </w:r>
      <w:r w:rsidRPr="000679B7">
        <w:rPr>
          <w:sz w:val="24"/>
          <w:szCs w:val="24"/>
        </w:rPr>
        <w:lastRenderedPageBreak/>
        <w:t>веществами, ускоряющими процесс проникновения влаги в торф).</w:t>
      </w:r>
      <w:r w:rsidRPr="000679B7">
        <w:rPr>
          <w:sz w:val="24"/>
          <w:szCs w:val="24"/>
        </w:rPr>
        <w:tab/>
      </w:r>
    </w:p>
    <w:p w:rsidR="00D67CF2" w:rsidRPr="000679B7" w:rsidRDefault="00D67CF2" w:rsidP="00D67CF2">
      <w:pPr>
        <w:pStyle w:val="23"/>
        <w:shd w:val="clear" w:color="auto" w:fill="auto"/>
        <w:tabs>
          <w:tab w:val="left" w:pos="9648"/>
        </w:tabs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Меры безопасности.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b/>
          <w:sz w:val="24"/>
          <w:szCs w:val="24"/>
        </w:rPr>
      </w:pPr>
      <w:r w:rsidRPr="000679B7">
        <w:rPr>
          <w:b/>
          <w:sz w:val="24"/>
          <w:szCs w:val="24"/>
        </w:rPr>
        <w:t>Раздел 8. Служба охраны общественного порядка.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</w:t>
      </w:r>
      <w:r>
        <w:rPr>
          <w:rStyle w:val="33"/>
          <w:sz w:val="24"/>
          <w:szCs w:val="24"/>
        </w:rPr>
        <w:t xml:space="preserve"> </w:t>
      </w:r>
      <w:r w:rsidRPr="00473542">
        <w:rPr>
          <w:rStyle w:val="33"/>
          <w:sz w:val="24"/>
          <w:szCs w:val="24"/>
        </w:rPr>
        <w:t>1.</w:t>
      </w:r>
      <w:r w:rsidRPr="000679B7">
        <w:rPr>
          <w:rStyle w:val="33"/>
          <w:sz w:val="24"/>
          <w:szCs w:val="24"/>
        </w:rPr>
        <w:t xml:space="preserve"> </w:t>
      </w:r>
      <w:r w:rsidRPr="000679B7">
        <w:rPr>
          <w:rFonts w:ascii="Times New Roman" w:hAnsi="Times New Roman"/>
          <w:sz w:val="24"/>
          <w:szCs w:val="24"/>
        </w:rPr>
        <w:t>Действия   службы по восстановлению и поддержанию порядка в районах, пострадавших при ведении военных действий или вследствие этих действий, а также при ЧС.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по пресечению паники и беспорядков, предупреждению хищений материальных ценностей и мародерства</w:t>
      </w:r>
      <w:r>
        <w:rPr>
          <w:sz w:val="24"/>
          <w:szCs w:val="24"/>
        </w:rPr>
        <w:t xml:space="preserve">, </w:t>
      </w:r>
      <w:r w:rsidRPr="000679B7">
        <w:rPr>
          <w:sz w:val="24"/>
          <w:szCs w:val="24"/>
        </w:rPr>
        <w:t>по установлению режима допуска в зону ЧС</w:t>
      </w:r>
      <w:r>
        <w:rPr>
          <w:sz w:val="24"/>
          <w:szCs w:val="24"/>
        </w:rPr>
        <w:t xml:space="preserve"> и </w:t>
      </w:r>
      <w:r w:rsidRPr="000679B7">
        <w:rPr>
          <w:sz w:val="24"/>
          <w:szCs w:val="24"/>
        </w:rPr>
        <w:t>обеспечению общественного порядка в районах и на маршрутах.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</w:t>
      </w:r>
      <w:r w:rsidRPr="000679B7">
        <w:rPr>
          <w:rStyle w:val="33"/>
          <w:sz w:val="24"/>
          <w:szCs w:val="24"/>
        </w:rPr>
        <w:t xml:space="preserve"> </w:t>
      </w:r>
      <w:r w:rsidRPr="00473542">
        <w:rPr>
          <w:rStyle w:val="33"/>
          <w:sz w:val="24"/>
          <w:szCs w:val="24"/>
        </w:rPr>
        <w:t>2.</w:t>
      </w:r>
      <w:r w:rsidRPr="000679B7">
        <w:rPr>
          <w:rStyle w:val="33"/>
          <w:sz w:val="24"/>
          <w:szCs w:val="24"/>
        </w:rPr>
        <w:t xml:space="preserve"> </w:t>
      </w:r>
      <w:r w:rsidRPr="000679B7">
        <w:rPr>
          <w:rFonts w:ascii="Times New Roman" w:hAnsi="Times New Roman"/>
          <w:sz w:val="24"/>
          <w:szCs w:val="24"/>
        </w:rPr>
        <w:t>Особенности действий   службы   при введении чрезвычайного положения, а также при угрозе и совершении террористических актов</w:t>
      </w:r>
      <w:r w:rsidRPr="000679B7">
        <w:rPr>
          <w:rStyle w:val="33"/>
          <w:sz w:val="24"/>
          <w:szCs w:val="24"/>
        </w:rPr>
        <w:t>.</w:t>
      </w:r>
      <w:r w:rsidRPr="000679B7">
        <w:rPr>
          <w:rFonts w:ascii="Times New Roman" w:hAnsi="Times New Roman"/>
          <w:sz w:val="24"/>
          <w:szCs w:val="24"/>
        </w:rPr>
        <w:t xml:space="preserve"> Мероприятия, проводимые на объектах по обеспечению поддержания установленного режима чрезвычайного положения.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Особенности действий при угрозе и совершении террористических актов.</w:t>
      </w:r>
    </w:p>
    <w:p w:rsidR="00D67CF2" w:rsidRPr="000679B7" w:rsidRDefault="00D67CF2" w:rsidP="00D67CF2">
      <w:pPr>
        <w:pStyle w:val="32"/>
        <w:shd w:val="clear" w:color="auto" w:fill="auto"/>
        <w:spacing w:line="240" w:lineRule="auto"/>
        <w:ind w:firstLine="543"/>
        <w:rPr>
          <w:rFonts w:ascii="Times New Roman" w:hAnsi="Times New Roman"/>
          <w:sz w:val="24"/>
          <w:szCs w:val="24"/>
        </w:rPr>
      </w:pPr>
      <w:r w:rsidRPr="000679B7">
        <w:rPr>
          <w:rFonts w:ascii="Times New Roman" w:hAnsi="Times New Roman"/>
          <w:sz w:val="24"/>
          <w:szCs w:val="24"/>
        </w:rPr>
        <w:t>Тема 3. Действия   службы при проведении эвакуации населения и в местах расселения эвакуированного населения.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Действия  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 xml:space="preserve">Особенности действий в условиях заражения радиоактивными, отравляющими, </w:t>
      </w:r>
      <w:proofErr w:type="spellStart"/>
      <w:r w:rsidRPr="000679B7">
        <w:rPr>
          <w:sz w:val="24"/>
          <w:szCs w:val="24"/>
        </w:rPr>
        <w:t>аварийно</w:t>
      </w:r>
      <w:proofErr w:type="spellEnd"/>
      <w:r w:rsidRPr="000679B7">
        <w:rPr>
          <w:sz w:val="24"/>
          <w:szCs w:val="24"/>
        </w:rPr>
        <w:t xml:space="preserve"> химически опасными веществами и биологическими средствами.</w:t>
      </w:r>
    </w:p>
    <w:p w:rsidR="00D67CF2" w:rsidRPr="000679B7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 w:rsidRPr="000679B7">
        <w:rPr>
          <w:sz w:val="24"/>
          <w:szCs w:val="24"/>
        </w:rPr>
        <w:t>Взаимодействие с органами местного самоуправления.</w:t>
      </w: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</w:p>
    <w:p w:rsidR="00D67CF2" w:rsidRDefault="00D67CF2" w:rsidP="00D67CF2">
      <w:pPr>
        <w:pStyle w:val="23"/>
        <w:shd w:val="clear" w:color="auto" w:fill="auto"/>
        <w:spacing w:line="240" w:lineRule="auto"/>
        <w:ind w:firstLine="54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7CF2" w:rsidRPr="004C428C" w:rsidRDefault="00D67CF2" w:rsidP="00D67CF2">
      <w:pPr>
        <w:jc w:val="right"/>
        <w:rPr>
          <w:sz w:val="24"/>
          <w:szCs w:val="24"/>
        </w:rPr>
      </w:pPr>
      <w:r w:rsidRPr="004C428C">
        <w:rPr>
          <w:sz w:val="24"/>
          <w:szCs w:val="24"/>
        </w:rPr>
        <w:lastRenderedPageBreak/>
        <w:t>УТВЕРЖДЕНА</w:t>
      </w:r>
    </w:p>
    <w:p w:rsidR="00D67CF2" w:rsidRPr="000679B7" w:rsidRDefault="00D67CF2" w:rsidP="00D67CF2">
      <w:pPr>
        <w:ind w:left="4820"/>
        <w:jc w:val="right"/>
        <w:rPr>
          <w:sz w:val="24"/>
          <w:szCs w:val="24"/>
        </w:rPr>
      </w:pPr>
      <w:r w:rsidRPr="000679B7">
        <w:rPr>
          <w:sz w:val="24"/>
          <w:szCs w:val="24"/>
        </w:rPr>
        <w:t xml:space="preserve"> постановлением администрации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proofErr w:type="spellStart"/>
      <w:r w:rsidRPr="000679B7">
        <w:rPr>
          <w:sz w:val="24"/>
          <w:szCs w:val="24"/>
        </w:rPr>
        <w:t>Сосновоборского</w:t>
      </w:r>
      <w:proofErr w:type="spellEnd"/>
      <w:r w:rsidRPr="000679B7">
        <w:rPr>
          <w:sz w:val="24"/>
          <w:szCs w:val="24"/>
        </w:rPr>
        <w:t xml:space="preserve"> городского округа </w:t>
      </w:r>
    </w:p>
    <w:p w:rsidR="00D67CF2" w:rsidRDefault="00D67CF2" w:rsidP="00D67CF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C428C">
        <w:rPr>
          <w:sz w:val="24"/>
          <w:szCs w:val="24"/>
        </w:rPr>
        <w:t>т</w:t>
      </w:r>
      <w:r>
        <w:rPr>
          <w:sz w:val="24"/>
          <w:szCs w:val="24"/>
        </w:rPr>
        <w:t xml:space="preserve"> 17/02/2020 № 309 </w:t>
      </w:r>
    </w:p>
    <w:p w:rsidR="00D67CF2" w:rsidRDefault="00D67CF2" w:rsidP="00D67CF2">
      <w:pPr>
        <w:jc w:val="right"/>
        <w:rPr>
          <w:sz w:val="24"/>
          <w:szCs w:val="24"/>
        </w:rPr>
      </w:pPr>
    </w:p>
    <w:p w:rsidR="00D67CF2" w:rsidRDefault="00D67CF2" w:rsidP="00D67CF2">
      <w:pPr>
        <w:jc w:val="right"/>
        <w:rPr>
          <w:sz w:val="24"/>
          <w:szCs w:val="24"/>
        </w:rPr>
      </w:pPr>
      <w:r w:rsidRPr="000679B7">
        <w:rPr>
          <w:sz w:val="24"/>
          <w:szCs w:val="24"/>
        </w:rPr>
        <w:t>(Приложени</w:t>
      </w:r>
      <w:r>
        <w:rPr>
          <w:sz w:val="24"/>
          <w:szCs w:val="24"/>
        </w:rPr>
        <w:t>е № 3)</w:t>
      </w:r>
    </w:p>
    <w:p w:rsidR="00D67CF2" w:rsidRPr="000679B7" w:rsidRDefault="00D67CF2" w:rsidP="00D67CF2">
      <w:pPr>
        <w:jc w:val="right"/>
        <w:rPr>
          <w:sz w:val="24"/>
          <w:szCs w:val="24"/>
        </w:rPr>
      </w:pPr>
      <w:r w:rsidRPr="000679B7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0679B7">
        <w:rPr>
          <w:b/>
          <w:sz w:val="24"/>
          <w:szCs w:val="24"/>
        </w:rPr>
        <w:t xml:space="preserve"> </w:t>
      </w:r>
    </w:p>
    <w:p w:rsidR="00D67CF2" w:rsidRPr="000679B7" w:rsidRDefault="00D67CF2" w:rsidP="00D67CF2">
      <w:pPr>
        <w:jc w:val="both"/>
        <w:rPr>
          <w:sz w:val="24"/>
          <w:szCs w:val="24"/>
        </w:rPr>
      </w:pPr>
    </w:p>
    <w:p w:rsidR="00D67CF2" w:rsidRPr="000679B7" w:rsidRDefault="00D67CF2" w:rsidP="00D67CF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0679B7">
        <w:rPr>
          <w:b/>
          <w:sz w:val="24"/>
          <w:szCs w:val="24"/>
        </w:rPr>
        <w:t>ематика бесед с неработающим населением</w:t>
      </w:r>
    </w:p>
    <w:p w:rsidR="00D67CF2" w:rsidRPr="000679B7" w:rsidRDefault="00D67CF2" w:rsidP="00D67CF2">
      <w:pPr>
        <w:ind w:left="720"/>
        <w:jc w:val="center"/>
        <w:rPr>
          <w:b/>
          <w:sz w:val="24"/>
          <w:szCs w:val="24"/>
        </w:rPr>
      </w:pPr>
      <w:proofErr w:type="spellStart"/>
      <w:r w:rsidRPr="000679B7">
        <w:rPr>
          <w:b/>
          <w:sz w:val="24"/>
          <w:szCs w:val="24"/>
        </w:rPr>
        <w:t>Сосновоборского</w:t>
      </w:r>
      <w:proofErr w:type="spellEnd"/>
      <w:r w:rsidRPr="000679B7">
        <w:rPr>
          <w:b/>
          <w:sz w:val="24"/>
          <w:szCs w:val="24"/>
        </w:rPr>
        <w:t xml:space="preserve"> городского округа в учебно-консультационных пунктах</w:t>
      </w:r>
    </w:p>
    <w:p w:rsidR="00D67CF2" w:rsidRPr="000679B7" w:rsidRDefault="00D67CF2" w:rsidP="00D67CF2">
      <w:pPr>
        <w:ind w:left="720"/>
        <w:jc w:val="center"/>
        <w:rPr>
          <w:sz w:val="24"/>
          <w:szCs w:val="24"/>
        </w:rPr>
      </w:pPr>
      <w:r w:rsidRPr="000679B7">
        <w:rPr>
          <w:b/>
          <w:sz w:val="24"/>
          <w:szCs w:val="24"/>
        </w:rPr>
        <w:t>по гражданской обороне и защите от чрезвычайных ситуаций.</w:t>
      </w:r>
    </w:p>
    <w:p w:rsidR="00D67CF2" w:rsidRPr="000679B7" w:rsidRDefault="00D67CF2" w:rsidP="00D67C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67CF2" w:rsidRPr="000679B7" w:rsidRDefault="00D67CF2" w:rsidP="00D67CF2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0679B7">
        <w:rPr>
          <w:color w:val="000000"/>
          <w:spacing w:val="-2"/>
          <w:sz w:val="24"/>
          <w:szCs w:val="24"/>
        </w:rPr>
        <w:t>1. Сигнал «Внимание всем!» Способ передачи. Действия по сигналу.</w:t>
      </w:r>
    </w:p>
    <w:p w:rsidR="00D67CF2" w:rsidRDefault="00D67CF2" w:rsidP="00D67CF2">
      <w:pPr>
        <w:shd w:val="clear" w:color="auto" w:fill="FFFFFF"/>
        <w:ind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2"/>
          <w:sz w:val="24"/>
          <w:szCs w:val="24"/>
        </w:rPr>
        <w:t>2. Сигнал «Радиационная опасность». Действия по сигналу «Радиационная опасность».</w:t>
      </w:r>
    </w:p>
    <w:p w:rsidR="00D67CF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3. Коллективные средства защиты. Повышение защитных свойств квартиры от проникновения  радиоактивных веществ.</w:t>
      </w:r>
    </w:p>
    <w:p w:rsidR="00D67CF2" w:rsidRPr="0047354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4. Индивидуальные средства защиты органов дыхания и кожи. Простейшие средства.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5. Препарат стабилизированного йода. Порядок применения препарата йодистого калия.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13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 xml:space="preserve">6. </w:t>
      </w:r>
      <w:r w:rsidRPr="000679B7">
        <w:rPr>
          <w:color w:val="000000"/>
          <w:spacing w:val="-7"/>
          <w:sz w:val="24"/>
          <w:szCs w:val="24"/>
        </w:rPr>
        <w:t xml:space="preserve">Защита населения путем эвакуации, порядок проведения эвакуации в соответствии с </w:t>
      </w:r>
      <w:r w:rsidRPr="000679B7">
        <w:rPr>
          <w:color w:val="000000"/>
          <w:spacing w:val="-9"/>
          <w:sz w:val="24"/>
          <w:szCs w:val="24"/>
        </w:rPr>
        <w:t xml:space="preserve">планами проведения общей эвакуации населения муниципального образования </w:t>
      </w:r>
      <w:proofErr w:type="spellStart"/>
      <w:r w:rsidRPr="000679B7">
        <w:rPr>
          <w:color w:val="000000"/>
          <w:spacing w:val="-9"/>
          <w:sz w:val="24"/>
          <w:szCs w:val="24"/>
        </w:rPr>
        <w:t>Сосновоборский</w:t>
      </w:r>
      <w:proofErr w:type="spellEnd"/>
      <w:r w:rsidRPr="000679B7">
        <w:rPr>
          <w:color w:val="000000"/>
          <w:spacing w:val="-9"/>
          <w:sz w:val="24"/>
          <w:szCs w:val="24"/>
        </w:rPr>
        <w:t xml:space="preserve"> городской округ</w:t>
      </w:r>
      <w:r w:rsidRPr="000679B7">
        <w:rPr>
          <w:color w:val="000000"/>
          <w:spacing w:val="-7"/>
          <w:sz w:val="24"/>
          <w:szCs w:val="24"/>
        </w:rPr>
        <w:t xml:space="preserve">. </w:t>
      </w:r>
      <w:r w:rsidRPr="000679B7">
        <w:rPr>
          <w:color w:val="000000"/>
          <w:spacing w:val="-6"/>
          <w:sz w:val="24"/>
          <w:szCs w:val="24"/>
        </w:rPr>
        <w:t xml:space="preserve"> Что берется с собой при объявлении </w:t>
      </w:r>
      <w:r w:rsidRPr="000679B7">
        <w:rPr>
          <w:color w:val="000000"/>
          <w:spacing w:val="-13"/>
          <w:sz w:val="24"/>
          <w:szCs w:val="24"/>
        </w:rPr>
        <w:t>эвакуации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8"/>
          <w:sz w:val="24"/>
          <w:szCs w:val="24"/>
        </w:rPr>
        <w:t>7.  Действия людей при аварии с АХОВ (хлор, аммиак).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7"/>
          <w:sz w:val="24"/>
          <w:szCs w:val="24"/>
        </w:rPr>
        <w:t xml:space="preserve">8. Причины возникновения пожаров (неосторожное обращение с огнем, неисправность электропроводки, нарушение правил пользования </w:t>
      </w:r>
      <w:r w:rsidRPr="000679B7">
        <w:rPr>
          <w:color w:val="000000"/>
          <w:spacing w:val="-9"/>
          <w:sz w:val="24"/>
          <w:szCs w:val="24"/>
        </w:rPr>
        <w:t>электрическими и бытовыми газовыми приборами, печное отопление).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9. Действия людей при возникновении пожара в квартире.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11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 xml:space="preserve">10. Причины возникновения природных пожаров. </w:t>
      </w:r>
      <w:r w:rsidRPr="000679B7">
        <w:rPr>
          <w:color w:val="000000"/>
          <w:spacing w:val="-11"/>
          <w:sz w:val="24"/>
          <w:szCs w:val="24"/>
        </w:rPr>
        <w:t>Действия людей при луговом, лесном пожарах  в пожароопасный сезон</w:t>
      </w:r>
      <w:r>
        <w:rPr>
          <w:color w:val="000000"/>
          <w:spacing w:val="-11"/>
          <w:sz w:val="24"/>
          <w:szCs w:val="24"/>
        </w:rPr>
        <w:t>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color w:val="000000"/>
          <w:spacing w:val="-4"/>
          <w:sz w:val="24"/>
          <w:szCs w:val="24"/>
        </w:rPr>
        <w:t xml:space="preserve">11. Ядовитые и несъедобные грибы. Признаки ядовитых грибов. </w:t>
      </w:r>
      <w:r w:rsidRPr="000679B7">
        <w:rPr>
          <w:color w:val="000000"/>
          <w:spacing w:val="-7"/>
          <w:sz w:val="24"/>
          <w:szCs w:val="24"/>
        </w:rPr>
        <w:t xml:space="preserve">Помощь при отравлениях. Основные правила сбора грибов. Признаки, </w:t>
      </w:r>
      <w:r w:rsidRPr="000679B7">
        <w:rPr>
          <w:color w:val="000000"/>
          <w:spacing w:val="-9"/>
          <w:sz w:val="24"/>
          <w:szCs w:val="24"/>
        </w:rPr>
        <w:t>используемые при определении грибов.</w:t>
      </w:r>
    </w:p>
    <w:p w:rsidR="00D67CF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3"/>
          <w:w w:val="101"/>
          <w:sz w:val="24"/>
          <w:szCs w:val="24"/>
        </w:rPr>
      </w:pPr>
      <w:r w:rsidRPr="000679B7">
        <w:rPr>
          <w:color w:val="000000"/>
          <w:spacing w:val="-1"/>
          <w:w w:val="101"/>
          <w:sz w:val="24"/>
          <w:szCs w:val="24"/>
        </w:rPr>
        <w:t xml:space="preserve">12. Правила защиты от клещей. Клещевой энцефалит. Период заражения: апрель - сентябрь (наиболее опасный: май-июнь, менее опасный: </w:t>
      </w:r>
      <w:r w:rsidRPr="000679B7">
        <w:rPr>
          <w:color w:val="000000"/>
          <w:spacing w:val="-3"/>
          <w:w w:val="101"/>
          <w:sz w:val="24"/>
          <w:szCs w:val="24"/>
        </w:rPr>
        <w:t>апрель, сентябрь). Профилактические прививки. Удаление клещей</w:t>
      </w:r>
      <w:r>
        <w:rPr>
          <w:color w:val="000000"/>
          <w:spacing w:val="-3"/>
          <w:w w:val="101"/>
          <w:sz w:val="24"/>
          <w:szCs w:val="24"/>
        </w:rPr>
        <w:t>.</w:t>
      </w:r>
    </w:p>
    <w:p w:rsidR="00D67CF2" w:rsidRPr="00473542" w:rsidRDefault="00D67CF2" w:rsidP="00D67CF2">
      <w:pPr>
        <w:shd w:val="clear" w:color="auto" w:fill="FFFFFF"/>
        <w:ind w:right="7" w:firstLine="567"/>
        <w:jc w:val="both"/>
        <w:rPr>
          <w:color w:val="000000"/>
          <w:spacing w:val="-9"/>
          <w:sz w:val="24"/>
          <w:szCs w:val="24"/>
        </w:rPr>
      </w:pPr>
      <w:r w:rsidRPr="000679B7">
        <w:rPr>
          <w:sz w:val="24"/>
          <w:szCs w:val="24"/>
        </w:rPr>
        <w:t xml:space="preserve">13. </w:t>
      </w:r>
      <w:r w:rsidRPr="000679B7">
        <w:rPr>
          <w:color w:val="000000"/>
          <w:spacing w:val="-7"/>
          <w:sz w:val="24"/>
          <w:szCs w:val="24"/>
        </w:rPr>
        <w:t>Правила поведения людей на воде в местах купания.</w:t>
      </w:r>
    </w:p>
    <w:p w:rsidR="00D67CF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>14. Правила поведения при нахождении людей на льду.</w:t>
      </w:r>
    </w:p>
    <w:p w:rsidR="00D67CF2" w:rsidRDefault="00D67CF2" w:rsidP="00D67CF2">
      <w:pPr>
        <w:shd w:val="clear" w:color="auto" w:fill="FFFFFF"/>
        <w:ind w:firstLine="567"/>
        <w:jc w:val="both"/>
        <w:rPr>
          <w:color w:val="000000"/>
          <w:spacing w:val="-17"/>
          <w:sz w:val="24"/>
          <w:szCs w:val="24"/>
        </w:rPr>
      </w:pPr>
      <w:r w:rsidRPr="000679B7">
        <w:rPr>
          <w:color w:val="000000"/>
          <w:spacing w:val="-9"/>
          <w:sz w:val="24"/>
          <w:szCs w:val="24"/>
        </w:rPr>
        <w:t xml:space="preserve">15. Действия людей при угрозе и осуществлении террористического </w:t>
      </w:r>
      <w:r w:rsidRPr="000679B7">
        <w:rPr>
          <w:color w:val="000000"/>
          <w:spacing w:val="-17"/>
          <w:sz w:val="24"/>
          <w:szCs w:val="24"/>
        </w:rPr>
        <w:t>акта</w:t>
      </w:r>
      <w:r>
        <w:rPr>
          <w:color w:val="000000"/>
          <w:spacing w:val="-17"/>
          <w:sz w:val="24"/>
          <w:szCs w:val="24"/>
        </w:rPr>
        <w:t>.</w:t>
      </w:r>
    </w:p>
    <w:p w:rsidR="00D67CF2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10"/>
          <w:sz w:val="24"/>
          <w:szCs w:val="24"/>
        </w:rPr>
        <w:t>16. Правила оказания первой помощи при ожогах.</w:t>
      </w:r>
    </w:p>
    <w:p w:rsidR="00D67CF2" w:rsidRDefault="00D67CF2" w:rsidP="00D67CF2">
      <w:pPr>
        <w:shd w:val="clear" w:color="auto" w:fill="FFFFFF"/>
        <w:ind w:firstLine="567"/>
        <w:jc w:val="both"/>
        <w:rPr>
          <w:color w:val="000000"/>
          <w:w w:val="101"/>
          <w:sz w:val="24"/>
          <w:szCs w:val="24"/>
        </w:rPr>
      </w:pPr>
      <w:r w:rsidRPr="000679B7">
        <w:rPr>
          <w:color w:val="000000"/>
          <w:w w:val="101"/>
          <w:sz w:val="24"/>
          <w:szCs w:val="24"/>
        </w:rPr>
        <w:t>17. Правила оказания первой помощи при кровотечении (носовое, венозное, артериальное)</w:t>
      </w:r>
      <w:r>
        <w:rPr>
          <w:color w:val="000000"/>
          <w:w w:val="101"/>
          <w:sz w:val="24"/>
          <w:szCs w:val="24"/>
        </w:rPr>
        <w:t>.</w:t>
      </w:r>
    </w:p>
    <w:p w:rsidR="00D67CF2" w:rsidRPr="000679B7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w w:val="101"/>
          <w:sz w:val="24"/>
          <w:szCs w:val="24"/>
        </w:rPr>
        <w:t>18. Правила оказания первой помощи при отравлении ядовитыми жидкостями и газами (углекислый газ, бытовой газ, метан, сероводород).</w:t>
      </w:r>
    </w:p>
    <w:p w:rsidR="00D67CF2" w:rsidRPr="002B2388" w:rsidRDefault="00D67CF2" w:rsidP="00D67CF2">
      <w:pPr>
        <w:shd w:val="clear" w:color="auto" w:fill="FFFFFF"/>
        <w:ind w:firstLine="567"/>
        <w:jc w:val="both"/>
        <w:rPr>
          <w:sz w:val="24"/>
          <w:szCs w:val="24"/>
        </w:rPr>
      </w:pPr>
      <w:r w:rsidRPr="000679B7">
        <w:rPr>
          <w:color w:val="000000"/>
          <w:spacing w:val="-1"/>
          <w:w w:val="101"/>
          <w:sz w:val="24"/>
          <w:szCs w:val="24"/>
        </w:rPr>
        <w:tab/>
        <w:t xml:space="preserve"> </w:t>
      </w:r>
      <w:r w:rsidRPr="000679B7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</w:t>
      </w:r>
    </w:p>
    <w:p w:rsidR="00D67CF2" w:rsidRDefault="00D67CF2" w:rsidP="00D67CF2">
      <w:pPr>
        <w:jc w:val="both"/>
      </w:pPr>
    </w:p>
    <w:p w:rsidR="00D67CF2" w:rsidRDefault="00D67CF2" w:rsidP="00D67CF2"/>
    <w:p w:rsidR="00D67CF2" w:rsidRDefault="00D67CF2" w:rsidP="00D67CF2"/>
    <w:p w:rsidR="00D67CF2" w:rsidRDefault="00D67CF2" w:rsidP="00D67CF2">
      <w:pPr>
        <w:jc w:val="both"/>
      </w:pPr>
    </w:p>
    <w:p w:rsidR="00986B56" w:rsidRDefault="00986B56"/>
    <w:sectPr w:rsidR="00986B5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39" w:rsidRDefault="00700439" w:rsidP="00D67CF2">
      <w:r>
        <w:separator/>
      </w:r>
    </w:p>
  </w:endnote>
  <w:endnote w:type="continuationSeparator" w:id="0">
    <w:p w:rsidR="00700439" w:rsidRDefault="00700439" w:rsidP="00D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C" w:rsidRDefault="00700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C" w:rsidRDefault="007004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C" w:rsidRDefault="007004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043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043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0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39" w:rsidRDefault="00700439" w:rsidP="00D67CF2">
      <w:r>
        <w:separator/>
      </w:r>
    </w:p>
  </w:footnote>
  <w:footnote w:type="continuationSeparator" w:id="0">
    <w:p w:rsidR="00700439" w:rsidRDefault="00700439" w:rsidP="00D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86" w:rsidRDefault="00D67CF2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562186" w:rsidRDefault="007004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86" w:rsidRDefault="00700439">
    <w:pPr>
      <w:pStyle w:val="a3"/>
      <w:framePr w:wrap="around" w:vAnchor="text" w:hAnchor="margin" w:xAlign="right" w:y="1"/>
      <w:rPr>
        <w:rStyle w:val="ae"/>
      </w:rPr>
    </w:pPr>
  </w:p>
  <w:p w:rsidR="00562186" w:rsidRDefault="0070043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C" w:rsidRDefault="007004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043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043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0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722"/>
    <w:multiLevelType w:val="hybridMultilevel"/>
    <w:tmpl w:val="6D6E993E"/>
    <w:lvl w:ilvl="0" w:tplc="258238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46C42"/>
    <w:multiLevelType w:val="hybridMultilevel"/>
    <w:tmpl w:val="CD20E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6417D"/>
    <w:multiLevelType w:val="hybridMultilevel"/>
    <w:tmpl w:val="E0469F64"/>
    <w:lvl w:ilvl="0" w:tplc="9BE2B0F2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223D6"/>
    <w:multiLevelType w:val="hybridMultilevel"/>
    <w:tmpl w:val="22B83940"/>
    <w:lvl w:ilvl="0" w:tplc="41224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1874B3"/>
    <w:multiLevelType w:val="multilevel"/>
    <w:tmpl w:val="A6CED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2E6AFB"/>
    <w:multiLevelType w:val="hybridMultilevel"/>
    <w:tmpl w:val="CE205616"/>
    <w:lvl w:ilvl="0" w:tplc="412243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243CC9"/>
    <w:multiLevelType w:val="multilevel"/>
    <w:tmpl w:val="529ECB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5A2914"/>
    <w:multiLevelType w:val="hybridMultilevel"/>
    <w:tmpl w:val="2DBC08A0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224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df5a0b-a521-4f5e-9f20-9032c3cf4ff7"/>
  </w:docVars>
  <w:rsids>
    <w:rsidRoot w:val="00D67CF2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04BE"/>
    <w:rsid w:val="006D3233"/>
    <w:rsid w:val="006F2C51"/>
    <w:rsid w:val="006F3886"/>
    <w:rsid w:val="00700439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41C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7CF2"/>
    <w:rsid w:val="00D71842"/>
    <w:rsid w:val="00DA5A23"/>
    <w:rsid w:val="00DA72CC"/>
    <w:rsid w:val="00DD3657"/>
    <w:rsid w:val="00E047A5"/>
    <w:rsid w:val="00E30882"/>
    <w:rsid w:val="00E42E06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7C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7C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67C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7C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C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CF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67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67CF2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D67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67C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67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D67CF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67C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D67CF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7CF2"/>
    <w:pPr>
      <w:widowControl w:val="0"/>
      <w:shd w:val="clear" w:color="auto" w:fill="FFFFFF"/>
      <w:spacing w:before="30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67CF2"/>
    <w:rPr>
      <w:color w:val="0000FF"/>
      <w:u w:val="single"/>
    </w:rPr>
  </w:style>
  <w:style w:type="paragraph" w:customStyle="1" w:styleId="ConsPlusTitle">
    <w:name w:val="ConsPlusTitle"/>
    <w:uiPriority w:val="99"/>
    <w:rsid w:val="00D67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D67CF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67CF2"/>
    <w:pPr>
      <w:widowControl w:val="0"/>
      <w:shd w:val="clear" w:color="auto" w:fill="FFFFFF"/>
      <w:spacing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rsid w:val="00D67CF2"/>
    <w:pPr>
      <w:widowControl w:val="0"/>
      <w:shd w:val="clear" w:color="auto" w:fill="FFFFFF"/>
      <w:spacing w:before="320" w:line="293" w:lineRule="exact"/>
      <w:jc w:val="both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basedOn w:val="a0"/>
    <w:semiHidden/>
    <w:rsid w:val="00D67CF2"/>
  </w:style>
  <w:style w:type="character" w:customStyle="1" w:styleId="21">
    <w:name w:val="Основной текст (2)_"/>
    <w:link w:val="22"/>
    <w:rsid w:val="00D67CF2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7CF2"/>
    <w:pPr>
      <w:widowControl w:val="0"/>
      <w:shd w:val="clear" w:color="auto" w:fill="FFFFFF"/>
      <w:spacing w:line="328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11">
    <w:name w:val="Без интервала1"/>
    <w:rsid w:val="00D67C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">
    <w:name w:val="Heading #3_"/>
    <w:basedOn w:val="a0"/>
    <w:link w:val="Heading30"/>
    <w:rsid w:val="00D67CF2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67CF2"/>
    <w:pPr>
      <w:widowControl w:val="0"/>
      <w:shd w:val="clear" w:color="auto" w:fill="FFFFFF"/>
      <w:spacing w:before="840" w:line="298" w:lineRule="exact"/>
      <w:ind w:hanging="15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D67CF2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7CF2"/>
    <w:pPr>
      <w:widowControl w:val="0"/>
      <w:shd w:val="clear" w:color="auto" w:fill="FFFFFF"/>
      <w:spacing w:before="320" w:line="232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D67CF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rsid w:val="00D67CF2"/>
    <w:pPr>
      <w:widowControl w:val="0"/>
      <w:shd w:val="clear" w:color="auto" w:fill="FFFFFF"/>
      <w:spacing w:line="320" w:lineRule="exact"/>
      <w:jc w:val="both"/>
    </w:pPr>
    <w:rPr>
      <w:color w:val="000000"/>
      <w:sz w:val="28"/>
      <w:szCs w:val="28"/>
    </w:rPr>
  </w:style>
  <w:style w:type="character" w:customStyle="1" w:styleId="af">
    <w:name w:val="Основной текст + Полужирный"/>
    <w:rsid w:val="00D67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af0">
    <w:name w:val="Основной текст + Полужирный;Курсив"/>
    <w:rsid w:val="00D67C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31">
    <w:name w:val="Основной текст (3)_"/>
    <w:link w:val="32"/>
    <w:rsid w:val="00D67CF2"/>
    <w:rPr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rsid w:val="00D67CF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1">
    <w:name w:val="Основной текст + Курсив"/>
    <w:rsid w:val="00D67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34">
    <w:name w:val="Оглавление (3)_"/>
    <w:link w:val="35"/>
    <w:rsid w:val="00D67CF2"/>
    <w:rPr>
      <w:b/>
      <w:bCs/>
      <w:i/>
      <w:iCs/>
      <w:sz w:val="28"/>
      <w:szCs w:val="28"/>
      <w:shd w:val="clear" w:color="auto" w:fill="FFFFFF"/>
    </w:rPr>
  </w:style>
  <w:style w:type="character" w:customStyle="1" w:styleId="36">
    <w:name w:val="Оглавление (3) + Не курсив"/>
    <w:rsid w:val="00D67CF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2">
    <w:name w:val="Оглавление_"/>
    <w:link w:val="af3"/>
    <w:rsid w:val="00D67CF2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35">
    <w:name w:val="Оглавление (3)"/>
    <w:basedOn w:val="a"/>
    <w:link w:val="34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af3">
    <w:name w:val="Оглавление"/>
    <w:basedOn w:val="a"/>
    <w:link w:val="af2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D67CF2"/>
    <w:pPr>
      <w:tabs>
        <w:tab w:val="right" w:pos="8963"/>
      </w:tabs>
      <w:ind w:firstLine="567"/>
    </w:pPr>
  </w:style>
  <w:style w:type="paragraph" w:styleId="12">
    <w:name w:val="toc 1"/>
    <w:basedOn w:val="a"/>
    <w:next w:val="a"/>
    <w:autoRedefine/>
    <w:uiPriority w:val="39"/>
    <w:unhideWhenUsed/>
    <w:rsid w:val="00D67CF2"/>
  </w:style>
  <w:style w:type="paragraph" w:styleId="24">
    <w:name w:val="toc 2"/>
    <w:basedOn w:val="a"/>
    <w:next w:val="a"/>
    <w:autoRedefine/>
    <w:uiPriority w:val="39"/>
    <w:unhideWhenUsed/>
    <w:rsid w:val="00D67CF2"/>
    <w:pPr>
      <w:ind w:left="200"/>
    </w:pPr>
  </w:style>
  <w:style w:type="paragraph" w:styleId="af4">
    <w:name w:val="List Paragraph"/>
    <w:basedOn w:val="a"/>
    <w:uiPriority w:val="34"/>
    <w:qFormat/>
    <w:rsid w:val="00D67CF2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D67CF2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67CF2"/>
    <w:pPr>
      <w:widowControl w:val="0"/>
      <w:shd w:val="clear" w:color="auto" w:fill="FFFFFF"/>
      <w:spacing w:before="1720" w:after="300" w:line="298" w:lineRule="exact"/>
      <w:ind w:hanging="1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7C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7C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67C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7C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C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CF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67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67CF2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D67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67C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67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D67CF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67C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D67CF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7CF2"/>
    <w:pPr>
      <w:widowControl w:val="0"/>
      <w:shd w:val="clear" w:color="auto" w:fill="FFFFFF"/>
      <w:spacing w:before="30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67CF2"/>
    <w:rPr>
      <w:color w:val="0000FF"/>
      <w:u w:val="single"/>
    </w:rPr>
  </w:style>
  <w:style w:type="paragraph" w:customStyle="1" w:styleId="ConsPlusTitle">
    <w:name w:val="ConsPlusTitle"/>
    <w:uiPriority w:val="99"/>
    <w:rsid w:val="00D67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locked/>
    <w:rsid w:val="00D67CF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67CF2"/>
    <w:pPr>
      <w:widowControl w:val="0"/>
      <w:shd w:val="clear" w:color="auto" w:fill="FFFFFF"/>
      <w:spacing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1">
    <w:name w:val="Body text (2)1"/>
    <w:basedOn w:val="a"/>
    <w:rsid w:val="00D67CF2"/>
    <w:pPr>
      <w:widowControl w:val="0"/>
      <w:shd w:val="clear" w:color="auto" w:fill="FFFFFF"/>
      <w:spacing w:before="320" w:line="293" w:lineRule="exact"/>
      <w:jc w:val="both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basedOn w:val="a0"/>
    <w:semiHidden/>
    <w:rsid w:val="00D67CF2"/>
  </w:style>
  <w:style w:type="character" w:customStyle="1" w:styleId="21">
    <w:name w:val="Основной текст (2)_"/>
    <w:link w:val="22"/>
    <w:rsid w:val="00D67CF2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7CF2"/>
    <w:pPr>
      <w:widowControl w:val="0"/>
      <w:shd w:val="clear" w:color="auto" w:fill="FFFFFF"/>
      <w:spacing w:line="328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11">
    <w:name w:val="Без интервала1"/>
    <w:rsid w:val="00D67C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">
    <w:name w:val="Heading #3_"/>
    <w:basedOn w:val="a0"/>
    <w:link w:val="Heading30"/>
    <w:rsid w:val="00D67CF2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67CF2"/>
    <w:pPr>
      <w:widowControl w:val="0"/>
      <w:shd w:val="clear" w:color="auto" w:fill="FFFFFF"/>
      <w:spacing w:before="840" w:line="298" w:lineRule="exact"/>
      <w:ind w:hanging="15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D67CF2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7CF2"/>
    <w:pPr>
      <w:widowControl w:val="0"/>
      <w:shd w:val="clear" w:color="auto" w:fill="FFFFFF"/>
      <w:spacing w:before="320" w:line="232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D67CF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rsid w:val="00D67CF2"/>
    <w:pPr>
      <w:widowControl w:val="0"/>
      <w:shd w:val="clear" w:color="auto" w:fill="FFFFFF"/>
      <w:spacing w:line="320" w:lineRule="exact"/>
      <w:jc w:val="both"/>
    </w:pPr>
    <w:rPr>
      <w:color w:val="000000"/>
      <w:sz w:val="28"/>
      <w:szCs w:val="28"/>
    </w:rPr>
  </w:style>
  <w:style w:type="character" w:customStyle="1" w:styleId="af">
    <w:name w:val="Основной текст + Полужирный"/>
    <w:rsid w:val="00D67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af0">
    <w:name w:val="Основной текст + Полужирный;Курсив"/>
    <w:rsid w:val="00D67C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31">
    <w:name w:val="Основной текст (3)_"/>
    <w:link w:val="32"/>
    <w:rsid w:val="00D67CF2"/>
    <w:rPr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rsid w:val="00D67CF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1">
    <w:name w:val="Основной текст + Курсив"/>
    <w:rsid w:val="00D67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bidi="ar-SA"/>
    </w:rPr>
  </w:style>
  <w:style w:type="character" w:customStyle="1" w:styleId="34">
    <w:name w:val="Оглавление (3)_"/>
    <w:link w:val="35"/>
    <w:rsid w:val="00D67CF2"/>
    <w:rPr>
      <w:b/>
      <w:bCs/>
      <w:i/>
      <w:iCs/>
      <w:sz w:val="28"/>
      <w:szCs w:val="28"/>
      <w:shd w:val="clear" w:color="auto" w:fill="FFFFFF"/>
    </w:rPr>
  </w:style>
  <w:style w:type="character" w:customStyle="1" w:styleId="36">
    <w:name w:val="Оглавление (3) + Не курсив"/>
    <w:rsid w:val="00D67CF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2">
    <w:name w:val="Оглавление_"/>
    <w:link w:val="af3"/>
    <w:rsid w:val="00D67CF2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35">
    <w:name w:val="Оглавление (3)"/>
    <w:basedOn w:val="a"/>
    <w:link w:val="34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af3">
    <w:name w:val="Оглавление"/>
    <w:basedOn w:val="a"/>
    <w:link w:val="af2"/>
    <w:rsid w:val="00D67CF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D67CF2"/>
    <w:pPr>
      <w:tabs>
        <w:tab w:val="right" w:pos="8963"/>
      </w:tabs>
      <w:ind w:firstLine="567"/>
    </w:pPr>
  </w:style>
  <w:style w:type="paragraph" w:styleId="12">
    <w:name w:val="toc 1"/>
    <w:basedOn w:val="a"/>
    <w:next w:val="a"/>
    <w:autoRedefine/>
    <w:uiPriority w:val="39"/>
    <w:unhideWhenUsed/>
    <w:rsid w:val="00D67CF2"/>
  </w:style>
  <w:style w:type="paragraph" w:styleId="24">
    <w:name w:val="toc 2"/>
    <w:basedOn w:val="a"/>
    <w:next w:val="a"/>
    <w:autoRedefine/>
    <w:uiPriority w:val="39"/>
    <w:unhideWhenUsed/>
    <w:rsid w:val="00D67CF2"/>
    <w:pPr>
      <w:ind w:left="200"/>
    </w:pPr>
  </w:style>
  <w:style w:type="paragraph" w:styleId="af4">
    <w:name w:val="List Paragraph"/>
    <w:basedOn w:val="a"/>
    <w:uiPriority w:val="34"/>
    <w:qFormat/>
    <w:rsid w:val="00D67CF2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D67CF2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67CF2"/>
    <w:pPr>
      <w:widowControl w:val="0"/>
      <w:shd w:val="clear" w:color="auto" w:fill="FFFFFF"/>
      <w:spacing w:before="1720" w:after="300" w:line="298" w:lineRule="exact"/>
      <w:ind w:hanging="1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D0360B4F8228F6E4AAC52C8B2A2D97DB14569348B804F2C1D563BA5238D2E385674DB660F220E6B1F009ADND0A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2020-02-25T11:50:00Z</dcterms:created>
  <dcterms:modified xsi:type="dcterms:W3CDTF">2020-02-25T12:00:00Z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71df5a0b-a521-4f5e-9f20-9032c3cf4ff7</vt:lpwstr>
  </property>
</Properties>
</file>