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0578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0578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50017A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50017A">
        <w:rPr>
          <w:sz w:val="24"/>
        </w:rPr>
        <w:t>14/08/2025</w:t>
      </w:r>
      <w:r w:rsidR="00762166">
        <w:rPr>
          <w:sz w:val="24"/>
        </w:rPr>
        <w:t xml:space="preserve"> № </w:t>
      </w:r>
      <w:r w:rsidR="0050017A">
        <w:rPr>
          <w:sz w:val="24"/>
        </w:rPr>
        <w:t>2127</w:t>
      </w:r>
    </w:p>
    <w:p w:rsidR="00F654A1" w:rsidRDefault="00F654A1" w:rsidP="00F654A1">
      <w:pPr>
        <w:suppressAutoHyphens/>
        <w:jc w:val="both"/>
        <w:rPr>
          <w:sz w:val="24"/>
          <w:szCs w:val="24"/>
        </w:rPr>
      </w:pPr>
    </w:p>
    <w:p w:rsidR="00F654A1" w:rsidRPr="00B14E51" w:rsidRDefault="00F654A1" w:rsidP="00F654A1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F654A1" w:rsidRPr="00B14E51" w:rsidRDefault="00F654A1" w:rsidP="00F654A1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F654A1" w:rsidRDefault="00F654A1" w:rsidP="00F654A1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F654A1" w:rsidRDefault="00F654A1" w:rsidP="00F654A1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 xml:space="preserve">доходов и перечня главных администраторов </w:t>
      </w:r>
    </w:p>
    <w:p w:rsidR="00F654A1" w:rsidRDefault="00F654A1" w:rsidP="00F654A1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</w:p>
    <w:p w:rsidR="00F654A1" w:rsidRPr="00B14E51" w:rsidRDefault="00F654A1" w:rsidP="00F654A1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Сосновоборского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F654A1" w:rsidRDefault="00F654A1" w:rsidP="00F654A1">
      <w:pPr>
        <w:jc w:val="both"/>
        <w:rPr>
          <w:sz w:val="24"/>
          <w:szCs w:val="24"/>
        </w:rPr>
      </w:pPr>
    </w:p>
    <w:p w:rsidR="00F654A1" w:rsidRDefault="00F654A1" w:rsidP="00F654A1">
      <w:pPr>
        <w:jc w:val="both"/>
        <w:rPr>
          <w:sz w:val="24"/>
          <w:szCs w:val="24"/>
        </w:rPr>
      </w:pPr>
    </w:p>
    <w:p w:rsidR="00F654A1" w:rsidRPr="00B14E51" w:rsidRDefault="00F654A1" w:rsidP="00F654A1">
      <w:pPr>
        <w:jc w:val="both"/>
        <w:rPr>
          <w:sz w:val="24"/>
          <w:szCs w:val="24"/>
        </w:rPr>
      </w:pPr>
    </w:p>
    <w:p w:rsidR="00F654A1" w:rsidRPr="00FF0FCB" w:rsidRDefault="00F654A1" w:rsidP="00F654A1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), приказом Минфина России от 24.05.2022</w:t>
      </w:r>
      <w:proofErr w:type="gramEnd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proofErr w:type="gramStart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54A1" w:rsidRPr="00F654A1" w:rsidRDefault="00F654A1" w:rsidP="00F654A1">
      <w:pPr>
        <w:pStyle w:val="ab"/>
        <w:ind w:left="0" w:firstLine="567"/>
        <w:jc w:val="both"/>
        <w:rPr>
          <w:color w:val="000000"/>
        </w:rPr>
      </w:pPr>
    </w:p>
    <w:p w:rsidR="00F654A1" w:rsidRPr="006E6ACD" w:rsidRDefault="00F654A1" w:rsidP="00F654A1">
      <w:pPr>
        <w:pStyle w:val="ab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 xml:space="preserve"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</w:t>
      </w:r>
      <w:proofErr w:type="gramStart"/>
      <w:r w:rsidRPr="006E6ACD">
        <w:t>администраторов источников финансирования дефицита бюджета</w:t>
      </w:r>
      <w:proofErr w:type="gramEnd"/>
      <w:r w:rsidRPr="006E6ACD">
        <w:t xml:space="preserve"> Сосновоборского городского округа»</w:t>
      </w:r>
      <w:r>
        <w:t xml:space="preserve"> (изм. от 01.07.2025 №1758)</w:t>
      </w:r>
      <w:r w:rsidRPr="006E6ACD">
        <w:rPr>
          <w:rFonts w:eastAsia="Calibri"/>
        </w:rPr>
        <w:t>:</w:t>
      </w:r>
    </w:p>
    <w:p w:rsidR="00F654A1" w:rsidRPr="00C07957" w:rsidRDefault="00F654A1" w:rsidP="00F654A1">
      <w:pPr>
        <w:pStyle w:val="ab"/>
        <w:numPr>
          <w:ilvl w:val="1"/>
          <w:numId w:val="3"/>
        </w:numPr>
        <w:ind w:left="0" w:firstLine="567"/>
        <w:jc w:val="both"/>
      </w:pPr>
      <w:r w:rsidRPr="00F654A1">
        <w:rPr>
          <w:rFonts w:eastAsia="Calibr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F654A1">
        <w:rPr>
          <w:rFonts w:eastAsia="Calibr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</w:t>
      </w:r>
      <w:r>
        <w:t>ей</w:t>
      </w:r>
      <w:r w:rsidRPr="00C07957">
        <w:t xml:space="preserve"> строк</w:t>
      </w:r>
      <w:r>
        <w:t>ой</w:t>
      </w:r>
      <w:r w:rsidRPr="00C07957">
        <w:t>:</w:t>
      </w:r>
    </w:p>
    <w:p w:rsidR="00F654A1" w:rsidRPr="00C07957" w:rsidRDefault="00F654A1" w:rsidP="00F654A1">
      <w:pPr>
        <w:pStyle w:val="ab"/>
        <w:ind w:left="0" w:firstLine="56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F654A1" w:rsidRPr="00C07957" w:rsidTr="00057ED1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F654A1" w:rsidRPr="00C07957" w:rsidTr="00057ED1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rPr>
                <w:bCs/>
                <w:sz w:val="22"/>
                <w:szCs w:val="22"/>
              </w:rPr>
            </w:pPr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  <w:r w:rsidRPr="00C0795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C07957" w:rsidRDefault="00F654A1" w:rsidP="00057ED1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>2 02 16549 04 0000 150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654A1" w:rsidRPr="00F654A1" w:rsidRDefault="00F654A1" w:rsidP="00057E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4514">
              <w:rPr>
                <w:bCs/>
                <w:sz w:val="22"/>
                <w:szCs w:val="22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</w:tbl>
    <w:p w:rsidR="00F654A1" w:rsidRPr="00C07957" w:rsidRDefault="00F654A1" w:rsidP="00F654A1">
      <w:pPr>
        <w:pStyle w:val="ab"/>
        <w:ind w:left="927"/>
        <w:jc w:val="both"/>
      </w:pP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</w:t>
      </w:r>
      <w:proofErr w:type="gramStart"/>
      <w:r w:rsidRPr="00C07957">
        <w:rPr>
          <w:sz w:val="24"/>
          <w:szCs w:val="24"/>
        </w:rPr>
        <w:t>разместить</w:t>
      </w:r>
      <w:proofErr w:type="gramEnd"/>
      <w:r w:rsidRPr="00C0795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lastRenderedPageBreak/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</w:p>
    <w:p w:rsidR="00F654A1" w:rsidRPr="009C2E0A" w:rsidRDefault="00F654A1" w:rsidP="00F654A1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F654A1" w:rsidRPr="00C07957" w:rsidRDefault="00F654A1" w:rsidP="00F654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4A1" w:rsidRPr="00C07957" w:rsidRDefault="00F654A1" w:rsidP="00F654A1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5. </w:t>
      </w:r>
      <w:proofErr w:type="gramStart"/>
      <w:r w:rsidRPr="00C07957">
        <w:rPr>
          <w:sz w:val="24"/>
          <w:szCs w:val="24"/>
        </w:rPr>
        <w:t>Контроль за</w:t>
      </w:r>
      <w:proofErr w:type="gramEnd"/>
      <w:r w:rsidRPr="00C07957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F654A1" w:rsidRPr="00C07957" w:rsidRDefault="00F654A1" w:rsidP="00F654A1">
      <w:pPr>
        <w:jc w:val="both"/>
        <w:rPr>
          <w:sz w:val="24"/>
          <w:szCs w:val="24"/>
        </w:rPr>
      </w:pPr>
    </w:p>
    <w:p w:rsidR="00F654A1" w:rsidRPr="00C07957" w:rsidRDefault="00F654A1" w:rsidP="00F654A1">
      <w:pPr>
        <w:jc w:val="both"/>
        <w:rPr>
          <w:sz w:val="24"/>
          <w:szCs w:val="24"/>
        </w:rPr>
      </w:pPr>
    </w:p>
    <w:p w:rsidR="00F654A1" w:rsidRPr="00C07957" w:rsidRDefault="00F654A1" w:rsidP="00F654A1">
      <w:pPr>
        <w:jc w:val="both"/>
        <w:rPr>
          <w:sz w:val="24"/>
          <w:szCs w:val="24"/>
        </w:rPr>
      </w:pPr>
    </w:p>
    <w:p w:rsidR="00F654A1" w:rsidRPr="006E6ACD" w:rsidRDefault="00F654A1" w:rsidP="00F654A1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E6ACD">
        <w:rPr>
          <w:sz w:val="24"/>
          <w:szCs w:val="24"/>
        </w:rPr>
        <w:t>М.В. Воронков</w:t>
      </w:r>
    </w:p>
    <w:p w:rsidR="00F654A1" w:rsidRPr="00C07957" w:rsidRDefault="00F654A1" w:rsidP="00F654A1">
      <w:pPr>
        <w:jc w:val="both"/>
        <w:rPr>
          <w:sz w:val="24"/>
          <w:szCs w:val="24"/>
        </w:rPr>
      </w:pPr>
    </w:p>
    <w:p w:rsidR="00F654A1" w:rsidRPr="00C07957" w:rsidRDefault="00F654A1" w:rsidP="00F654A1">
      <w:pPr>
        <w:rPr>
          <w:sz w:val="12"/>
          <w:szCs w:val="12"/>
        </w:rPr>
      </w:pPr>
    </w:p>
    <w:p w:rsidR="00F654A1" w:rsidRPr="00C07957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F654A1" w:rsidRDefault="00F654A1" w:rsidP="00F654A1">
      <w:pPr>
        <w:rPr>
          <w:sz w:val="12"/>
          <w:szCs w:val="12"/>
        </w:rPr>
      </w:pPr>
    </w:p>
    <w:p w:rsidR="00762166" w:rsidRDefault="00762166" w:rsidP="006519BE">
      <w:pPr>
        <w:spacing w:after="200" w:line="276" w:lineRule="auto"/>
        <w:rPr>
          <w:sz w:val="24"/>
        </w:rPr>
      </w:pPr>
      <w:bookmarkStart w:id="0" w:name="_GoBack"/>
      <w:bookmarkEnd w:id="0"/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DF" w:rsidRDefault="003312DF" w:rsidP="00762166">
      <w:r>
        <w:separator/>
      </w:r>
    </w:p>
  </w:endnote>
  <w:endnote w:type="continuationSeparator" w:id="0">
    <w:p w:rsidR="003312DF" w:rsidRDefault="003312D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DF" w:rsidRDefault="003312DF" w:rsidP="00762166">
      <w:r>
        <w:separator/>
      </w:r>
    </w:p>
  </w:footnote>
  <w:footnote w:type="continuationSeparator" w:id="0">
    <w:p w:rsidR="003312DF" w:rsidRDefault="003312D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ec338d-4bc9-4ce3-a8da-d8c37b5b8fe9"/>
  </w:docVars>
  <w:rsids>
    <w:rsidRoot w:val="00F654A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90E6C"/>
    <w:rsid w:val="002B5888"/>
    <w:rsid w:val="002D62E4"/>
    <w:rsid w:val="0030796F"/>
    <w:rsid w:val="00325A25"/>
    <w:rsid w:val="003266A0"/>
    <w:rsid w:val="003312DF"/>
    <w:rsid w:val="00332BCB"/>
    <w:rsid w:val="003337D6"/>
    <w:rsid w:val="00337B59"/>
    <w:rsid w:val="0034045D"/>
    <w:rsid w:val="00370427"/>
    <w:rsid w:val="00373146"/>
    <w:rsid w:val="003C3C18"/>
    <w:rsid w:val="0040578E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17A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19BE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54A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F654A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654A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654A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654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F654A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654A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654A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654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4861b2ff-db16-404a-89fc-e66c847f522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4861b2ff-db16-404a-89fc-e66c847f522a.dot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2025-08-15T12:32:00Z</dcterms:created>
  <dcterms:modified xsi:type="dcterms:W3CDTF">2025-08-15T12:38:00Z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ffec338d-4bc9-4ce3-a8da-d8c37b5b8fe9</vt:lpwstr>
  </property>
</Properties>
</file>