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35" w:rsidRDefault="00E55735" w:rsidP="00E55735">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E55735" w:rsidRDefault="00E55735" w:rsidP="00E55735">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E55735" w:rsidRDefault="00B215FC" w:rsidP="00E55735">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E55735" w:rsidRDefault="00E55735" w:rsidP="00E55735">
      <w:pPr>
        <w:pStyle w:val="3"/>
      </w:pPr>
      <w:r>
        <w:t>постановление</w:t>
      </w:r>
    </w:p>
    <w:p w:rsidR="00E55735" w:rsidRDefault="00E55735" w:rsidP="00E55735">
      <w:pPr>
        <w:jc w:val="center"/>
        <w:rPr>
          <w:sz w:val="24"/>
        </w:rPr>
      </w:pPr>
    </w:p>
    <w:p w:rsidR="00E55735" w:rsidRDefault="00E55735" w:rsidP="00E55735">
      <w:pPr>
        <w:jc w:val="center"/>
        <w:rPr>
          <w:sz w:val="24"/>
        </w:rPr>
      </w:pPr>
      <w:r>
        <w:rPr>
          <w:sz w:val="24"/>
        </w:rPr>
        <w:t xml:space="preserve">от </w:t>
      </w:r>
      <w:r w:rsidRPr="00E55735">
        <w:rPr>
          <w:sz w:val="24"/>
          <w:szCs w:val="24"/>
        </w:rPr>
        <w:t>25/08/2014 № 2047</w:t>
      </w:r>
    </w:p>
    <w:p w:rsidR="00E55735" w:rsidRPr="00B06B84" w:rsidRDefault="00E55735" w:rsidP="00E55735">
      <w:pPr>
        <w:jc w:val="both"/>
        <w:rPr>
          <w:sz w:val="10"/>
          <w:szCs w:val="10"/>
        </w:rPr>
      </w:pPr>
    </w:p>
    <w:p w:rsidR="00E55735" w:rsidRDefault="00E55735" w:rsidP="00E55735">
      <w:pPr>
        <w:rPr>
          <w:sz w:val="24"/>
          <w:szCs w:val="24"/>
        </w:rPr>
      </w:pPr>
      <w:r w:rsidRPr="008271D3">
        <w:rPr>
          <w:sz w:val="24"/>
          <w:szCs w:val="24"/>
        </w:rPr>
        <w:t xml:space="preserve">Об утверждении Положения о комиссиях </w:t>
      </w:r>
    </w:p>
    <w:p w:rsidR="00E55735" w:rsidRDefault="00E55735" w:rsidP="00E55735">
      <w:pPr>
        <w:rPr>
          <w:sz w:val="24"/>
          <w:szCs w:val="24"/>
        </w:rPr>
      </w:pPr>
      <w:r w:rsidRPr="008271D3">
        <w:rPr>
          <w:sz w:val="24"/>
          <w:szCs w:val="24"/>
        </w:rPr>
        <w:t>по осуществлению закупок путём проведения конкурсов,</w:t>
      </w:r>
    </w:p>
    <w:p w:rsidR="00E55735" w:rsidRDefault="00E55735" w:rsidP="00E55735">
      <w:pPr>
        <w:rPr>
          <w:sz w:val="24"/>
          <w:szCs w:val="24"/>
        </w:rPr>
      </w:pPr>
      <w:r w:rsidRPr="008271D3">
        <w:rPr>
          <w:sz w:val="24"/>
          <w:szCs w:val="24"/>
        </w:rPr>
        <w:t xml:space="preserve">аукционов в электронной форме, запросов котировок, </w:t>
      </w:r>
    </w:p>
    <w:p w:rsidR="00E55735" w:rsidRDefault="00E55735" w:rsidP="00E55735">
      <w:pPr>
        <w:rPr>
          <w:sz w:val="24"/>
          <w:szCs w:val="24"/>
        </w:rPr>
      </w:pPr>
      <w:r w:rsidRPr="008271D3">
        <w:rPr>
          <w:sz w:val="24"/>
          <w:szCs w:val="24"/>
        </w:rPr>
        <w:t>запросов предложений</w:t>
      </w:r>
      <w:r>
        <w:rPr>
          <w:sz w:val="24"/>
          <w:szCs w:val="24"/>
        </w:rPr>
        <w:t xml:space="preserve"> для муниципальных нужд </w:t>
      </w:r>
    </w:p>
    <w:p w:rsidR="00E55735" w:rsidRDefault="00E55735" w:rsidP="00E55735">
      <w:pPr>
        <w:rPr>
          <w:sz w:val="24"/>
          <w:szCs w:val="24"/>
        </w:rPr>
      </w:pPr>
      <w:r w:rsidRPr="00C70D64">
        <w:rPr>
          <w:sz w:val="24"/>
          <w:szCs w:val="24"/>
        </w:rPr>
        <w:t xml:space="preserve">муниципального образования Сосновоборский городской округ </w:t>
      </w:r>
    </w:p>
    <w:p w:rsidR="00E55735" w:rsidRPr="008271D3" w:rsidRDefault="00E55735" w:rsidP="00E55735">
      <w:pPr>
        <w:rPr>
          <w:sz w:val="24"/>
          <w:szCs w:val="24"/>
        </w:rPr>
      </w:pPr>
      <w:r w:rsidRPr="00C70D64">
        <w:rPr>
          <w:sz w:val="24"/>
          <w:szCs w:val="24"/>
        </w:rPr>
        <w:t xml:space="preserve">Ленинградской области </w:t>
      </w:r>
      <w:r w:rsidRPr="00144F1A">
        <w:rPr>
          <w:sz w:val="24"/>
          <w:szCs w:val="24"/>
        </w:rPr>
        <w:t>и нужд муниципальных бюджетных учреждений Сосновоборского городского округа Ленинградской области</w:t>
      </w:r>
    </w:p>
    <w:p w:rsidR="00E55735" w:rsidRDefault="00E55735" w:rsidP="00E55735">
      <w:pPr>
        <w:rPr>
          <w:sz w:val="24"/>
          <w:szCs w:val="24"/>
        </w:rPr>
      </w:pPr>
    </w:p>
    <w:p w:rsidR="00E55735" w:rsidRDefault="00E55735" w:rsidP="00E55735">
      <w:pPr>
        <w:jc w:val="both"/>
        <w:rPr>
          <w:sz w:val="24"/>
          <w:szCs w:val="24"/>
        </w:rPr>
      </w:pPr>
    </w:p>
    <w:p w:rsidR="00E55735" w:rsidRPr="00D31808" w:rsidRDefault="00E55735" w:rsidP="00E55735">
      <w:pPr>
        <w:ind w:firstLine="540"/>
        <w:jc w:val="both"/>
        <w:rPr>
          <w:sz w:val="28"/>
          <w:szCs w:val="28"/>
        </w:rPr>
      </w:pPr>
      <w:r w:rsidRPr="00C70D64">
        <w:rPr>
          <w:sz w:val="24"/>
          <w:szCs w:val="24"/>
        </w:rPr>
        <w:t>В целях осуществления функций, указанных</w:t>
      </w:r>
      <w:r>
        <w:rPr>
          <w:sz w:val="24"/>
          <w:szCs w:val="24"/>
        </w:rPr>
        <w:t xml:space="preserve"> </w:t>
      </w:r>
      <w:r w:rsidRPr="00C70D64">
        <w:rPr>
          <w:sz w:val="24"/>
          <w:szCs w:val="24"/>
        </w:rPr>
        <w:t xml:space="preserve">в </w:t>
      </w:r>
      <w:r>
        <w:rPr>
          <w:sz w:val="24"/>
          <w:szCs w:val="24"/>
        </w:rPr>
        <w:t>ст.39</w:t>
      </w:r>
      <w:r w:rsidRPr="00C70D64">
        <w:rPr>
          <w:sz w:val="24"/>
          <w:szCs w:val="24"/>
        </w:rPr>
        <w:t xml:space="preserve"> Федерального закона Российской федерации от </w:t>
      </w:r>
      <w:r>
        <w:rPr>
          <w:sz w:val="24"/>
          <w:szCs w:val="24"/>
        </w:rPr>
        <w:t>05.04.2013</w:t>
      </w:r>
      <w:r w:rsidRPr="00C70D64">
        <w:rPr>
          <w:sz w:val="24"/>
          <w:szCs w:val="24"/>
        </w:rPr>
        <w:t xml:space="preserve"> № </w:t>
      </w:r>
      <w:r>
        <w:rPr>
          <w:sz w:val="24"/>
          <w:szCs w:val="24"/>
        </w:rPr>
        <w:t>4</w:t>
      </w:r>
      <w:r w:rsidRPr="00C70D64">
        <w:rPr>
          <w:sz w:val="24"/>
          <w:szCs w:val="24"/>
        </w:rPr>
        <w:t xml:space="preserve">4-ФЗ «О </w:t>
      </w:r>
      <w:r>
        <w:rPr>
          <w:sz w:val="24"/>
          <w:szCs w:val="24"/>
        </w:rPr>
        <w:t xml:space="preserve">контрактной системе в сфере закупок товаров, работ, услуг для обеспечения государственных и муниципальных нужд» (далее – </w:t>
      </w:r>
      <w:r w:rsidRPr="00643F5A">
        <w:rPr>
          <w:bCs/>
          <w:sz w:val="24"/>
          <w:szCs w:val="24"/>
        </w:rPr>
        <w:t>Закон о контрактной системе</w:t>
      </w:r>
      <w:r>
        <w:rPr>
          <w:sz w:val="24"/>
          <w:szCs w:val="24"/>
        </w:rPr>
        <w:t xml:space="preserve">), администрация Сосновоборского городского округа </w:t>
      </w:r>
      <w:r w:rsidRPr="00C70D64">
        <w:rPr>
          <w:b/>
          <w:sz w:val="24"/>
          <w:szCs w:val="24"/>
        </w:rPr>
        <w:t xml:space="preserve">п </w:t>
      </w:r>
      <w:r>
        <w:rPr>
          <w:b/>
          <w:sz w:val="24"/>
          <w:szCs w:val="24"/>
        </w:rPr>
        <w:t>о с т а н о в л я е т</w:t>
      </w:r>
      <w:r w:rsidRPr="00C70D64">
        <w:rPr>
          <w:b/>
          <w:sz w:val="24"/>
          <w:szCs w:val="24"/>
        </w:rPr>
        <w:t>:</w:t>
      </w:r>
    </w:p>
    <w:p w:rsidR="00E55735" w:rsidRPr="00C70D64" w:rsidRDefault="00E55735" w:rsidP="00E55735">
      <w:pPr>
        <w:jc w:val="both"/>
        <w:rPr>
          <w:sz w:val="24"/>
          <w:szCs w:val="24"/>
        </w:rPr>
      </w:pPr>
    </w:p>
    <w:p w:rsidR="00E55735" w:rsidRPr="00C70D64" w:rsidRDefault="00E55735" w:rsidP="00E55735">
      <w:pPr>
        <w:jc w:val="both"/>
        <w:rPr>
          <w:sz w:val="24"/>
          <w:szCs w:val="24"/>
        </w:rPr>
      </w:pPr>
      <w:r w:rsidRPr="00C70D64">
        <w:rPr>
          <w:sz w:val="24"/>
          <w:szCs w:val="24"/>
        </w:rPr>
        <w:tab/>
      </w:r>
      <w:r>
        <w:rPr>
          <w:sz w:val="24"/>
          <w:szCs w:val="24"/>
        </w:rPr>
        <w:t>1</w:t>
      </w:r>
      <w:r w:rsidRPr="00C70D64">
        <w:rPr>
          <w:sz w:val="24"/>
          <w:szCs w:val="24"/>
        </w:rPr>
        <w:t xml:space="preserve">. Утвердить Положение </w:t>
      </w:r>
      <w:r w:rsidRPr="008271D3">
        <w:rPr>
          <w:sz w:val="24"/>
          <w:szCs w:val="24"/>
        </w:rPr>
        <w:t xml:space="preserve">о комиссиях по осуществлению закупок </w:t>
      </w:r>
      <w:r>
        <w:rPr>
          <w:sz w:val="24"/>
          <w:szCs w:val="24"/>
        </w:rPr>
        <w:t xml:space="preserve">путём </w:t>
      </w:r>
      <w:r w:rsidRPr="008271D3">
        <w:rPr>
          <w:sz w:val="24"/>
          <w:szCs w:val="24"/>
        </w:rPr>
        <w:t>проведения конкурсов, аукционов в электронной форме, запросов котировок, запросов предложений</w:t>
      </w:r>
      <w:r>
        <w:rPr>
          <w:sz w:val="24"/>
          <w:szCs w:val="24"/>
        </w:rPr>
        <w:t xml:space="preserve"> </w:t>
      </w:r>
      <w:r w:rsidRPr="00144F1A">
        <w:rPr>
          <w:sz w:val="24"/>
          <w:szCs w:val="24"/>
        </w:rPr>
        <w:t>(Приложение</w:t>
      </w:r>
      <w:r w:rsidRPr="00C70D64">
        <w:rPr>
          <w:sz w:val="24"/>
          <w:szCs w:val="24"/>
        </w:rPr>
        <w:t>).</w:t>
      </w:r>
    </w:p>
    <w:p w:rsidR="00E55735" w:rsidRPr="0026004B" w:rsidRDefault="00E55735" w:rsidP="00E55735">
      <w:pPr>
        <w:jc w:val="both"/>
        <w:rPr>
          <w:sz w:val="24"/>
        </w:rPr>
      </w:pPr>
      <w:r w:rsidRPr="00C70D64">
        <w:rPr>
          <w:sz w:val="24"/>
          <w:szCs w:val="24"/>
        </w:rPr>
        <w:tab/>
      </w:r>
      <w:r>
        <w:rPr>
          <w:sz w:val="24"/>
          <w:szCs w:val="24"/>
        </w:rPr>
        <w:t>2</w:t>
      </w:r>
      <w:r w:rsidRPr="00144F1A">
        <w:rPr>
          <w:sz w:val="24"/>
          <w:szCs w:val="24"/>
        </w:rPr>
        <w:t xml:space="preserve">. Считать утратившим силу, со дня вступления в силу настоящего постановления, постановление администрации Сосновоборского городского округа </w:t>
      </w:r>
      <w:r>
        <w:rPr>
          <w:sz w:val="24"/>
        </w:rPr>
        <w:t>от 28.02.2013 № 641 «</w:t>
      </w:r>
      <w:r>
        <w:rPr>
          <w:sz w:val="24"/>
          <w:szCs w:val="24"/>
        </w:rPr>
        <w:t xml:space="preserve">Об образовании конкурсной, </w:t>
      </w:r>
      <w:r w:rsidRPr="00C70D64">
        <w:rPr>
          <w:sz w:val="24"/>
          <w:szCs w:val="24"/>
        </w:rPr>
        <w:t>аукционной и котировочной комиссий по размещению заказов на поставки товаров,</w:t>
      </w:r>
      <w:r>
        <w:rPr>
          <w:sz w:val="24"/>
          <w:szCs w:val="24"/>
        </w:rPr>
        <w:t xml:space="preserve"> </w:t>
      </w:r>
      <w:r w:rsidRPr="00C70D64">
        <w:rPr>
          <w:sz w:val="24"/>
          <w:szCs w:val="24"/>
        </w:rPr>
        <w:t xml:space="preserve">выполнение работ, оказание услуг для муниципальных нужд </w:t>
      </w:r>
      <w:r w:rsidRPr="00144F1A">
        <w:rPr>
          <w:sz w:val="24"/>
          <w:szCs w:val="24"/>
        </w:rPr>
        <w:t>и нужд муниципальных бюджетных учреждений</w:t>
      </w:r>
      <w:r>
        <w:rPr>
          <w:sz w:val="24"/>
        </w:rPr>
        <w:t>»</w:t>
      </w:r>
      <w:r w:rsidRPr="00144F1A">
        <w:rPr>
          <w:sz w:val="24"/>
          <w:szCs w:val="24"/>
        </w:rPr>
        <w:t xml:space="preserve"> (с изменениями). </w:t>
      </w:r>
    </w:p>
    <w:p w:rsidR="00E55735" w:rsidRDefault="00E55735" w:rsidP="00E55735">
      <w:pPr>
        <w:jc w:val="both"/>
        <w:rPr>
          <w:sz w:val="24"/>
          <w:szCs w:val="24"/>
        </w:rPr>
      </w:pPr>
      <w:r>
        <w:rPr>
          <w:sz w:val="24"/>
          <w:szCs w:val="24"/>
        </w:rPr>
        <w:tab/>
        <w:t>3. Пресс-центру администрации (Арибжанов Р.М.) разместить настоящее постановление на официальном сайте Сосновоборского городского округа.</w:t>
      </w:r>
    </w:p>
    <w:p w:rsidR="00E55735" w:rsidRPr="00C70D64" w:rsidRDefault="00E55735" w:rsidP="00E55735">
      <w:pPr>
        <w:jc w:val="both"/>
        <w:rPr>
          <w:sz w:val="24"/>
          <w:szCs w:val="24"/>
        </w:rPr>
      </w:pPr>
      <w:r>
        <w:rPr>
          <w:sz w:val="24"/>
          <w:szCs w:val="24"/>
        </w:rPr>
        <w:tab/>
        <w:t>4. Общему отделу администрации (Тарасова М.С.) обнародовать настоящее постановление на электронном сайте городской газеты «Маяк».</w:t>
      </w:r>
    </w:p>
    <w:p w:rsidR="00E55735" w:rsidRPr="00C70D64" w:rsidRDefault="00E55735" w:rsidP="00E55735">
      <w:pPr>
        <w:jc w:val="both"/>
        <w:rPr>
          <w:sz w:val="24"/>
          <w:szCs w:val="24"/>
        </w:rPr>
      </w:pPr>
      <w:r w:rsidRPr="00C70D64">
        <w:rPr>
          <w:sz w:val="24"/>
          <w:szCs w:val="24"/>
        </w:rPr>
        <w:tab/>
      </w:r>
      <w:r>
        <w:rPr>
          <w:sz w:val="24"/>
          <w:szCs w:val="24"/>
        </w:rPr>
        <w:t>5</w:t>
      </w:r>
      <w:r w:rsidRPr="00C17335">
        <w:rPr>
          <w:sz w:val="24"/>
          <w:szCs w:val="24"/>
        </w:rPr>
        <w:t>. Настоящее постановление вступает в силу со дня официального обнародования.</w:t>
      </w:r>
    </w:p>
    <w:p w:rsidR="00E55735" w:rsidRPr="00C70D64" w:rsidRDefault="00E55735" w:rsidP="00E55735">
      <w:pPr>
        <w:jc w:val="both"/>
        <w:rPr>
          <w:sz w:val="24"/>
          <w:szCs w:val="24"/>
        </w:rPr>
      </w:pPr>
      <w:r w:rsidRPr="00C70D64">
        <w:rPr>
          <w:sz w:val="24"/>
          <w:szCs w:val="24"/>
        </w:rPr>
        <w:tab/>
      </w:r>
      <w:r>
        <w:rPr>
          <w:sz w:val="24"/>
          <w:szCs w:val="24"/>
        </w:rPr>
        <w:t>6</w:t>
      </w:r>
      <w:r w:rsidRPr="00C70D64">
        <w:rPr>
          <w:sz w:val="24"/>
          <w:szCs w:val="24"/>
        </w:rPr>
        <w:t xml:space="preserve">. Контроль </w:t>
      </w:r>
      <w:r>
        <w:rPr>
          <w:sz w:val="24"/>
          <w:szCs w:val="24"/>
        </w:rPr>
        <w:t>за</w:t>
      </w:r>
      <w:r w:rsidRPr="00C70D64">
        <w:rPr>
          <w:sz w:val="24"/>
          <w:szCs w:val="24"/>
        </w:rPr>
        <w:t xml:space="preserve"> исполнением настоящего постановления оставляю за собой.</w:t>
      </w:r>
    </w:p>
    <w:p w:rsidR="00E55735" w:rsidRPr="00C70D64" w:rsidRDefault="00E55735" w:rsidP="00E55735">
      <w:pPr>
        <w:jc w:val="both"/>
        <w:rPr>
          <w:sz w:val="24"/>
          <w:szCs w:val="24"/>
        </w:rPr>
      </w:pPr>
    </w:p>
    <w:p w:rsidR="00E55735" w:rsidRPr="00C70D64" w:rsidRDefault="00E55735" w:rsidP="00E55735">
      <w:pPr>
        <w:jc w:val="both"/>
        <w:rPr>
          <w:sz w:val="24"/>
          <w:szCs w:val="24"/>
        </w:rPr>
      </w:pPr>
    </w:p>
    <w:p w:rsidR="00E55735" w:rsidRPr="00C70D64" w:rsidRDefault="00E55735" w:rsidP="00E55735">
      <w:pPr>
        <w:jc w:val="both"/>
        <w:rPr>
          <w:sz w:val="24"/>
          <w:szCs w:val="24"/>
        </w:rPr>
      </w:pPr>
    </w:p>
    <w:p w:rsidR="00E55735" w:rsidRPr="00C70D64" w:rsidRDefault="00E55735" w:rsidP="00E55735">
      <w:pPr>
        <w:jc w:val="both"/>
        <w:rPr>
          <w:sz w:val="24"/>
          <w:szCs w:val="24"/>
        </w:rPr>
      </w:pPr>
      <w:r w:rsidRPr="00C70D64">
        <w:rPr>
          <w:sz w:val="24"/>
          <w:szCs w:val="24"/>
        </w:rPr>
        <w:t>Глава администрации</w:t>
      </w:r>
    </w:p>
    <w:p w:rsidR="00E55735" w:rsidRPr="00C70D64" w:rsidRDefault="00E55735" w:rsidP="00E55735">
      <w:pPr>
        <w:jc w:val="both"/>
        <w:rPr>
          <w:sz w:val="24"/>
          <w:szCs w:val="24"/>
        </w:rPr>
      </w:pPr>
      <w:r w:rsidRPr="00C70D64">
        <w:rPr>
          <w:sz w:val="24"/>
          <w:szCs w:val="24"/>
        </w:rPr>
        <w:t>Сосновоборс</w:t>
      </w:r>
      <w:r>
        <w:rPr>
          <w:sz w:val="24"/>
          <w:szCs w:val="24"/>
        </w:rPr>
        <w:t>кого городского округа</w:t>
      </w:r>
      <w:r>
        <w:rPr>
          <w:sz w:val="24"/>
          <w:szCs w:val="24"/>
        </w:rPr>
        <w:tab/>
      </w:r>
      <w:r>
        <w:rPr>
          <w:sz w:val="24"/>
          <w:szCs w:val="24"/>
        </w:rPr>
        <w:tab/>
      </w:r>
      <w:r>
        <w:rPr>
          <w:sz w:val="24"/>
          <w:szCs w:val="24"/>
        </w:rPr>
        <w:tab/>
      </w:r>
      <w:r>
        <w:rPr>
          <w:sz w:val="24"/>
          <w:szCs w:val="24"/>
        </w:rPr>
        <w:tab/>
      </w:r>
      <w:r>
        <w:rPr>
          <w:sz w:val="24"/>
          <w:szCs w:val="24"/>
        </w:rPr>
        <w:tab/>
        <w:t xml:space="preserve">         В.И.Голиков</w:t>
      </w:r>
    </w:p>
    <w:p w:rsidR="00E55735" w:rsidRDefault="00E55735" w:rsidP="00E55735">
      <w:pPr>
        <w:pStyle w:val="a7"/>
        <w:jc w:val="both"/>
        <w:rPr>
          <w:b w:val="0"/>
          <w:sz w:val="16"/>
          <w:szCs w:val="16"/>
        </w:rPr>
      </w:pPr>
    </w:p>
    <w:p w:rsidR="00E55735" w:rsidRDefault="00E55735" w:rsidP="00E55735">
      <w:pPr>
        <w:pStyle w:val="a7"/>
        <w:jc w:val="both"/>
        <w:rPr>
          <w:b w:val="0"/>
          <w:sz w:val="16"/>
          <w:szCs w:val="16"/>
        </w:rPr>
      </w:pPr>
    </w:p>
    <w:p w:rsidR="00E55735" w:rsidRDefault="00E55735" w:rsidP="00E55735">
      <w:pPr>
        <w:pStyle w:val="a7"/>
        <w:jc w:val="both"/>
        <w:rPr>
          <w:b w:val="0"/>
          <w:sz w:val="16"/>
          <w:szCs w:val="16"/>
        </w:rPr>
      </w:pPr>
    </w:p>
    <w:p w:rsidR="00E55735" w:rsidRDefault="00E55735" w:rsidP="00E55735">
      <w:pPr>
        <w:pStyle w:val="a7"/>
        <w:jc w:val="both"/>
        <w:rPr>
          <w:b w:val="0"/>
          <w:sz w:val="16"/>
          <w:szCs w:val="16"/>
        </w:rPr>
      </w:pPr>
    </w:p>
    <w:p w:rsidR="00E55735" w:rsidRDefault="00E55735" w:rsidP="00E55735">
      <w:pPr>
        <w:pStyle w:val="a7"/>
        <w:jc w:val="both"/>
        <w:rPr>
          <w:b w:val="0"/>
          <w:sz w:val="16"/>
          <w:szCs w:val="16"/>
        </w:rPr>
      </w:pPr>
    </w:p>
    <w:p w:rsidR="00E55735" w:rsidRPr="00B06B84" w:rsidRDefault="00E55735" w:rsidP="00E55735">
      <w:pPr>
        <w:pStyle w:val="a7"/>
        <w:jc w:val="both"/>
        <w:rPr>
          <w:b w:val="0"/>
          <w:sz w:val="12"/>
          <w:szCs w:val="12"/>
        </w:rPr>
      </w:pPr>
      <w:r w:rsidRPr="00B06B84">
        <w:rPr>
          <w:b w:val="0"/>
          <w:sz w:val="12"/>
          <w:szCs w:val="12"/>
        </w:rPr>
        <w:t>Исп. Горчаков А.В.</w:t>
      </w:r>
    </w:p>
    <w:p w:rsidR="00E55735" w:rsidRPr="00B06B84" w:rsidRDefault="00E55735" w:rsidP="00E55735">
      <w:pPr>
        <w:pStyle w:val="a7"/>
        <w:jc w:val="both"/>
        <w:rPr>
          <w:b w:val="0"/>
          <w:sz w:val="12"/>
          <w:szCs w:val="12"/>
        </w:rPr>
      </w:pPr>
      <w:r w:rsidRPr="00B06B84">
        <w:rPr>
          <w:b w:val="0"/>
          <w:sz w:val="12"/>
          <w:szCs w:val="12"/>
        </w:rPr>
        <w:t>Тел. 297-46; СЕ</w:t>
      </w:r>
    </w:p>
    <w:p w:rsidR="00E55735" w:rsidRDefault="00E55735" w:rsidP="00E55735">
      <w:pPr>
        <w:jc w:val="both"/>
        <w:rPr>
          <w:sz w:val="24"/>
          <w:szCs w:val="24"/>
        </w:rPr>
      </w:pPr>
    </w:p>
    <w:p w:rsidR="00E55735" w:rsidRDefault="00E55735" w:rsidP="00E55735">
      <w:pPr>
        <w:pStyle w:val="a7"/>
        <w:ind w:left="2124" w:firstLine="708"/>
        <w:jc w:val="right"/>
        <w:rPr>
          <w:sz w:val="24"/>
        </w:rPr>
      </w:pPr>
      <w:bookmarkStart w:id="0" w:name="_GoBack"/>
      <w:bookmarkEnd w:id="0"/>
      <w:r w:rsidRPr="006D62C5">
        <w:rPr>
          <w:sz w:val="24"/>
        </w:rPr>
        <w:t>УТВЕРЖДЕН</w:t>
      </w:r>
      <w:r>
        <w:rPr>
          <w:sz w:val="24"/>
        </w:rPr>
        <w:t>О</w:t>
      </w:r>
    </w:p>
    <w:p w:rsidR="00E55735" w:rsidRPr="003E4540" w:rsidRDefault="00E55735" w:rsidP="00E55735">
      <w:pPr>
        <w:pStyle w:val="a7"/>
        <w:jc w:val="right"/>
        <w:rPr>
          <w:sz w:val="16"/>
          <w:szCs w:val="16"/>
        </w:rPr>
      </w:pPr>
    </w:p>
    <w:p w:rsidR="00E55735" w:rsidRDefault="00E55735" w:rsidP="00E55735">
      <w:pPr>
        <w:pStyle w:val="a7"/>
        <w:jc w:val="right"/>
        <w:rPr>
          <w:b w:val="0"/>
          <w:sz w:val="24"/>
        </w:rPr>
      </w:pPr>
      <w:r>
        <w:rPr>
          <w:b w:val="0"/>
          <w:sz w:val="24"/>
        </w:rPr>
        <w:t>постановлением администрации</w:t>
      </w:r>
    </w:p>
    <w:p w:rsidR="00E55735" w:rsidRDefault="00E55735" w:rsidP="00E55735">
      <w:pPr>
        <w:pStyle w:val="a7"/>
        <w:ind w:left="4236" w:firstLine="84"/>
        <w:jc w:val="right"/>
        <w:rPr>
          <w:b w:val="0"/>
          <w:sz w:val="24"/>
        </w:rPr>
      </w:pPr>
      <w:r>
        <w:rPr>
          <w:b w:val="0"/>
          <w:sz w:val="24"/>
        </w:rPr>
        <w:t xml:space="preserve">          Сосновоборского городского округа</w:t>
      </w:r>
    </w:p>
    <w:p w:rsidR="00E55735" w:rsidRPr="003E4540" w:rsidRDefault="00E55735" w:rsidP="00E55735">
      <w:pPr>
        <w:pStyle w:val="a7"/>
        <w:ind w:left="4248" w:firstLine="708"/>
        <w:jc w:val="right"/>
        <w:rPr>
          <w:b w:val="0"/>
          <w:sz w:val="16"/>
          <w:szCs w:val="16"/>
        </w:rPr>
      </w:pPr>
    </w:p>
    <w:p w:rsidR="00E55735" w:rsidRPr="00E55735" w:rsidRDefault="00E55735" w:rsidP="00E55735">
      <w:pPr>
        <w:jc w:val="right"/>
        <w:rPr>
          <w:sz w:val="24"/>
          <w:szCs w:val="24"/>
        </w:rPr>
      </w:pPr>
      <w:r w:rsidRPr="00E55735">
        <w:rPr>
          <w:sz w:val="24"/>
          <w:szCs w:val="24"/>
        </w:rPr>
        <w:t xml:space="preserve">                          </w:t>
      </w:r>
      <w:r>
        <w:rPr>
          <w:sz w:val="24"/>
          <w:szCs w:val="24"/>
        </w:rPr>
        <w:t xml:space="preserve">                </w:t>
      </w:r>
      <w:r w:rsidRPr="00E55735">
        <w:rPr>
          <w:sz w:val="24"/>
          <w:szCs w:val="24"/>
        </w:rPr>
        <w:t xml:space="preserve">от 25/08/2014 № 2047 </w:t>
      </w:r>
      <w:r w:rsidRPr="00E55735">
        <w:rPr>
          <w:sz w:val="24"/>
          <w:szCs w:val="24"/>
        </w:rPr>
        <w:tab/>
      </w:r>
      <w:r w:rsidRPr="00E55735">
        <w:rPr>
          <w:sz w:val="24"/>
          <w:szCs w:val="24"/>
        </w:rPr>
        <w:tab/>
      </w:r>
    </w:p>
    <w:p w:rsidR="00E55735" w:rsidRDefault="00E55735" w:rsidP="00E55735">
      <w:pPr>
        <w:pStyle w:val="a7"/>
        <w:ind w:left="4320"/>
        <w:rPr>
          <w:b w:val="0"/>
          <w:sz w:val="24"/>
        </w:rPr>
      </w:pPr>
    </w:p>
    <w:p w:rsidR="00E55735" w:rsidRDefault="00E55735" w:rsidP="00E55735">
      <w:pPr>
        <w:pStyle w:val="a7"/>
        <w:ind w:left="4956"/>
        <w:jc w:val="right"/>
        <w:rPr>
          <w:b w:val="0"/>
          <w:sz w:val="24"/>
        </w:rPr>
      </w:pPr>
      <w:r>
        <w:rPr>
          <w:b w:val="0"/>
          <w:sz w:val="24"/>
        </w:rPr>
        <w:t xml:space="preserve">      (Приложение)</w:t>
      </w:r>
    </w:p>
    <w:p w:rsidR="00E55735" w:rsidRDefault="00E55735" w:rsidP="00E55735">
      <w:pPr>
        <w:pStyle w:val="a7"/>
        <w:jc w:val="both"/>
        <w:rPr>
          <w:b w:val="0"/>
          <w:sz w:val="24"/>
        </w:rPr>
      </w:pPr>
    </w:p>
    <w:p w:rsidR="00E55735" w:rsidRPr="004E00D3" w:rsidRDefault="00E55735" w:rsidP="00E55735">
      <w:pPr>
        <w:pStyle w:val="a7"/>
        <w:jc w:val="both"/>
        <w:rPr>
          <w:b w:val="0"/>
          <w:sz w:val="24"/>
        </w:rPr>
      </w:pPr>
    </w:p>
    <w:p w:rsidR="00E55735" w:rsidRPr="0012016B" w:rsidRDefault="00E55735" w:rsidP="00E55735">
      <w:pPr>
        <w:pStyle w:val="a7"/>
        <w:rPr>
          <w:sz w:val="24"/>
        </w:rPr>
      </w:pPr>
      <w:r w:rsidRPr="0012016B">
        <w:rPr>
          <w:sz w:val="24"/>
        </w:rPr>
        <w:t>ПОЛОЖЕНИЕ О КОМИССИЯХ</w:t>
      </w:r>
    </w:p>
    <w:p w:rsidR="00E55735" w:rsidRDefault="00E55735" w:rsidP="00E55735">
      <w:pPr>
        <w:jc w:val="center"/>
        <w:rPr>
          <w:sz w:val="24"/>
          <w:szCs w:val="24"/>
        </w:rPr>
      </w:pPr>
      <w:r w:rsidRPr="008271D3">
        <w:rPr>
          <w:sz w:val="24"/>
          <w:szCs w:val="24"/>
        </w:rPr>
        <w:t>по осуществлению закупок путём проведения конкурсов,</w:t>
      </w:r>
    </w:p>
    <w:p w:rsidR="00E55735" w:rsidRDefault="00E55735" w:rsidP="00E55735">
      <w:pPr>
        <w:jc w:val="center"/>
        <w:rPr>
          <w:sz w:val="24"/>
          <w:szCs w:val="24"/>
        </w:rPr>
      </w:pPr>
      <w:r w:rsidRPr="008271D3">
        <w:rPr>
          <w:sz w:val="24"/>
          <w:szCs w:val="24"/>
        </w:rPr>
        <w:t>аукционов в электронной форме, запросов котировок,</w:t>
      </w:r>
    </w:p>
    <w:p w:rsidR="00E55735" w:rsidRDefault="00E55735" w:rsidP="00E55735">
      <w:pPr>
        <w:jc w:val="center"/>
        <w:rPr>
          <w:sz w:val="24"/>
          <w:szCs w:val="24"/>
        </w:rPr>
      </w:pPr>
      <w:r w:rsidRPr="008271D3">
        <w:rPr>
          <w:sz w:val="24"/>
          <w:szCs w:val="24"/>
        </w:rPr>
        <w:t>запросов предложений</w:t>
      </w:r>
      <w:r>
        <w:rPr>
          <w:sz w:val="24"/>
          <w:szCs w:val="24"/>
        </w:rPr>
        <w:t xml:space="preserve"> для муниципальных нужд</w:t>
      </w:r>
    </w:p>
    <w:p w:rsidR="00E55735" w:rsidRDefault="00E55735" w:rsidP="00E55735">
      <w:pPr>
        <w:jc w:val="center"/>
        <w:rPr>
          <w:sz w:val="24"/>
          <w:szCs w:val="24"/>
        </w:rPr>
      </w:pPr>
      <w:r w:rsidRPr="00C70D64">
        <w:rPr>
          <w:sz w:val="24"/>
          <w:szCs w:val="24"/>
        </w:rPr>
        <w:t>муниципального образования Сосновоборский городской округ</w:t>
      </w:r>
    </w:p>
    <w:p w:rsidR="00E55735" w:rsidRPr="008271D3" w:rsidRDefault="00E55735" w:rsidP="00E55735">
      <w:pPr>
        <w:jc w:val="center"/>
        <w:rPr>
          <w:sz w:val="24"/>
          <w:szCs w:val="24"/>
        </w:rPr>
      </w:pPr>
      <w:r w:rsidRPr="00C70D64">
        <w:rPr>
          <w:sz w:val="24"/>
          <w:szCs w:val="24"/>
        </w:rPr>
        <w:t xml:space="preserve">Ленинградской области </w:t>
      </w:r>
      <w:r w:rsidRPr="00144F1A">
        <w:rPr>
          <w:sz w:val="24"/>
          <w:szCs w:val="24"/>
        </w:rPr>
        <w:t>и нужд муниципальных бюджетных учреждений Сосновоборского городского округа Ленинградской области</w:t>
      </w:r>
    </w:p>
    <w:p w:rsidR="00E55735" w:rsidRPr="0012016B" w:rsidRDefault="00E55735" w:rsidP="00E55735">
      <w:pPr>
        <w:jc w:val="center"/>
        <w:rPr>
          <w:sz w:val="24"/>
          <w:szCs w:val="24"/>
        </w:rPr>
      </w:pPr>
    </w:p>
    <w:p w:rsidR="00E55735" w:rsidRPr="0012016B" w:rsidRDefault="00E55735" w:rsidP="00E55735">
      <w:pPr>
        <w:jc w:val="center"/>
        <w:rPr>
          <w:b/>
          <w:sz w:val="24"/>
          <w:szCs w:val="24"/>
        </w:rPr>
      </w:pPr>
      <w:r w:rsidRPr="0012016B">
        <w:rPr>
          <w:b/>
          <w:sz w:val="24"/>
          <w:szCs w:val="24"/>
        </w:rPr>
        <w:t>1. ОБЩИЕ ПОЛОЖЕНИЯ</w:t>
      </w:r>
    </w:p>
    <w:p w:rsidR="00E55735" w:rsidRPr="00B06B84" w:rsidRDefault="00E55735" w:rsidP="00E55735">
      <w:pPr>
        <w:jc w:val="center"/>
        <w:rPr>
          <w:sz w:val="10"/>
          <w:szCs w:val="10"/>
        </w:rPr>
      </w:pPr>
    </w:p>
    <w:p w:rsidR="00E55735" w:rsidRPr="00807492" w:rsidRDefault="00E55735" w:rsidP="00E55735">
      <w:pPr>
        <w:autoSpaceDE w:val="0"/>
        <w:autoSpaceDN w:val="0"/>
        <w:adjustRightInd w:val="0"/>
        <w:ind w:firstLine="540"/>
        <w:jc w:val="both"/>
        <w:rPr>
          <w:sz w:val="24"/>
          <w:szCs w:val="24"/>
        </w:rPr>
      </w:pPr>
      <w:r w:rsidRPr="00807492">
        <w:rPr>
          <w:sz w:val="24"/>
          <w:szCs w:val="24"/>
        </w:rPr>
        <w:t>1.1. Настоящее Положение определяет цели, задачи, функции, полномочия и порядок деятельности комиссий по определению поставщиков (подрядчиков, исполнителей) для заключения контрактов на поставку товаров, выполнение работ, оказание услуг путем проведения конкурсов, аукционов, запросов котировок, запросов предложений.</w:t>
      </w:r>
    </w:p>
    <w:p w:rsidR="00E55735" w:rsidRPr="00807492" w:rsidRDefault="00E55735" w:rsidP="00E55735">
      <w:pPr>
        <w:autoSpaceDE w:val="0"/>
        <w:autoSpaceDN w:val="0"/>
        <w:adjustRightInd w:val="0"/>
        <w:ind w:firstLine="540"/>
        <w:jc w:val="both"/>
        <w:rPr>
          <w:bCs/>
          <w:sz w:val="24"/>
          <w:szCs w:val="24"/>
        </w:rPr>
      </w:pPr>
      <w:r w:rsidRPr="00807492">
        <w:rPr>
          <w:sz w:val="24"/>
          <w:szCs w:val="24"/>
        </w:rPr>
        <w:t xml:space="preserve">1.2. Комиссии в своей деятельности руководствуются Гражданским кодексом Российской Федерации, Бюджетным кодексом Российской Федерации, </w:t>
      </w:r>
      <w:r w:rsidRPr="00807492">
        <w:rPr>
          <w:bCs/>
          <w:sz w:val="24"/>
          <w:szCs w:val="24"/>
        </w:rPr>
        <w:t>руководствуется, Федеральным законом от 05.04.2013 N 44-ФЗ"О контрактной системе в сфере закупок товаров, работ, услуг для обеспечения государственных и муниципальных нужд"</w:t>
      </w:r>
      <w:r>
        <w:rPr>
          <w:bCs/>
          <w:sz w:val="24"/>
          <w:szCs w:val="24"/>
        </w:rPr>
        <w:t xml:space="preserve"> (далее - </w:t>
      </w:r>
      <w:r w:rsidRPr="00643F5A">
        <w:rPr>
          <w:bCs/>
          <w:sz w:val="24"/>
          <w:szCs w:val="24"/>
        </w:rPr>
        <w:t>Закон о контрактной системе</w:t>
      </w:r>
      <w:r>
        <w:rPr>
          <w:bCs/>
          <w:sz w:val="24"/>
          <w:szCs w:val="24"/>
        </w:rPr>
        <w:t>)</w:t>
      </w:r>
      <w:r w:rsidRPr="00807492">
        <w:rPr>
          <w:bCs/>
          <w:sz w:val="24"/>
          <w:szCs w:val="24"/>
        </w:rPr>
        <w:t>, Федеральным законом от 26.07.2006 N 135-ФЗ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r w:rsidRPr="005D7544">
        <w:rPr>
          <w:bCs/>
          <w:sz w:val="24"/>
          <w:szCs w:val="24"/>
        </w:rPr>
        <w:t>.</w:t>
      </w:r>
    </w:p>
    <w:p w:rsidR="00E55735" w:rsidRPr="0012016B" w:rsidRDefault="00E55735" w:rsidP="00E55735">
      <w:pPr>
        <w:ind w:firstLine="708"/>
        <w:jc w:val="both"/>
        <w:rPr>
          <w:sz w:val="24"/>
          <w:szCs w:val="24"/>
        </w:rPr>
      </w:pPr>
      <w:r w:rsidRPr="0012016B">
        <w:rPr>
          <w:sz w:val="24"/>
          <w:szCs w:val="24"/>
        </w:rPr>
        <w:t>1.3. Деятельность комиссий основывается на принципах гласного и коллегиального обсуждения, принятия решений, направленных на наиболее эффективное расходование средств бюджета Сосновоборского городского округа</w:t>
      </w:r>
      <w:r>
        <w:rPr>
          <w:sz w:val="24"/>
          <w:szCs w:val="24"/>
        </w:rPr>
        <w:t xml:space="preserve"> и внебюджетных источников финансирования (при их наличии).</w:t>
      </w:r>
    </w:p>
    <w:p w:rsidR="00E55735" w:rsidRPr="005D7544" w:rsidRDefault="00E55735" w:rsidP="00E55735">
      <w:pPr>
        <w:autoSpaceDE w:val="0"/>
        <w:autoSpaceDN w:val="0"/>
        <w:adjustRightInd w:val="0"/>
        <w:ind w:firstLine="540"/>
        <w:jc w:val="both"/>
        <w:rPr>
          <w:bCs/>
          <w:sz w:val="24"/>
          <w:szCs w:val="24"/>
        </w:rPr>
      </w:pPr>
      <w:r>
        <w:rPr>
          <w:bCs/>
          <w:sz w:val="24"/>
          <w:szCs w:val="24"/>
        </w:rPr>
        <w:t>1.4</w:t>
      </w:r>
      <w:r w:rsidRPr="005D7544">
        <w:rPr>
          <w:bCs/>
          <w:sz w:val="24"/>
          <w:szCs w:val="24"/>
        </w:rPr>
        <w:t xml:space="preserve">.В своей деятельности </w:t>
      </w:r>
      <w:r>
        <w:rPr>
          <w:bCs/>
          <w:sz w:val="24"/>
          <w:szCs w:val="24"/>
        </w:rPr>
        <w:t>комиссии</w:t>
      </w:r>
      <w:r w:rsidRPr="005D7544">
        <w:rPr>
          <w:bCs/>
          <w:sz w:val="24"/>
          <w:szCs w:val="24"/>
        </w:rPr>
        <w:t xml:space="preserve"> руководствуется с</w:t>
      </w:r>
      <w:r>
        <w:rPr>
          <w:bCs/>
          <w:sz w:val="24"/>
          <w:szCs w:val="24"/>
        </w:rPr>
        <w:t>ледующими принципами:</w:t>
      </w:r>
    </w:p>
    <w:p w:rsidR="00E55735" w:rsidRDefault="00E55735" w:rsidP="00E55735">
      <w:pPr>
        <w:autoSpaceDE w:val="0"/>
        <w:autoSpaceDN w:val="0"/>
        <w:adjustRightInd w:val="0"/>
        <w:ind w:firstLine="540"/>
        <w:jc w:val="both"/>
        <w:rPr>
          <w:bCs/>
          <w:sz w:val="24"/>
          <w:szCs w:val="24"/>
        </w:rPr>
      </w:pPr>
      <w:r>
        <w:rPr>
          <w:bCs/>
          <w:sz w:val="24"/>
          <w:szCs w:val="24"/>
        </w:rPr>
        <w:t>1.4</w:t>
      </w:r>
      <w:r w:rsidRPr="004054A9">
        <w:rPr>
          <w:bCs/>
          <w:sz w:val="24"/>
          <w:szCs w:val="24"/>
        </w:rPr>
        <w:t>.1.Эффективность и экономичность использования выделенных средств бюджета и внебюджетных источников финансирования.</w:t>
      </w:r>
    </w:p>
    <w:p w:rsidR="00E55735" w:rsidRDefault="00E55735" w:rsidP="00E55735">
      <w:pPr>
        <w:autoSpaceDE w:val="0"/>
        <w:autoSpaceDN w:val="0"/>
        <w:adjustRightInd w:val="0"/>
        <w:ind w:firstLine="540"/>
        <w:jc w:val="both"/>
        <w:rPr>
          <w:bCs/>
          <w:sz w:val="24"/>
          <w:szCs w:val="24"/>
        </w:rPr>
      </w:pPr>
      <w:r>
        <w:rPr>
          <w:bCs/>
          <w:sz w:val="24"/>
          <w:szCs w:val="24"/>
        </w:rPr>
        <w:t xml:space="preserve">1.4.2. </w:t>
      </w:r>
      <w:r w:rsidRPr="003D0904">
        <w:rPr>
          <w:bCs/>
          <w:sz w:val="24"/>
          <w:szCs w:val="24"/>
        </w:rPr>
        <w:t>Публичность, гласность, открытость и прозрачность процедуры определения поставщиков (подрядчиков, исполнителей).</w:t>
      </w:r>
    </w:p>
    <w:p w:rsidR="00E55735" w:rsidRDefault="00E55735" w:rsidP="00E55735">
      <w:pPr>
        <w:autoSpaceDE w:val="0"/>
        <w:autoSpaceDN w:val="0"/>
        <w:adjustRightInd w:val="0"/>
        <w:ind w:firstLine="540"/>
        <w:jc w:val="both"/>
        <w:rPr>
          <w:bCs/>
          <w:sz w:val="24"/>
          <w:szCs w:val="24"/>
        </w:rPr>
      </w:pPr>
      <w:r>
        <w:rPr>
          <w:bCs/>
          <w:sz w:val="24"/>
          <w:szCs w:val="24"/>
        </w:rPr>
        <w:t xml:space="preserve">1.4.3. </w:t>
      </w:r>
      <w:r w:rsidRPr="003D0904">
        <w:rPr>
          <w:bCs/>
          <w:sz w:val="24"/>
          <w:szCs w:val="24"/>
        </w:rPr>
        <w:t>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E55735" w:rsidRPr="003D0904" w:rsidRDefault="00E55735" w:rsidP="00E55735">
      <w:pPr>
        <w:autoSpaceDE w:val="0"/>
        <w:autoSpaceDN w:val="0"/>
        <w:adjustRightInd w:val="0"/>
        <w:ind w:firstLine="540"/>
        <w:jc w:val="both"/>
        <w:rPr>
          <w:bCs/>
          <w:sz w:val="24"/>
          <w:szCs w:val="24"/>
        </w:rPr>
      </w:pPr>
      <w:r>
        <w:rPr>
          <w:bCs/>
          <w:sz w:val="24"/>
          <w:szCs w:val="24"/>
        </w:rPr>
        <w:t xml:space="preserve">1.4.4. </w:t>
      </w:r>
      <w:r w:rsidRPr="003D0904">
        <w:rPr>
          <w:bCs/>
          <w:sz w:val="24"/>
          <w:szCs w:val="24"/>
        </w:rPr>
        <w:t>Устранение возможностей злоупотребления и коррупции при определении поставщиков (подрядчиков, исполнителей).</w:t>
      </w:r>
    </w:p>
    <w:p w:rsidR="00E55735" w:rsidRPr="004054A9" w:rsidRDefault="00E55735" w:rsidP="00E55735">
      <w:pPr>
        <w:pStyle w:val="a9"/>
        <w:numPr>
          <w:ilvl w:val="2"/>
          <w:numId w:val="1"/>
        </w:numPr>
        <w:autoSpaceDE w:val="0"/>
        <w:autoSpaceDN w:val="0"/>
        <w:adjustRightInd w:val="0"/>
        <w:ind w:left="0" w:firstLine="540"/>
        <w:jc w:val="both"/>
        <w:rPr>
          <w:bCs/>
          <w:sz w:val="24"/>
          <w:szCs w:val="24"/>
        </w:rPr>
      </w:pPr>
      <w:r w:rsidRPr="004054A9">
        <w:rPr>
          <w:bCs/>
          <w:sz w:val="24"/>
          <w:szCs w:val="24"/>
        </w:rPr>
        <w:t>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E55735" w:rsidRDefault="00E55735" w:rsidP="00E55735">
      <w:pPr>
        <w:ind w:firstLine="540"/>
        <w:jc w:val="both"/>
        <w:rPr>
          <w:sz w:val="24"/>
          <w:szCs w:val="24"/>
        </w:rPr>
      </w:pPr>
    </w:p>
    <w:p w:rsidR="00E55735" w:rsidRPr="0012016B" w:rsidRDefault="00E55735" w:rsidP="00E55735">
      <w:pPr>
        <w:ind w:firstLine="708"/>
        <w:jc w:val="both"/>
        <w:rPr>
          <w:sz w:val="24"/>
          <w:szCs w:val="24"/>
        </w:rPr>
      </w:pPr>
      <w:r w:rsidRPr="0012016B">
        <w:rPr>
          <w:sz w:val="24"/>
          <w:szCs w:val="24"/>
        </w:rPr>
        <w:lastRenderedPageBreak/>
        <w:t xml:space="preserve">1.4. Комиссии являются постоянно действующими </w:t>
      </w:r>
      <w:r w:rsidRPr="00E54079">
        <w:rPr>
          <w:sz w:val="24"/>
          <w:szCs w:val="24"/>
        </w:rPr>
        <w:t>рабочими органами администрации муниципального образования Сосновоборский городской округ Ленинградской области (далее – Уполномоченный орган).</w:t>
      </w:r>
    </w:p>
    <w:p w:rsidR="00E55735" w:rsidRPr="00002BD8" w:rsidRDefault="00E55735" w:rsidP="00E55735">
      <w:pPr>
        <w:ind w:firstLine="708"/>
        <w:jc w:val="both"/>
        <w:rPr>
          <w:sz w:val="24"/>
          <w:szCs w:val="24"/>
        </w:rPr>
      </w:pPr>
      <w:r w:rsidRPr="0012016B">
        <w:rPr>
          <w:sz w:val="24"/>
          <w:szCs w:val="24"/>
        </w:rPr>
        <w:t xml:space="preserve">1.5. Для </w:t>
      </w:r>
      <w:r>
        <w:rPr>
          <w:sz w:val="24"/>
          <w:szCs w:val="24"/>
        </w:rPr>
        <w:t>осуществления закупки</w:t>
      </w:r>
      <w:r w:rsidRPr="0012016B">
        <w:rPr>
          <w:sz w:val="24"/>
          <w:szCs w:val="24"/>
        </w:rPr>
        <w:t xml:space="preserve"> для муниципальных нужд </w:t>
      </w:r>
      <w:r w:rsidRPr="00002BD8">
        <w:rPr>
          <w:sz w:val="24"/>
          <w:szCs w:val="24"/>
        </w:rPr>
        <w:t>и нужд муниципальных бюджетных учреждений создаются следующие постоянно действующие комиссии:</w:t>
      </w:r>
    </w:p>
    <w:p w:rsidR="00E55735" w:rsidRPr="0012016B" w:rsidRDefault="00E55735" w:rsidP="00E55735">
      <w:pPr>
        <w:ind w:firstLine="708"/>
        <w:jc w:val="both"/>
        <w:rPr>
          <w:sz w:val="24"/>
          <w:szCs w:val="24"/>
        </w:rPr>
      </w:pPr>
      <w:r w:rsidRPr="00002BD8">
        <w:rPr>
          <w:sz w:val="24"/>
          <w:szCs w:val="24"/>
        </w:rPr>
        <w:t>1.5.1. Конкурсная</w:t>
      </w:r>
      <w:r w:rsidRPr="0012016B">
        <w:rPr>
          <w:sz w:val="24"/>
          <w:szCs w:val="24"/>
        </w:rPr>
        <w:t xml:space="preserve"> комиссия;</w:t>
      </w:r>
    </w:p>
    <w:p w:rsidR="00E55735" w:rsidRPr="0012016B" w:rsidRDefault="00E55735" w:rsidP="00E55735">
      <w:pPr>
        <w:ind w:firstLine="708"/>
        <w:jc w:val="both"/>
        <w:rPr>
          <w:sz w:val="24"/>
          <w:szCs w:val="24"/>
        </w:rPr>
      </w:pPr>
      <w:r w:rsidRPr="0012016B">
        <w:rPr>
          <w:sz w:val="24"/>
          <w:szCs w:val="24"/>
        </w:rPr>
        <w:t>1.5.2. Аукционная комиссия;</w:t>
      </w:r>
    </w:p>
    <w:p w:rsidR="00E55735" w:rsidRDefault="00E55735" w:rsidP="00E55735">
      <w:pPr>
        <w:ind w:firstLine="708"/>
        <w:jc w:val="both"/>
        <w:rPr>
          <w:sz w:val="24"/>
          <w:szCs w:val="24"/>
        </w:rPr>
      </w:pPr>
      <w:r w:rsidRPr="0012016B">
        <w:rPr>
          <w:sz w:val="24"/>
          <w:szCs w:val="24"/>
        </w:rPr>
        <w:t>1.5.3. Котировочная комиссия.</w:t>
      </w:r>
    </w:p>
    <w:p w:rsidR="00E55735" w:rsidRPr="004054A9" w:rsidRDefault="00E55735" w:rsidP="00E55735">
      <w:pPr>
        <w:ind w:firstLine="708"/>
        <w:jc w:val="both"/>
        <w:rPr>
          <w:sz w:val="24"/>
          <w:szCs w:val="24"/>
        </w:rPr>
      </w:pPr>
      <w:r>
        <w:rPr>
          <w:sz w:val="24"/>
          <w:szCs w:val="24"/>
        </w:rPr>
        <w:t xml:space="preserve">1.5.4. </w:t>
      </w:r>
      <w:r w:rsidRPr="004054A9">
        <w:rPr>
          <w:sz w:val="24"/>
          <w:szCs w:val="24"/>
        </w:rPr>
        <w:t>Комиссия по рассмотрению заявок на участие в запросе предложений</w:t>
      </w:r>
    </w:p>
    <w:p w:rsidR="00E55735" w:rsidRDefault="00E55735" w:rsidP="00E55735">
      <w:pPr>
        <w:ind w:firstLine="708"/>
        <w:jc w:val="both"/>
        <w:rPr>
          <w:sz w:val="24"/>
          <w:szCs w:val="24"/>
        </w:rPr>
      </w:pPr>
      <w:r w:rsidRPr="0012016B">
        <w:rPr>
          <w:sz w:val="24"/>
          <w:szCs w:val="24"/>
        </w:rPr>
        <w:t>1.6. Решения, принимаемые комиссиями в соответствии с их полномочиями, являются обязательными для муниципальн</w:t>
      </w:r>
      <w:r>
        <w:rPr>
          <w:sz w:val="24"/>
          <w:szCs w:val="24"/>
        </w:rPr>
        <w:t>ых</w:t>
      </w:r>
      <w:r w:rsidRPr="0012016B">
        <w:rPr>
          <w:sz w:val="24"/>
          <w:szCs w:val="24"/>
        </w:rPr>
        <w:t xml:space="preserve"> заказчик</w:t>
      </w:r>
      <w:r>
        <w:rPr>
          <w:sz w:val="24"/>
          <w:szCs w:val="24"/>
        </w:rPr>
        <w:t>ов и муниципальных бюджетных учреждений</w:t>
      </w:r>
      <w:r w:rsidRPr="0012016B">
        <w:rPr>
          <w:sz w:val="24"/>
          <w:szCs w:val="24"/>
        </w:rPr>
        <w:t xml:space="preserve">, участников </w:t>
      </w:r>
      <w:r>
        <w:rPr>
          <w:sz w:val="24"/>
          <w:szCs w:val="24"/>
        </w:rPr>
        <w:t>закупки</w:t>
      </w:r>
      <w:r w:rsidRPr="0012016B">
        <w:rPr>
          <w:sz w:val="24"/>
          <w:szCs w:val="24"/>
        </w:rPr>
        <w:t>.</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1.7. Основные понятия, используемые в настоящем Положении:</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xml:space="preserve">- определение поставщика (подрядчика, исполнителя) - совокупность действий, которые осуществляются </w:t>
      </w:r>
      <w:r>
        <w:rPr>
          <w:bCs/>
          <w:sz w:val="24"/>
          <w:szCs w:val="24"/>
        </w:rPr>
        <w:t>З</w:t>
      </w:r>
      <w:r w:rsidRPr="00A74763">
        <w:rPr>
          <w:bCs/>
          <w:sz w:val="24"/>
          <w:szCs w:val="24"/>
        </w:rPr>
        <w:t xml:space="preserve">аказчиком в порядке, установленном </w:t>
      </w:r>
      <w:r w:rsidRPr="00643F5A">
        <w:rPr>
          <w:bCs/>
          <w:sz w:val="24"/>
          <w:szCs w:val="24"/>
        </w:rPr>
        <w:t>Закон</w:t>
      </w:r>
      <w:r>
        <w:rPr>
          <w:bCs/>
          <w:sz w:val="24"/>
          <w:szCs w:val="24"/>
        </w:rPr>
        <w:t>ом</w:t>
      </w:r>
      <w:r w:rsidRPr="00643F5A">
        <w:rPr>
          <w:bCs/>
          <w:sz w:val="24"/>
          <w:szCs w:val="24"/>
        </w:rPr>
        <w:t xml:space="preserve"> о контрактной системе</w:t>
      </w:r>
      <w:r w:rsidRPr="00A74763">
        <w:rPr>
          <w:bCs/>
          <w:sz w:val="24"/>
          <w:szCs w:val="24"/>
        </w:rPr>
        <w:t>,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lastRenderedPageBreak/>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1.</w:t>
      </w:r>
      <w:r>
        <w:rPr>
          <w:bCs/>
          <w:sz w:val="24"/>
          <w:szCs w:val="24"/>
        </w:rPr>
        <w:t>8</w:t>
      </w:r>
      <w:r w:rsidRPr="00A74763">
        <w:rPr>
          <w:bCs/>
          <w:sz w:val="24"/>
          <w:szCs w:val="24"/>
        </w:rPr>
        <w:t>. При отсутствии председателя комиссии его обязанности исполняет заместитель председателя.</w:t>
      </w:r>
    </w:p>
    <w:p w:rsidR="00E55735" w:rsidRPr="0012016B" w:rsidRDefault="00E55735" w:rsidP="00E55735">
      <w:pPr>
        <w:ind w:firstLine="708"/>
        <w:jc w:val="both"/>
        <w:rPr>
          <w:sz w:val="24"/>
          <w:szCs w:val="24"/>
        </w:rPr>
      </w:pPr>
    </w:p>
    <w:p w:rsidR="00E55735" w:rsidRPr="003E17E6" w:rsidRDefault="00E55735" w:rsidP="00E55735">
      <w:pPr>
        <w:jc w:val="center"/>
        <w:rPr>
          <w:b/>
          <w:sz w:val="24"/>
        </w:rPr>
      </w:pPr>
      <w:r w:rsidRPr="003E17E6">
        <w:rPr>
          <w:b/>
          <w:sz w:val="24"/>
        </w:rPr>
        <w:t>2. КОНКУРСНАЯ КОМИССИЯ</w:t>
      </w:r>
    </w:p>
    <w:p w:rsidR="00E55735" w:rsidRPr="00A74763" w:rsidRDefault="00E55735" w:rsidP="00E55735">
      <w:pPr>
        <w:autoSpaceDE w:val="0"/>
        <w:autoSpaceDN w:val="0"/>
        <w:adjustRightInd w:val="0"/>
        <w:jc w:val="center"/>
        <w:outlineLvl w:val="0"/>
        <w:rPr>
          <w:bCs/>
          <w:sz w:val="24"/>
          <w:szCs w:val="24"/>
        </w:rPr>
      </w:pPr>
    </w:p>
    <w:p w:rsidR="00E55735" w:rsidRPr="00A74763" w:rsidRDefault="00E55735" w:rsidP="00E55735">
      <w:pPr>
        <w:autoSpaceDE w:val="0"/>
        <w:autoSpaceDN w:val="0"/>
        <w:adjustRightInd w:val="0"/>
        <w:ind w:firstLine="540"/>
        <w:jc w:val="both"/>
        <w:rPr>
          <w:bCs/>
          <w:sz w:val="24"/>
          <w:szCs w:val="24"/>
        </w:rPr>
      </w:pPr>
      <w:bookmarkStart w:id="1" w:name="Par48"/>
      <w:bookmarkEnd w:id="1"/>
      <w:r>
        <w:rPr>
          <w:bCs/>
          <w:sz w:val="24"/>
          <w:szCs w:val="24"/>
        </w:rPr>
        <w:t>2</w:t>
      </w:r>
      <w:r w:rsidRPr="00A74763">
        <w:rPr>
          <w:bCs/>
          <w:sz w:val="24"/>
          <w:szCs w:val="24"/>
        </w:rPr>
        <w:t>.1. Конкурсная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E55735" w:rsidRPr="00A74763" w:rsidRDefault="00E55735" w:rsidP="00E55735">
      <w:pPr>
        <w:autoSpaceDE w:val="0"/>
        <w:autoSpaceDN w:val="0"/>
        <w:adjustRightInd w:val="0"/>
        <w:ind w:firstLine="540"/>
        <w:jc w:val="both"/>
        <w:rPr>
          <w:bCs/>
          <w:sz w:val="24"/>
          <w:szCs w:val="24"/>
        </w:rPr>
      </w:pPr>
      <w:r>
        <w:rPr>
          <w:bCs/>
          <w:sz w:val="24"/>
          <w:szCs w:val="24"/>
        </w:rPr>
        <w:t>2.2</w:t>
      </w:r>
      <w:r w:rsidRPr="00A74763">
        <w:rPr>
          <w:bCs/>
          <w:sz w:val="24"/>
          <w:szCs w:val="24"/>
        </w:rPr>
        <w:t xml:space="preserve">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E55735" w:rsidRPr="00A74763" w:rsidRDefault="00E55735" w:rsidP="00E55735">
      <w:pPr>
        <w:autoSpaceDE w:val="0"/>
        <w:autoSpaceDN w:val="0"/>
        <w:adjustRightInd w:val="0"/>
        <w:ind w:firstLine="540"/>
        <w:jc w:val="both"/>
        <w:rPr>
          <w:bCs/>
          <w:sz w:val="24"/>
          <w:szCs w:val="24"/>
        </w:rPr>
      </w:pPr>
      <w:r>
        <w:rPr>
          <w:bCs/>
          <w:sz w:val="24"/>
          <w:szCs w:val="24"/>
        </w:rPr>
        <w:t>2</w:t>
      </w:r>
      <w:r w:rsidRPr="00A74763">
        <w:rPr>
          <w:bCs/>
          <w:sz w:val="24"/>
          <w:szCs w:val="24"/>
        </w:rPr>
        <w:t xml:space="preserve">.3.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w:t>
      </w:r>
      <w:r>
        <w:rPr>
          <w:bCs/>
          <w:sz w:val="24"/>
          <w:szCs w:val="24"/>
        </w:rPr>
        <w:t>З</w:t>
      </w:r>
      <w:r w:rsidRPr="00A74763">
        <w:rPr>
          <w:bCs/>
          <w:sz w:val="24"/>
          <w:szCs w:val="24"/>
        </w:rPr>
        <w:t>аказчик</w:t>
      </w:r>
      <w:r>
        <w:rPr>
          <w:bCs/>
          <w:sz w:val="24"/>
          <w:szCs w:val="24"/>
        </w:rPr>
        <w:t>у</w:t>
      </w:r>
      <w:r w:rsidRPr="00A74763">
        <w:rPr>
          <w:bCs/>
          <w:sz w:val="24"/>
          <w:szCs w:val="24"/>
        </w:rPr>
        <w:t xml:space="preserve">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55735" w:rsidRPr="00A74763" w:rsidRDefault="00E55735" w:rsidP="00E55735">
      <w:pPr>
        <w:autoSpaceDE w:val="0"/>
        <w:autoSpaceDN w:val="0"/>
        <w:adjustRightInd w:val="0"/>
        <w:ind w:firstLine="540"/>
        <w:jc w:val="both"/>
        <w:rPr>
          <w:bCs/>
          <w:sz w:val="24"/>
          <w:szCs w:val="24"/>
        </w:rPr>
      </w:pPr>
      <w:r>
        <w:rPr>
          <w:bCs/>
          <w:sz w:val="24"/>
          <w:szCs w:val="24"/>
        </w:rPr>
        <w:t>2</w:t>
      </w:r>
      <w:r w:rsidRPr="00A74763">
        <w:rPr>
          <w:bCs/>
          <w:sz w:val="24"/>
          <w:szCs w:val="24"/>
        </w:rPr>
        <w:t xml:space="preserve">.4. Конкурсной комиссией ведется протокол вскрытия конвертов с заявками на участие в открытом конкурсе и открытия доступа к поданным в форме электронных </w:t>
      </w:r>
      <w:r w:rsidRPr="00A74763">
        <w:rPr>
          <w:bCs/>
          <w:sz w:val="24"/>
          <w:szCs w:val="24"/>
        </w:rPr>
        <w:lastRenderedPageBreak/>
        <w:t>документов заявкам на участие в открытом конкурсе. Указанный протокол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E55735" w:rsidRPr="00A74763" w:rsidRDefault="00E55735" w:rsidP="00E55735">
      <w:pPr>
        <w:autoSpaceDE w:val="0"/>
        <w:autoSpaceDN w:val="0"/>
        <w:adjustRightInd w:val="0"/>
        <w:ind w:firstLine="540"/>
        <w:jc w:val="both"/>
        <w:rPr>
          <w:bCs/>
          <w:sz w:val="24"/>
          <w:szCs w:val="24"/>
        </w:rPr>
      </w:pPr>
      <w:r>
        <w:rPr>
          <w:bCs/>
          <w:sz w:val="24"/>
          <w:szCs w:val="24"/>
        </w:rPr>
        <w:t>2</w:t>
      </w:r>
      <w:r w:rsidRPr="00A74763">
        <w:rPr>
          <w:bCs/>
          <w:sz w:val="24"/>
          <w:szCs w:val="24"/>
        </w:rPr>
        <w:t>.5. В обязанности конкурсной комиссии входит рассмотрение и оценка конкурсных заявок.</w:t>
      </w:r>
    </w:p>
    <w:p w:rsidR="00E55735" w:rsidRPr="00A74763" w:rsidRDefault="00E55735" w:rsidP="00E55735">
      <w:pPr>
        <w:autoSpaceDE w:val="0"/>
        <w:autoSpaceDN w:val="0"/>
        <w:adjustRightInd w:val="0"/>
        <w:ind w:firstLine="540"/>
        <w:jc w:val="both"/>
        <w:rPr>
          <w:bCs/>
          <w:sz w:val="24"/>
          <w:szCs w:val="24"/>
        </w:rPr>
      </w:pPr>
      <w:r>
        <w:rPr>
          <w:bCs/>
          <w:sz w:val="24"/>
          <w:szCs w:val="24"/>
        </w:rPr>
        <w:t>2</w:t>
      </w:r>
      <w:r w:rsidRPr="00A74763">
        <w:rPr>
          <w:bCs/>
          <w:sz w:val="24"/>
          <w:szCs w:val="24"/>
        </w:rPr>
        <w:t>.6.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Результаты рассмотрения заявок на участие в конкурсе отражаются в протоколе рассмотрения и оценки заявок на участие в конкурсе.</w:t>
      </w:r>
    </w:p>
    <w:p w:rsidR="00E55735" w:rsidRPr="00A74763" w:rsidRDefault="00E55735" w:rsidP="00E55735">
      <w:pPr>
        <w:autoSpaceDE w:val="0"/>
        <w:autoSpaceDN w:val="0"/>
        <w:adjustRightInd w:val="0"/>
        <w:ind w:firstLine="540"/>
        <w:jc w:val="both"/>
        <w:rPr>
          <w:bCs/>
          <w:sz w:val="24"/>
          <w:szCs w:val="24"/>
        </w:rPr>
      </w:pPr>
      <w:r>
        <w:rPr>
          <w:bCs/>
          <w:sz w:val="24"/>
          <w:szCs w:val="24"/>
        </w:rPr>
        <w:t>2.</w:t>
      </w:r>
      <w:r w:rsidRPr="00A74763">
        <w:rPr>
          <w:bCs/>
          <w:sz w:val="24"/>
          <w:szCs w:val="24"/>
        </w:rPr>
        <w:t>7.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E55735" w:rsidRPr="00A74763" w:rsidRDefault="00E55735" w:rsidP="00E55735">
      <w:pPr>
        <w:autoSpaceDE w:val="0"/>
        <w:autoSpaceDN w:val="0"/>
        <w:adjustRightInd w:val="0"/>
        <w:ind w:firstLine="540"/>
        <w:jc w:val="both"/>
        <w:rPr>
          <w:bCs/>
          <w:sz w:val="24"/>
          <w:szCs w:val="24"/>
        </w:rPr>
      </w:pPr>
      <w:r>
        <w:rPr>
          <w:bCs/>
          <w:sz w:val="24"/>
          <w:szCs w:val="24"/>
        </w:rPr>
        <w:t>2.</w:t>
      </w:r>
      <w:r w:rsidRPr="00A74763">
        <w:rPr>
          <w:bCs/>
          <w:sz w:val="24"/>
          <w:szCs w:val="24"/>
        </w:rPr>
        <w:t>8.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E55735" w:rsidRPr="00A74763" w:rsidRDefault="00E55735" w:rsidP="00E55735">
      <w:pPr>
        <w:autoSpaceDE w:val="0"/>
        <w:autoSpaceDN w:val="0"/>
        <w:adjustRightInd w:val="0"/>
        <w:ind w:firstLine="540"/>
        <w:jc w:val="both"/>
        <w:rPr>
          <w:bCs/>
          <w:sz w:val="24"/>
          <w:szCs w:val="24"/>
        </w:rPr>
      </w:pPr>
      <w:bookmarkStart w:id="2" w:name="Par60"/>
      <w:bookmarkEnd w:id="2"/>
      <w:r>
        <w:rPr>
          <w:bCs/>
          <w:sz w:val="24"/>
          <w:szCs w:val="24"/>
        </w:rPr>
        <w:t>2.</w:t>
      </w:r>
      <w:r w:rsidRPr="00A74763">
        <w:rPr>
          <w:bCs/>
          <w:sz w:val="24"/>
          <w:szCs w:val="24"/>
        </w:rPr>
        <w:t>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место, дата, время проведения рассмотрения и оценки таких заявок;</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информация об участниках конкурса, заявки на участие в конкурсе которых были рассмотрены;</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9" w:history="1">
        <w:r w:rsidRPr="00A74763">
          <w:rPr>
            <w:bCs/>
            <w:sz w:val="24"/>
            <w:szCs w:val="24"/>
          </w:rPr>
          <w:t>Закона</w:t>
        </w:r>
      </w:hyperlink>
      <w:r w:rsidRPr="00A74763">
        <w:rPr>
          <w:bCs/>
          <w:sz w:val="24"/>
          <w:szCs w:val="24"/>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решение каждого члена комиссии об отклонении заявок на участие в конкурсе;</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порядок оценки заявок на участие в конкурсе;</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присвоенные заявкам на участие в конкурсе значения по каждому из предусмотренных критериев оценки заявок на участие в конкурсе;</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lastRenderedPageBreak/>
        <w:t>- принятое на основании результатов оценки заявок на участие в конкурсе решение о присвоении таким заявкам порядковых номеров;</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E55735" w:rsidRPr="00A74763" w:rsidRDefault="00E55735" w:rsidP="00E55735">
      <w:pPr>
        <w:autoSpaceDE w:val="0"/>
        <w:autoSpaceDN w:val="0"/>
        <w:adjustRightInd w:val="0"/>
        <w:ind w:firstLine="540"/>
        <w:jc w:val="both"/>
        <w:rPr>
          <w:bCs/>
          <w:sz w:val="24"/>
          <w:szCs w:val="24"/>
        </w:rPr>
      </w:pPr>
      <w:bookmarkStart w:id="3" w:name="Par69"/>
      <w:bookmarkEnd w:id="3"/>
      <w:r>
        <w:rPr>
          <w:bCs/>
          <w:sz w:val="24"/>
          <w:szCs w:val="24"/>
        </w:rPr>
        <w:t>2.</w:t>
      </w:r>
      <w:r w:rsidRPr="00A74763">
        <w:rPr>
          <w:bCs/>
          <w:sz w:val="24"/>
          <w:szCs w:val="24"/>
        </w:rPr>
        <w:t>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место, дата, время проведения рассмотрения такой заявки;</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xml:space="preserve">- решение каждого члена комиссии о соответствии такой заявки требованиям </w:t>
      </w:r>
      <w:hyperlink r:id="rId10" w:history="1">
        <w:r w:rsidRPr="00A74763">
          <w:rPr>
            <w:bCs/>
            <w:sz w:val="24"/>
            <w:szCs w:val="24"/>
          </w:rPr>
          <w:t>Закона</w:t>
        </w:r>
      </w:hyperlink>
      <w:r w:rsidRPr="00A74763">
        <w:rPr>
          <w:bCs/>
          <w:sz w:val="24"/>
          <w:szCs w:val="24"/>
        </w:rPr>
        <w:t xml:space="preserve"> о контрактной системе и конкурсной документации;</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решение о возможности заключения контракта с участником конкурса, подавшим единственную заявку на участие в конкурсе.</w:t>
      </w:r>
    </w:p>
    <w:p w:rsidR="00E55735" w:rsidRPr="00A74763" w:rsidRDefault="00E55735" w:rsidP="00E55735">
      <w:pPr>
        <w:autoSpaceDE w:val="0"/>
        <w:autoSpaceDN w:val="0"/>
        <w:adjustRightInd w:val="0"/>
        <w:ind w:firstLine="540"/>
        <w:jc w:val="both"/>
        <w:rPr>
          <w:bCs/>
          <w:sz w:val="24"/>
          <w:szCs w:val="24"/>
        </w:rPr>
      </w:pPr>
      <w:r>
        <w:rPr>
          <w:bCs/>
          <w:sz w:val="24"/>
          <w:szCs w:val="24"/>
        </w:rPr>
        <w:t>2.</w:t>
      </w:r>
      <w:r w:rsidRPr="00A74763">
        <w:rPr>
          <w:bCs/>
          <w:sz w:val="24"/>
          <w:szCs w:val="24"/>
        </w:rPr>
        <w:t xml:space="preserve">11. Протоколы, указанные в </w:t>
      </w:r>
      <w:hyperlink w:anchor="Par60" w:history="1">
        <w:r>
          <w:rPr>
            <w:bCs/>
            <w:sz w:val="24"/>
            <w:szCs w:val="24"/>
          </w:rPr>
          <w:t>п. п. 2.</w:t>
        </w:r>
        <w:r w:rsidRPr="00A74763">
          <w:rPr>
            <w:bCs/>
            <w:sz w:val="24"/>
            <w:szCs w:val="24"/>
          </w:rPr>
          <w:t>9</w:t>
        </w:r>
      </w:hyperlink>
      <w:r w:rsidRPr="00A74763">
        <w:rPr>
          <w:bCs/>
          <w:sz w:val="24"/>
          <w:szCs w:val="24"/>
        </w:rPr>
        <w:t xml:space="preserve"> и </w:t>
      </w:r>
      <w:hyperlink w:anchor="Par69" w:history="1">
        <w:r>
          <w:rPr>
            <w:bCs/>
            <w:sz w:val="24"/>
            <w:szCs w:val="24"/>
          </w:rPr>
          <w:t>2.</w:t>
        </w:r>
        <w:r w:rsidRPr="00A74763">
          <w:rPr>
            <w:bCs/>
            <w:sz w:val="24"/>
            <w:szCs w:val="24"/>
          </w:rPr>
          <w:t>10</w:t>
        </w:r>
      </w:hyperlink>
      <w:r w:rsidRPr="00A74763">
        <w:rPr>
          <w:bCs/>
          <w:sz w:val="24"/>
          <w:szCs w:val="24"/>
        </w:rPr>
        <w:t xml:space="preserve"> настоящего Положения, составляются в двух экземплярах, которые подписываются всеми присутствующими членами конкурсной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w:t>
      </w:r>
      <w:r>
        <w:rPr>
          <w:bCs/>
          <w:sz w:val="24"/>
          <w:szCs w:val="24"/>
        </w:rPr>
        <w:t>Заказчиком</w:t>
      </w:r>
      <w:r w:rsidRPr="00A74763">
        <w:rPr>
          <w:bCs/>
          <w:sz w:val="24"/>
          <w:szCs w:val="24"/>
        </w:rPr>
        <w:t xml:space="preserve"> в единой информационной системе не позднее рабочего дня, следующего за датой подписания указанных протоколов.</w:t>
      </w:r>
    </w:p>
    <w:p w:rsidR="00E55735" w:rsidRDefault="00E55735" w:rsidP="00E55735">
      <w:pPr>
        <w:autoSpaceDE w:val="0"/>
        <w:autoSpaceDN w:val="0"/>
        <w:adjustRightInd w:val="0"/>
        <w:ind w:firstLine="540"/>
        <w:jc w:val="both"/>
        <w:rPr>
          <w:bCs/>
          <w:sz w:val="24"/>
          <w:szCs w:val="24"/>
        </w:rPr>
      </w:pPr>
      <w:r>
        <w:rPr>
          <w:bCs/>
          <w:sz w:val="24"/>
          <w:szCs w:val="24"/>
        </w:rPr>
        <w:t>2.</w:t>
      </w:r>
      <w:r w:rsidRPr="00A74763">
        <w:rPr>
          <w:bCs/>
          <w:sz w:val="24"/>
          <w:szCs w:val="24"/>
        </w:rPr>
        <w:t xml:space="preserve">12. При осуществлении процедуры определения поставщика (подрядчика, исполнителя) путем проведения открытого конкурса конкурсная комиссия также выполняет иные действия в соответствии с положениями </w:t>
      </w:r>
      <w:hyperlink r:id="rId11" w:history="1">
        <w:r w:rsidRPr="00A74763">
          <w:rPr>
            <w:bCs/>
            <w:sz w:val="24"/>
            <w:szCs w:val="24"/>
          </w:rPr>
          <w:t>Закона</w:t>
        </w:r>
      </w:hyperlink>
      <w:r w:rsidRPr="00A74763">
        <w:rPr>
          <w:bCs/>
          <w:sz w:val="24"/>
          <w:szCs w:val="24"/>
        </w:rPr>
        <w:t xml:space="preserve"> о контрактной системе.</w:t>
      </w:r>
    </w:p>
    <w:p w:rsidR="00E55735" w:rsidRPr="009C02B0" w:rsidRDefault="00E55735" w:rsidP="00E55735">
      <w:pPr>
        <w:autoSpaceDE w:val="0"/>
        <w:autoSpaceDN w:val="0"/>
        <w:adjustRightInd w:val="0"/>
        <w:ind w:firstLine="540"/>
        <w:jc w:val="both"/>
        <w:rPr>
          <w:b/>
          <w:bCs/>
          <w:sz w:val="24"/>
          <w:szCs w:val="24"/>
        </w:rPr>
      </w:pPr>
      <w:r>
        <w:rPr>
          <w:b/>
          <w:bCs/>
          <w:sz w:val="24"/>
          <w:szCs w:val="24"/>
        </w:rPr>
        <w:t>2</w:t>
      </w:r>
      <w:r w:rsidRPr="009C02B0">
        <w:rPr>
          <w:b/>
          <w:bCs/>
          <w:sz w:val="24"/>
          <w:szCs w:val="24"/>
        </w:rPr>
        <w:t>.13. Особенности проведения конкурса с ограниченным участием.</w:t>
      </w:r>
    </w:p>
    <w:p w:rsidR="00E55735" w:rsidRDefault="00E55735" w:rsidP="00E55735">
      <w:pPr>
        <w:autoSpaceDE w:val="0"/>
        <w:autoSpaceDN w:val="0"/>
        <w:adjustRightInd w:val="0"/>
        <w:ind w:firstLine="540"/>
        <w:jc w:val="both"/>
        <w:rPr>
          <w:bCs/>
          <w:sz w:val="24"/>
          <w:szCs w:val="24"/>
        </w:rPr>
      </w:pPr>
      <w:r w:rsidRPr="00A74763">
        <w:rPr>
          <w:bCs/>
          <w:sz w:val="24"/>
          <w:szCs w:val="24"/>
        </w:rPr>
        <w:t xml:space="preserve"> При проведении конкурса с ограниченным участием применяются положения </w:t>
      </w:r>
      <w:r w:rsidRPr="00643F5A">
        <w:rPr>
          <w:bCs/>
          <w:sz w:val="24"/>
          <w:szCs w:val="24"/>
        </w:rPr>
        <w:t>Закон</w:t>
      </w:r>
      <w:r>
        <w:rPr>
          <w:bCs/>
          <w:sz w:val="24"/>
          <w:szCs w:val="24"/>
        </w:rPr>
        <w:t>а</w:t>
      </w:r>
      <w:r w:rsidRPr="00643F5A">
        <w:rPr>
          <w:bCs/>
          <w:sz w:val="24"/>
          <w:szCs w:val="24"/>
        </w:rPr>
        <w:t xml:space="preserve"> о контрактной системе</w:t>
      </w:r>
      <w:r w:rsidRPr="00A74763">
        <w:rPr>
          <w:bCs/>
          <w:sz w:val="24"/>
          <w:szCs w:val="24"/>
        </w:rPr>
        <w:t xml:space="preserve"> о проведении открытого конкурса, с учетом особенностей, определенных </w:t>
      </w:r>
      <w:hyperlink r:id="rId12" w:history="1">
        <w:r w:rsidRPr="00A74763">
          <w:rPr>
            <w:bCs/>
            <w:sz w:val="24"/>
            <w:szCs w:val="24"/>
          </w:rPr>
          <w:t>ст. 56</w:t>
        </w:r>
      </w:hyperlink>
      <w:r w:rsidRPr="00A74763">
        <w:rPr>
          <w:bCs/>
          <w:sz w:val="24"/>
          <w:szCs w:val="24"/>
        </w:rPr>
        <w:t xml:space="preserve"> Закона о контрактной системе.</w:t>
      </w:r>
    </w:p>
    <w:p w:rsidR="00E55735" w:rsidRPr="00A74763" w:rsidRDefault="00E55735" w:rsidP="00E55735">
      <w:pPr>
        <w:autoSpaceDE w:val="0"/>
        <w:autoSpaceDN w:val="0"/>
        <w:adjustRightInd w:val="0"/>
        <w:ind w:firstLine="540"/>
        <w:jc w:val="both"/>
        <w:rPr>
          <w:b/>
          <w:bCs/>
          <w:sz w:val="24"/>
          <w:szCs w:val="24"/>
        </w:rPr>
      </w:pPr>
      <w:r>
        <w:rPr>
          <w:b/>
          <w:bCs/>
          <w:sz w:val="24"/>
          <w:szCs w:val="24"/>
        </w:rPr>
        <w:t>2</w:t>
      </w:r>
      <w:r w:rsidRPr="00A74763">
        <w:rPr>
          <w:b/>
          <w:bCs/>
          <w:sz w:val="24"/>
          <w:szCs w:val="24"/>
        </w:rPr>
        <w:t>.14. Особенности проведения двухэтапного конкурса.</w:t>
      </w:r>
    </w:p>
    <w:p w:rsidR="00E55735" w:rsidRPr="00A74763" w:rsidRDefault="00E55735" w:rsidP="00E55735">
      <w:pPr>
        <w:autoSpaceDE w:val="0"/>
        <w:autoSpaceDN w:val="0"/>
        <w:adjustRightInd w:val="0"/>
        <w:ind w:firstLine="540"/>
        <w:jc w:val="both"/>
        <w:rPr>
          <w:bCs/>
          <w:sz w:val="24"/>
          <w:szCs w:val="24"/>
        </w:rPr>
      </w:pPr>
      <w:r>
        <w:rPr>
          <w:bCs/>
          <w:sz w:val="24"/>
          <w:szCs w:val="24"/>
        </w:rPr>
        <w:t>2</w:t>
      </w:r>
      <w:r w:rsidRPr="00A74763">
        <w:rPr>
          <w:bCs/>
          <w:sz w:val="24"/>
          <w:szCs w:val="24"/>
        </w:rPr>
        <w:t xml:space="preserve">.3.1. При проведении двухэтапного конкурса применяются положения Закона о контрактной системе о проведении открытого конкурса, </w:t>
      </w:r>
      <w:hyperlink w:anchor="Par48" w:history="1">
        <w:r>
          <w:rPr>
            <w:bCs/>
            <w:sz w:val="24"/>
            <w:szCs w:val="24"/>
          </w:rPr>
          <w:t>п. 2</w:t>
        </w:r>
        <w:r w:rsidRPr="00A74763">
          <w:rPr>
            <w:bCs/>
            <w:sz w:val="24"/>
            <w:szCs w:val="24"/>
          </w:rPr>
          <w:t>.1</w:t>
        </w:r>
      </w:hyperlink>
      <w:r w:rsidRPr="00A74763">
        <w:rPr>
          <w:bCs/>
          <w:sz w:val="24"/>
          <w:szCs w:val="24"/>
        </w:rPr>
        <w:t xml:space="preserve"> настоящего Положения с учетом особенностей, определенных </w:t>
      </w:r>
      <w:hyperlink r:id="rId13" w:history="1">
        <w:r w:rsidRPr="00A74763">
          <w:rPr>
            <w:bCs/>
            <w:sz w:val="24"/>
            <w:szCs w:val="24"/>
          </w:rPr>
          <w:t>ст. 57</w:t>
        </w:r>
      </w:hyperlink>
      <w:r w:rsidRPr="00A74763">
        <w:rPr>
          <w:bCs/>
          <w:sz w:val="24"/>
          <w:szCs w:val="24"/>
        </w:rPr>
        <w:t xml:space="preserve"> Закона о контрактной системе.</w:t>
      </w:r>
    </w:p>
    <w:p w:rsidR="00E55735" w:rsidRPr="00A74763" w:rsidRDefault="00E55735" w:rsidP="00E55735">
      <w:pPr>
        <w:autoSpaceDE w:val="0"/>
        <w:autoSpaceDN w:val="0"/>
        <w:adjustRightInd w:val="0"/>
        <w:ind w:firstLine="540"/>
        <w:jc w:val="both"/>
        <w:rPr>
          <w:bCs/>
          <w:sz w:val="24"/>
          <w:szCs w:val="24"/>
        </w:rPr>
      </w:pPr>
      <w:r>
        <w:rPr>
          <w:bCs/>
          <w:sz w:val="24"/>
          <w:szCs w:val="24"/>
        </w:rPr>
        <w:t>2</w:t>
      </w:r>
      <w:r w:rsidRPr="00A74763">
        <w:rPr>
          <w:bCs/>
          <w:sz w:val="24"/>
          <w:szCs w:val="24"/>
        </w:rPr>
        <w:t xml:space="preserve">.3.2.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w:t>
      </w:r>
      <w:hyperlink r:id="rId14" w:history="1">
        <w:r w:rsidRPr="00A74763">
          <w:rPr>
            <w:bCs/>
            <w:sz w:val="24"/>
            <w:szCs w:val="24"/>
          </w:rPr>
          <w:t>Закона</w:t>
        </w:r>
      </w:hyperlink>
      <w:r w:rsidRPr="00A74763">
        <w:rPr>
          <w:bCs/>
          <w:sz w:val="24"/>
          <w:szCs w:val="24"/>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lastRenderedPageBreak/>
        <w:t>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E55735" w:rsidRPr="00A74763" w:rsidRDefault="00E55735" w:rsidP="00E55735">
      <w:pPr>
        <w:autoSpaceDE w:val="0"/>
        <w:autoSpaceDN w:val="0"/>
        <w:adjustRightInd w:val="0"/>
        <w:ind w:firstLine="540"/>
        <w:jc w:val="both"/>
        <w:rPr>
          <w:bCs/>
          <w:sz w:val="24"/>
          <w:szCs w:val="24"/>
        </w:rPr>
      </w:pPr>
      <w:r>
        <w:rPr>
          <w:bCs/>
          <w:sz w:val="24"/>
          <w:szCs w:val="24"/>
        </w:rPr>
        <w:t>2</w:t>
      </w:r>
      <w:r w:rsidRPr="00A74763">
        <w:rPr>
          <w:bCs/>
          <w:sz w:val="24"/>
          <w:szCs w:val="24"/>
        </w:rPr>
        <w:t xml:space="preserve">.3.3. В случае если по результатам предквалификационного отбора, проведенного </w:t>
      </w:r>
      <w:r>
        <w:rPr>
          <w:bCs/>
          <w:sz w:val="24"/>
          <w:szCs w:val="24"/>
        </w:rPr>
        <w:t>З</w:t>
      </w:r>
      <w:r w:rsidRPr="00A74763">
        <w:rPr>
          <w:bCs/>
          <w:sz w:val="24"/>
          <w:szCs w:val="24"/>
        </w:rPr>
        <w:t>аказчиком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E55735" w:rsidRPr="00A74763" w:rsidRDefault="00E55735" w:rsidP="00E55735">
      <w:pPr>
        <w:autoSpaceDE w:val="0"/>
        <w:autoSpaceDN w:val="0"/>
        <w:adjustRightInd w:val="0"/>
        <w:ind w:firstLine="540"/>
        <w:jc w:val="both"/>
        <w:rPr>
          <w:bCs/>
          <w:sz w:val="24"/>
          <w:szCs w:val="24"/>
        </w:rPr>
      </w:pPr>
      <w:r>
        <w:rPr>
          <w:bCs/>
          <w:sz w:val="24"/>
          <w:szCs w:val="24"/>
        </w:rPr>
        <w:t>2</w:t>
      </w:r>
      <w:r w:rsidRPr="00A74763">
        <w:rPr>
          <w:bCs/>
          <w:sz w:val="24"/>
          <w:szCs w:val="24"/>
        </w:rPr>
        <w:t>.3.4.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w:t>
      </w:r>
      <w:hyperlink r:id="rId15" w:history="1">
        <w:r w:rsidRPr="00A74763">
          <w:rPr>
            <w:bCs/>
            <w:sz w:val="24"/>
            <w:szCs w:val="24"/>
          </w:rPr>
          <w:t>Закона</w:t>
        </w:r>
      </w:hyperlink>
      <w:r w:rsidRPr="00A74763">
        <w:rPr>
          <w:bCs/>
          <w:sz w:val="24"/>
          <w:szCs w:val="24"/>
        </w:rPr>
        <w:t xml:space="preserve"> о контрактной системе о проведении открытого конкурса, </w:t>
      </w:r>
      <w:hyperlink w:anchor="Par48" w:history="1">
        <w:r w:rsidRPr="00A74763">
          <w:rPr>
            <w:bCs/>
            <w:sz w:val="24"/>
            <w:szCs w:val="24"/>
          </w:rPr>
          <w:t xml:space="preserve">п. </w:t>
        </w:r>
        <w:r>
          <w:rPr>
            <w:bCs/>
            <w:sz w:val="24"/>
            <w:szCs w:val="24"/>
          </w:rPr>
          <w:t>2</w:t>
        </w:r>
        <w:r w:rsidRPr="00A74763">
          <w:rPr>
            <w:bCs/>
            <w:sz w:val="24"/>
            <w:szCs w:val="24"/>
          </w:rPr>
          <w:t>.1</w:t>
        </w:r>
      </w:hyperlink>
      <w:r w:rsidRPr="00A74763">
        <w:rPr>
          <w:bCs/>
          <w:sz w:val="24"/>
          <w:szCs w:val="24"/>
        </w:rPr>
        <w:t xml:space="preserve"> настоящего Положения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E55735" w:rsidRPr="00A74763" w:rsidRDefault="00E55735" w:rsidP="00E55735">
      <w:pPr>
        <w:autoSpaceDE w:val="0"/>
        <w:autoSpaceDN w:val="0"/>
        <w:adjustRightInd w:val="0"/>
        <w:ind w:firstLine="540"/>
        <w:jc w:val="both"/>
        <w:rPr>
          <w:bCs/>
          <w:sz w:val="24"/>
          <w:szCs w:val="24"/>
        </w:rPr>
      </w:pPr>
      <w:r>
        <w:rPr>
          <w:bCs/>
          <w:sz w:val="24"/>
          <w:szCs w:val="24"/>
        </w:rPr>
        <w:t>2</w:t>
      </w:r>
      <w:r w:rsidRPr="00A74763">
        <w:rPr>
          <w:bCs/>
          <w:sz w:val="24"/>
          <w:szCs w:val="24"/>
        </w:rPr>
        <w:t xml:space="preserve">.3.5.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16" w:history="1">
        <w:r w:rsidRPr="00A74763">
          <w:rPr>
            <w:bCs/>
            <w:sz w:val="24"/>
            <w:szCs w:val="24"/>
          </w:rPr>
          <w:t>Закону</w:t>
        </w:r>
      </w:hyperlink>
      <w:r w:rsidRPr="00A74763">
        <w:rPr>
          <w:bCs/>
          <w:sz w:val="24"/>
          <w:szCs w:val="24"/>
        </w:rPr>
        <w:t xml:space="preserve"> о контрактной системе и конкурсной документации, либо конкурсная комиссия отклонила все такие заявки, двухэтапный конкурс признается несостоявшимся.</w:t>
      </w:r>
    </w:p>
    <w:p w:rsidR="00E55735" w:rsidRPr="00A74763" w:rsidRDefault="00E55735" w:rsidP="00E55735">
      <w:pPr>
        <w:autoSpaceDE w:val="0"/>
        <w:autoSpaceDN w:val="0"/>
        <w:adjustRightInd w:val="0"/>
        <w:ind w:firstLine="540"/>
        <w:jc w:val="both"/>
        <w:rPr>
          <w:bCs/>
          <w:sz w:val="24"/>
          <w:szCs w:val="24"/>
        </w:rPr>
      </w:pPr>
      <w:r>
        <w:rPr>
          <w:bCs/>
          <w:sz w:val="24"/>
          <w:szCs w:val="24"/>
        </w:rPr>
        <w:t>2</w:t>
      </w:r>
      <w:r w:rsidRPr="00A74763">
        <w:rPr>
          <w:bCs/>
          <w:sz w:val="24"/>
          <w:szCs w:val="24"/>
        </w:rPr>
        <w:t xml:space="preserve">.4.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w:t>
      </w:r>
      <w:r>
        <w:rPr>
          <w:bCs/>
          <w:sz w:val="24"/>
          <w:szCs w:val="24"/>
        </w:rPr>
        <w:t>Заказчика</w:t>
      </w:r>
      <w:r w:rsidRPr="00A74763">
        <w:rPr>
          <w:bCs/>
          <w:sz w:val="24"/>
          <w:szCs w:val="24"/>
        </w:rPr>
        <w:t xml:space="preserve"> вправе привлекать экспертов, экспертные организации.</w:t>
      </w:r>
    </w:p>
    <w:p w:rsidR="00E55735" w:rsidRPr="00A74763" w:rsidRDefault="00E55735" w:rsidP="00E55735">
      <w:pPr>
        <w:autoSpaceDE w:val="0"/>
        <w:autoSpaceDN w:val="0"/>
        <w:adjustRightInd w:val="0"/>
        <w:ind w:firstLine="540"/>
        <w:jc w:val="both"/>
        <w:rPr>
          <w:bCs/>
          <w:sz w:val="24"/>
          <w:szCs w:val="24"/>
        </w:rPr>
      </w:pPr>
    </w:p>
    <w:p w:rsidR="00E55735" w:rsidRPr="00643F5A" w:rsidRDefault="00E55735" w:rsidP="00E55735">
      <w:pPr>
        <w:autoSpaceDE w:val="0"/>
        <w:autoSpaceDN w:val="0"/>
        <w:adjustRightInd w:val="0"/>
        <w:jc w:val="center"/>
        <w:outlineLvl w:val="0"/>
        <w:rPr>
          <w:b/>
          <w:bCs/>
          <w:sz w:val="24"/>
          <w:szCs w:val="24"/>
        </w:rPr>
      </w:pPr>
      <w:r>
        <w:rPr>
          <w:b/>
          <w:bCs/>
          <w:sz w:val="24"/>
          <w:szCs w:val="24"/>
        </w:rPr>
        <w:t>3</w:t>
      </w:r>
      <w:r w:rsidRPr="00643F5A">
        <w:rPr>
          <w:b/>
          <w:bCs/>
          <w:sz w:val="24"/>
          <w:szCs w:val="24"/>
        </w:rPr>
        <w:t>. Порядок создания и работы конкурсной комиссии</w:t>
      </w:r>
    </w:p>
    <w:p w:rsidR="00E55735" w:rsidRPr="00A74763" w:rsidRDefault="00E55735" w:rsidP="00E55735">
      <w:pPr>
        <w:autoSpaceDE w:val="0"/>
        <w:autoSpaceDN w:val="0"/>
        <w:adjustRightInd w:val="0"/>
        <w:ind w:firstLine="540"/>
        <w:jc w:val="both"/>
        <w:rPr>
          <w:bCs/>
          <w:sz w:val="24"/>
          <w:szCs w:val="24"/>
        </w:rPr>
      </w:pPr>
    </w:p>
    <w:p w:rsidR="00E55735" w:rsidRPr="00A74763" w:rsidRDefault="00E55735" w:rsidP="00E55735">
      <w:pPr>
        <w:autoSpaceDE w:val="0"/>
        <w:autoSpaceDN w:val="0"/>
        <w:adjustRightInd w:val="0"/>
        <w:ind w:firstLine="540"/>
        <w:jc w:val="both"/>
        <w:rPr>
          <w:bCs/>
          <w:sz w:val="24"/>
          <w:szCs w:val="24"/>
        </w:rPr>
      </w:pPr>
      <w:r>
        <w:rPr>
          <w:bCs/>
          <w:sz w:val="24"/>
          <w:szCs w:val="24"/>
        </w:rPr>
        <w:t>3</w:t>
      </w:r>
      <w:r w:rsidRPr="00A74763">
        <w:rPr>
          <w:bCs/>
          <w:sz w:val="24"/>
          <w:szCs w:val="24"/>
        </w:rPr>
        <w:t xml:space="preserve">.1. Конкурсная комиссия является коллегиальным органом, действующим на постоянной основе. Персональный состав конкурсной комиссии, ее председатель, заместитель председателя, секретарь и члены конкурсной комиссии утверждаются </w:t>
      </w:r>
      <w:r>
        <w:rPr>
          <w:bCs/>
          <w:sz w:val="24"/>
          <w:szCs w:val="24"/>
        </w:rPr>
        <w:t>постановлениемЗ</w:t>
      </w:r>
      <w:r w:rsidRPr="00A74763">
        <w:rPr>
          <w:bCs/>
          <w:sz w:val="24"/>
          <w:szCs w:val="24"/>
        </w:rPr>
        <w:t>аказчик</w:t>
      </w:r>
      <w:r>
        <w:rPr>
          <w:bCs/>
          <w:sz w:val="24"/>
          <w:szCs w:val="24"/>
        </w:rPr>
        <w:t>а</w:t>
      </w:r>
      <w:r w:rsidRPr="00A74763">
        <w:rPr>
          <w:bCs/>
          <w:sz w:val="24"/>
          <w:szCs w:val="24"/>
        </w:rPr>
        <w:t>.</w:t>
      </w:r>
    </w:p>
    <w:p w:rsidR="00E55735" w:rsidRPr="00A74763" w:rsidRDefault="00E55735" w:rsidP="00E55735">
      <w:pPr>
        <w:autoSpaceDE w:val="0"/>
        <w:autoSpaceDN w:val="0"/>
        <w:adjustRightInd w:val="0"/>
        <w:ind w:firstLine="540"/>
        <w:jc w:val="both"/>
        <w:rPr>
          <w:bCs/>
          <w:sz w:val="24"/>
          <w:szCs w:val="24"/>
        </w:rPr>
      </w:pPr>
      <w:r>
        <w:rPr>
          <w:bCs/>
          <w:sz w:val="24"/>
          <w:szCs w:val="24"/>
        </w:rPr>
        <w:t>3</w:t>
      </w:r>
      <w:r w:rsidRPr="00A74763">
        <w:rPr>
          <w:bCs/>
          <w:sz w:val="24"/>
          <w:szCs w:val="24"/>
        </w:rPr>
        <w:t xml:space="preserve">.2. Решение о создании комиссии принимается </w:t>
      </w:r>
      <w:r>
        <w:rPr>
          <w:bCs/>
          <w:sz w:val="24"/>
          <w:szCs w:val="24"/>
        </w:rPr>
        <w:t>З</w:t>
      </w:r>
      <w:r w:rsidRPr="00A74763">
        <w:rPr>
          <w:bCs/>
          <w:sz w:val="24"/>
          <w:szCs w:val="24"/>
        </w:rPr>
        <w:t>аказчиком до начала проведения закупки. При этом определяются состав комиссии и порядок ее работы, назначается председатель комиссии.</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Число членов конкурсной комиссии должно быть не менее чем пять человек.</w:t>
      </w:r>
    </w:p>
    <w:p w:rsidR="00E55735" w:rsidRPr="00A74763" w:rsidRDefault="00E55735" w:rsidP="00E55735">
      <w:pPr>
        <w:autoSpaceDE w:val="0"/>
        <w:autoSpaceDN w:val="0"/>
        <w:adjustRightInd w:val="0"/>
        <w:ind w:firstLine="540"/>
        <w:jc w:val="both"/>
        <w:rPr>
          <w:bCs/>
          <w:sz w:val="24"/>
          <w:szCs w:val="24"/>
        </w:rPr>
      </w:pPr>
      <w:r>
        <w:rPr>
          <w:bCs/>
          <w:sz w:val="24"/>
          <w:szCs w:val="24"/>
        </w:rPr>
        <w:lastRenderedPageBreak/>
        <w:t>3</w:t>
      </w:r>
      <w:r w:rsidRPr="00A74763">
        <w:rPr>
          <w:bCs/>
          <w:sz w:val="24"/>
          <w:szCs w:val="24"/>
        </w:rPr>
        <w:t>.3.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E55735" w:rsidRPr="00A74763" w:rsidRDefault="00E55735" w:rsidP="00E55735">
      <w:pPr>
        <w:autoSpaceDE w:val="0"/>
        <w:autoSpaceDN w:val="0"/>
        <w:adjustRightInd w:val="0"/>
        <w:ind w:firstLine="540"/>
        <w:jc w:val="both"/>
        <w:rPr>
          <w:bCs/>
          <w:sz w:val="24"/>
          <w:szCs w:val="24"/>
        </w:rPr>
      </w:pPr>
      <w:r>
        <w:rPr>
          <w:bCs/>
          <w:sz w:val="24"/>
          <w:szCs w:val="24"/>
        </w:rPr>
        <w:t>3</w:t>
      </w:r>
      <w:r w:rsidRPr="00A74763">
        <w:rPr>
          <w:bCs/>
          <w:sz w:val="24"/>
          <w:szCs w:val="24"/>
        </w:rPr>
        <w:t xml:space="preserve">.4. </w:t>
      </w:r>
      <w:r>
        <w:rPr>
          <w:bCs/>
          <w:sz w:val="24"/>
          <w:szCs w:val="24"/>
        </w:rPr>
        <w:t>З</w:t>
      </w:r>
      <w:r w:rsidRPr="00A74763">
        <w:rPr>
          <w:bCs/>
          <w:sz w:val="24"/>
          <w:szCs w:val="24"/>
        </w:rPr>
        <w:t>аказчик включает в состав конкурсной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55735" w:rsidRPr="00A74763" w:rsidRDefault="00E55735" w:rsidP="00E55735">
      <w:pPr>
        <w:autoSpaceDE w:val="0"/>
        <w:autoSpaceDN w:val="0"/>
        <w:adjustRightInd w:val="0"/>
        <w:ind w:firstLine="540"/>
        <w:jc w:val="both"/>
        <w:rPr>
          <w:bCs/>
          <w:sz w:val="24"/>
          <w:szCs w:val="24"/>
        </w:rPr>
      </w:pPr>
      <w:r>
        <w:rPr>
          <w:bCs/>
          <w:sz w:val="24"/>
          <w:szCs w:val="24"/>
        </w:rPr>
        <w:t>3</w:t>
      </w:r>
      <w:r w:rsidRPr="00A74763">
        <w:rPr>
          <w:bCs/>
          <w:sz w:val="24"/>
          <w:szCs w:val="24"/>
        </w:rPr>
        <w:t>.5. Членами конкурсной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E55735" w:rsidRPr="00A74763" w:rsidRDefault="00E55735" w:rsidP="00E55735">
      <w:pPr>
        <w:autoSpaceDE w:val="0"/>
        <w:autoSpaceDN w:val="0"/>
        <w:adjustRightInd w:val="0"/>
        <w:ind w:firstLine="540"/>
        <w:jc w:val="both"/>
        <w:rPr>
          <w:bCs/>
          <w:sz w:val="24"/>
          <w:szCs w:val="24"/>
        </w:rPr>
      </w:pPr>
      <w:r w:rsidRPr="00A74763">
        <w:rPr>
          <w:bCs/>
          <w:sz w:val="24"/>
          <w:szCs w:val="24"/>
        </w:rPr>
        <w:t xml:space="preserve">В случае выявления в составе конкурсной комиссии указанных лиц </w:t>
      </w:r>
      <w:r>
        <w:rPr>
          <w:bCs/>
          <w:sz w:val="24"/>
          <w:szCs w:val="24"/>
        </w:rPr>
        <w:t>З</w:t>
      </w:r>
      <w:r w:rsidRPr="00A74763">
        <w:rPr>
          <w:bCs/>
          <w:sz w:val="24"/>
          <w:szCs w:val="24"/>
        </w:rPr>
        <w:t>аказчик незамедлительно заменяет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E55735" w:rsidRPr="00A74763" w:rsidRDefault="00E55735" w:rsidP="00E55735">
      <w:pPr>
        <w:autoSpaceDE w:val="0"/>
        <w:autoSpaceDN w:val="0"/>
        <w:adjustRightInd w:val="0"/>
        <w:ind w:firstLine="540"/>
        <w:jc w:val="both"/>
        <w:rPr>
          <w:bCs/>
          <w:sz w:val="24"/>
          <w:szCs w:val="24"/>
        </w:rPr>
      </w:pPr>
      <w:r>
        <w:rPr>
          <w:bCs/>
          <w:sz w:val="24"/>
          <w:szCs w:val="24"/>
        </w:rPr>
        <w:t>3</w:t>
      </w:r>
      <w:r w:rsidRPr="00A74763">
        <w:rPr>
          <w:bCs/>
          <w:sz w:val="24"/>
          <w:szCs w:val="24"/>
        </w:rPr>
        <w:t xml:space="preserve">.6. Замена члена конкурсной комиссии допускается только по решению </w:t>
      </w:r>
      <w:r>
        <w:rPr>
          <w:bCs/>
          <w:sz w:val="24"/>
          <w:szCs w:val="24"/>
        </w:rPr>
        <w:t>Заказчика</w:t>
      </w:r>
      <w:r w:rsidRPr="00A74763">
        <w:rPr>
          <w:bCs/>
          <w:sz w:val="24"/>
          <w:szCs w:val="24"/>
        </w:rPr>
        <w:t>.</w:t>
      </w:r>
    </w:p>
    <w:p w:rsidR="00E55735" w:rsidRPr="00A74763" w:rsidRDefault="00E55735" w:rsidP="00E55735">
      <w:pPr>
        <w:autoSpaceDE w:val="0"/>
        <w:autoSpaceDN w:val="0"/>
        <w:adjustRightInd w:val="0"/>
        <w:ind w:firstLine="540"/>
        <w:jc w:val="both"/>
        <w:rPr>
          <w:bCs/>
          <w:sz w:val="24"/>
          <w:szCs w:val="24"/>
        </w:rPr>
      </w:pPr>
      <w:r>
        <w:rPr>
          <w:bCs/>
          <w:sz w:val="24"/>
          <w:szCs w:val="24"/>
        </w:rPr>
        <w:t>3</w:t>
      </w:r>
      <w:r w:rsidRPr="00A74763">
        <w:rPr>
          <w:bCs/>
          <w:sz w:val="24"/>
          <w:szCs w:val="24"/>
        </w:rPr>
        <w:t>.7.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A74763">
        <w:rPr>
          <w:bCs/>
          <w:sz w:val="24"/>
          <w:szCs w:val="24"/>
        </w:rPr>
        <w:t xml:space="preserve">.8. Уведомление членов конкурсной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w:t>
      </w:r>
      <w:r w:rsidRPr="002A70BF">
        <w:rPr>
          <w:bCs/>
          <w:sz w:val="24"/>
          <w:szCs w:val="24"/>
        </w:rPr>
        <w:t>подписание председателю и направление членам комиссии осуществляется секретарем комиссии.</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2A70BF">
        <w:rPr>
          <w:bCs/>
          <w:sz w:val="24"/>
          <w:szCs w:val="24"/>
        </w:rPr>
        <w:t>.9. Члены конкурсной комиссии вправе:</w:t>
      </w:r>
    </w:p>
    <w:p w:rsidR="00E55735" w:rsidRPr="002A70BF" w:rsidRDefault="00E55735" w:rsidP="00E55735">
      <w:pPr>
        <w:autoSpaceDE w:val="0"/>
        <w:autoSpaceDN w:val="0"/>
        <w:adjustRightInd w:val="0"/>
        <w:ind w:firstLine="540"/>
        <w:jc w:val="both"/>
        <w:rPr>
          <w:bCs/>
          <w:sz w:val="24"/>
          <w:szCs w:val="24"/>
        </w:rPr>
      </w:pPr>
      <w:r>
        <w:rPr>
          <w:bCs/>
          <w:sz w:val="24"/>
          <w:szCs w:val="24"/>
        </w:rPr>
        <w:lastRenderedPageBreak/>
        <w:t>3</w:t>
      </w:r>
      <w:r w:rsidRPr="002A70BF">
        <w:rPr>
          <w:bCs/>
          <w:sz w:val="24"/>
          <w:szCs w:val="24"/>
        </w:rPr>
        <w:t>.9.1. Знакомиться со всеми представленными на рассмотрение документами и сведениями, составляющими заявку на участие в конкурсе.</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2A70BF">
        <w:rPr>
          <w:bCs/>
          <w:sz w:val="24"/>
          <w:szCs w:val="24"/>
        </w:rPr>
        <w:t>.9.2. Выступать по вопросам повестки дня на заседаниях конкурсной комиссии.</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2A70BF">
        <w:rPr>
          <w:bCs/>
          <w:sz w:val="24"/>
          <w:szCs w:val="24"/>
        </w:rPr>
        <w:t>.9.3. Проверять правильность содержания составляемых конкурсной комиссией протоколов, в том числе правильность отражения в этих протоколах своего решения.</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2A70BF">
        <w:rPr>
          <w:bCs/>
          <w:sz w:val="24"/>
          <w:szCs w:val="24"/>
        </w:rPr>
        <w:t>.10. Члены конкурсной комиссии обязаны:</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2A70BF">
        <w:rPr>
          <w:bCs/>
          <w:sz w:val="24"/>
          <w:szCs w:val="24"/>
        </w:rPr>
        <w:t>.10.1. Присутствовать на заседаниях конкурсной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2A70BF">
        <w:rPr>
          <w:bCs/>
          <w:sz w:val="24"/>
          <w:szCs w:val="24"/>
        </w:rPr>
        <w:t>.10.2. Принимать решения в пределах своей компетенции.</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2A70BF">
        <w:rPr>
          <w:bCs/>
          <w:sz w:val="24"/>
          <w:szCs w:val="24"/>
        </w:rPr>
        <w:t xml:space="preserve">.11. Решение конкурсной комиссии, принятое в нарушение требований </w:t>
      </w:r>
      <w:hyperlink r:id="rId17" w:history="1">
        <w:r w:rsidRPr="002A70BF">
          <w:rPr>
            <w:bCs/>
            <w:sz w:val="24"/>
            <w:szCs w:val="24"/>
          </w:rPr>
          <w:t>Закона</w:t>
        </w:r>
      </w:hyperlink>
      <w:r w:rsidRPr="002A70BF">
        <w:rPr>
          <w:bCs/>
          <w:sz w:val="24"/>
          <w:szCs w:val="24"/>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2A70BF">
        <w:rPr>
          <w:bCs/>
          <w:sz w:val="24"/>
          <w:szCs w:val="24"/>
        </w:rPr>
        <w:t>.12. Председатель конкурсной комиссии либо лицо, его замещающее:</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2A70BF">
        <w:rPr>
          <w:bCs/>
          <w:sz w:val="24"/>
          <w:szCs w:val="24"/>
        </w:rPr>
        <w:t>.12.1. Осуществляет общее руководство работой конкурсной комиссии и обеспечивает выполнение настоящего Положения.</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2A70BF">
        <w:rPr>
          <w:bCs/>
          <w:sz w:val="24"/>
          <w:szCs w:val="24"/>
        </w:rPr>
        <w:t>.12.2. Объявляет заседание правомочным или выносит решение о его переносе из-за отсутствия необходимого количества членов.</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2A70BF">
        <w:rPr>
          <w:bCs/>
          <w:sz w:val="24"/>
          <w:szCs w:val="24"/>
        </w:rPr>
        <w:t>.12.3. Открывает и ведет заседания конкурсной комиссии, объявляет перерывы.</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2A70BF">
        <w:rPr>
          <w:bCs/>
          <w:sz w:val="24"/>
          <w:szCs w:val="24"/>
        </w:rPr>
        <w:t>.12.4. В случае необходимости выносит на обсуждение конкурсной комиссии вопрос о привлечении к работе экспертов.</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2A70BF">
        <w:rPr>
          <w:bCs/>
          <w:sz w:val="24"/>
          <w:szCs w:val="24"/>
        </w:rPr>
        <w:t>.12.5. Подписывает протоколы, составленные в ходе работы конкурсной комиссии.</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2A70BF">
        <w:rPr>
          <w:bCs/>
          <w:sz w:val="24"/>
          <w:szCs w:val="24"/>
        </w:rPr>
        <w:t>.13. Секретарь конкурсной комиссии осуществляет подготовку заседаний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2A70BF">
        <w:rPr>
          <w:bCs/>
          <w:sz w:val="24"/>
          <w:szCs w:val="24"/>
        </w:rPr>
        <w:t>.14. Члены конкурсной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E55735" w:rsidRPr="002A70BF" w:rsidRDefault="00E55735" w:rsidP="00E55735">
      <w:pPr>
        <w:autoSpaceDE w:val="0"/>
        <w:autoSpaceDN w:val="0"/>
        <w:adjustRightInd w:val="0"/>
        <w:ind w:firstLine="540"/>
        <w:jc w:val="both"/>
        <w:rPr>
          <w:bCs/>
          <w:sz w:val="24"/>
          <w:szCs w:val="24"/>
        </w:rPr>
      </w:pPr>
      <w:r>
        <w:rPr>
          <w:bCs/>
          <w:sz w:val="24"/>
          <w:szCs w:val="24"/>
        </w:rPr>
        <w:t>3</w:t>
      </w:r>
      <w:r w:rsidRPr="002A70BF">
        <w:rPr>
          <w:bCs/>
          <w:sz w:val="24"/>
          <w:szCs w:val="24"/>
        </w:rPr>
        <w:t>.15. Не реже, чем один раз в два года осуществляется ротация членов конкурсной комиссии. Такая ротация заключается в замене не менее чем пятидесяти процентов членов конкурсной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E55735" w:rsidRPr="002A70BF" w:rsidRDefault="00E55735" w:rsidP="00E55735">
      <w:pPr>
        <w:autoSpaceDE w:val="0"/>
        <w:autoSpaceDN w:val="0"/>
        <w:adjustRightInd w:val="0"/>
        <w:ind w:firstLine="540"/>
        <w:jc w:val="both"/>
        <w:rPr>
          <w:bCs/>
          <w:sz w:val="24"/>
          <w:szCs w:val="24"/>
        </w:rPr>
      </w:pPr>
    </w:p>
    <w:p w:rsidR="00E55735" w:rsidRPr="002A70BF" w:rsidRDefault="00E55735" w:rsidP="00E55735">
      <w:pPr>
        <w:pStyle w:val="a7"/>
        <w:rPr>
          <w:sz w:val="24"/>
        </w:rPr>
      </w:pPr>
      <w:r>
        <w:rPr>
          <w:sz w:val="24"/>
        </w:rPr>
        <w:t>4</w:t>
      </w:r>
      <w:r w:rsidRPr="002A70BF">
        <w:rPr>
          <w:sz w:val="24"/>
        </w:rPr>
        <w:t>. АУКЦИОННАЯ КОМИССИЯ</w:t>
      </w:r>
    </w:p>
    <w:p w:rsidR="00E55735" w:rsidRPr="002A70BF" w:rsidRDefault="00E55735" w:rsidP="00E55735">
      <w:pPr>
        <w:pStyle w:val="a7"/>
        <w:rPr>
          <w:b w:val="0"/>
          <w:sz w:val="24"/>
        </w:rPr>
      </w:pPr>
    </w:p>
    <w:p w:rsidR="00E55735" w:rsidRPr="00643F5A" w:rsidRDefault="00E55735" w:rsidP="00E55735">
      <w:pPr>
        <w:autoSpaceDE w:val="0"/>
        <w:autoSpaceDN w:val="0"/>
        <w:adjustRightInd w:val="0"/>
        <w:ind w:firstLine="540"/>
        <w:jc w:val="both"/>
        <w:rPr>
          <w:bCs/>
          <w:sz w:val="24"/>
          <w:szCs w:val="24"/>
        </w:rPr>
      </w:pPr>
      <w:r w:rsidRPr="00643F5A">
        <w:rPr>
          <w:bCs/>
          <w:sz w:val="24"/>
          <w:szCs w:val="24"/>
        </w:rPr>
        <w:t>4.1. При осуществлении процедуры определения поставщика (подрядчика, исполнителя) путем проведения электронного аукциона в обязанности аукционной комиссии входит следующее.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4.1.1.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lastRenderedPageBreak/>
        <w:t>4.1.2. По результатам рассмотрения первых частей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Участник электронного аукциона не допускается к участию в нем в случае: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 непредоставления информации, предусмотренной </w:t>
      </w:r>
      <w:hyperlink r:id="rId18" w:history="1">
        <w:r w:rsidRPr="00643F5A">
          <w:rPr>
            <w:bCs/>
            <w:sz w:val="24"/>
            <w:szCs w:val="24"/>
          </w:rPr>
          <w:t>ч. 3 ст. 66</w:t>
        </w:r>
      </w:hyperlink>
      <w:r w:rsidRPr="00643F5A">
        <w:rPr>
          <w:bCs/>
          <w:sz w:val="24"/>
          <w:szCs w:val="24"/>
        </w:rPr>
        <w:t xml:space="preserve"> Закона о контрактной системе, или предоставления недостоверной информации;</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 несоответствия информации, предусмотренной </w:t>
      </w:r>
      <w:hyperlink r:id="rId19" w:history="1">
        <w:r w:rsidRPr="00643F5A">
          <w:rPr>
            <w:bCs/>
            <w:sz w:val="24"/>
            <w:szCs w:val="24"/>
          </w:rPr>
          <w:t>ч. 3 ст. 66</w:t>
        </w:r>
      </w:hyperlink>
      <w:r w:rsidRPr="00643F5A">
        <w:rPr>
          <w:bCs/>
          <w:sz w:val="24"/>
          <w:szCs w:val="24"/>
        </w:rPr>
        <w:t xml:space="preserve"> Закона о контрактной системе, требованиям документации о таком аукционе.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Отказ в допуске к участию в электронном аукционе по иным основаниям не допускается.</w:t>
      </w:r>
    </w:p>
    <w:p w:rsidR="00E55735" w:rsidRPr="00643F5A" w:rsidRDefault="00E55735" w:rsidP="00E55735">
      <w:pPr>
        <w:autoSpaceDE w:val="0"/>
        <w:autoSpaceDN w:val="0"/>
        <w:adjustRightInd w:val="0"/>
        <w:ind w:firstLine="540"/>
        <w:jc w:val="both"/>
        <w:rPr>
          <w:bCs/>
          <w:sz w:val="24"/>
          <w:szCs w:val="24"/>
        </w:rPr>
      </w:pPr>
      <w:bookmarkStart w:id="4" w:name="Par53"/>
      <w:bookmarkEnd w:id="4"/>
      <w:r w:rsidRPr="00643F5A">
        <w:rPr>
          <w:bCs/>
          <w:sz w:val="24"/>
          <w:szCs w:val="24"/>
        </w:rPr>
        <w:t>4.1.3.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Указанный протокол должен содержать информацию:</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о порядковых номерах заявок на участие в таком аукционе;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4.1.4.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53" w:history="1">
        <w:r w:rsidRPr="00643F5A">
          <w:rPr>
            <w:bCs/>
            <w:sz w:val="24"/>
            <w:szCs w:val="24"/>
          </w:rPr>
          <w:t>п. 4.1.3</w:t>
        </w:r>
      </w:hyperlink>
      <w:r w:rsidRPr="00643F5A">
        <w:rPr>
          <w:bCs/>
          <w:sz w:val="24"/>
          <w:szCs w:val="24"/>
        </w:rPr>
        <w:t xml:space="preserve"> настоящего Положения, вносится информация о признании такого аукциона несостоявшимся.</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4.1.5.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0" w:history="1">
        <w:r w:rsidRPr="00643F5A">
          <w:rPr>
            <w:bCs/>
            <w:sz w:val="24"/>
            <w:szCs w:val="24"/>
          </w:rPr>
          <w:t>ч. 19 ст. 68</w:t>
        </w:r>
      </w:hyperlink>
      <w:r w:rsidRPr="00643F5A">
        <w:rPr>
          <w:bCs/>
          <w:sz w:val="24"/>
          <w:szCs w:val="24"/>
        </w:rPr>
        <w:t xml:space="preserve"> Закона о контрактной системе, в части соответствия их требованиям, установленным документацией о таком аукционе.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lastRenderedPageBreak/>
        <w:t xml:space="preserve">4.1.6. Аукционная комиссия рассматривает вторые части заявок на участие в электронном аукционе, направленных в соответствии с </w:t>
      </w:r>
      <w:hyperlink r:id="rId21" w:history="1">
        <w:r w:rsidRPr="00643F5A">
          <w:rPr>
            <w:bCs/>
            <w:sz w:val="24"/>
            <w:szCs w:val="24"/>
          </w:rPr>
          <w:t>ч. 19 ст. 68</w:t>
        </w:r>
      </w:hyperlink>
      <w:r w:rsidRPr="00643F5A">
        <w:rPr>
          <w:bCs/>
          <w:sz w:val="24"/>
          <w:szCs w:val="24"/>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2" w:history="1">
        <w:r w:rsidRPr="00643F5A">
          <w:rPr>
            <w:bCs/>
            <w:sz w:val="24"/>
            <w:szCs w:val="24"/>
          </w:rPr>
          <w:t>ч. 18 ст. 68</w:t>
        </w:r>
      </w:hyperlink>
      <w:r w:rsidRPr="00643F5A">
        <w:rPr>
          <w:bCs/>
          <w:sz w:val="24"/>
          <w:szCs w:val="24"/>
        </w:rPr>
        <w:t xml:space="preserve"> Закона о контрактной системе.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4.1.7. Заявка на участие в электронном аукционе признается не соответствующей требованиям, установленным документацией о таком аукционе, в случае: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 непредставления документов и информации, которые предусмотрены </w:t>
      </w:r>
      <w:hyperlink r:id="rId23" w:history="1">
        <w:r w:rsidRPr="00643F5A">
          <w:rPr>
            <w:bCs/>
            <w:sz w:val="24"/>
            <w:szCs w:val="24"/>
          </w:rPr>
          <w:t>п. п. 1</w:t>
        </w:r>
      </w:hyperlink>
      <w:r w:rsidRPr="00643F5A">
        <w:rPr>
          <w:bCs/>
          <w:sz w:val="24"/>
          <w:szCs w:val="24"/>
        </w:rPr>
        <w:t xml:space="preserve">, </w:t>
      </w:r>
      <w:hyperlink r:id="rId24" w:history="1">
        <w:r w:rsidRPr="00643F5A">
          <w:rPr>
            <w:bCs/>
            <w:sz w:val="24"/>
            <w:szCs w:val="24"/>
          </w:rPr>
          <w:t>3</w:t>
        </w:r>
      </w:hyperlink>
      <w:r w:rsidRPr="00643F5A">
        <w:rPr>
          <w:bCs/>
          <w:sz w:val="24"/>
          <w:szCs w:val="24"/>
        </w:rPr>
        <w:t xml:space="preserve"> - </w:t>
      </w:r>
      <w:hyperlink r:id="rId25" w:history="1">
        <w:r w:rsidRPr="00643F5A">
          <w:rPr>
            <w:bCs/>
            <w:sz w:val="24"/>
            <w:szCs w:val="24"/>
          </w:rPr>
          <w:t>5</w:t>
        </w:r>
      </w:hyperlink>
      <w:r w:rsidRPr="00643F5A">
        <w:rPr>
          <w:bCs/>
          <w:sz w:val="24"/>
          <w:szCs w:val="24"/>
        </w:rPr>
        <w:t xml:space="preserve">, </w:t>
      </w:r>
      <w:hyperlink r:id="rId26" w:history="1">
        <w:r w:rsidRPr="00643F5A">
          <w:rPr>
            <w:bCs/>
            <w:sz w:val="24"/>
            <w:szCs w:val="24"/>
          </w:rPr>
          <w:t>7</w:t>
        </w:r>
      </w:hyperlink>
      <w:r w:rsidRPr="00643F5A">
        <w:rPr>
          <w:bCs/>
          <w:sz w:val="24"/>
          <w:szCs w:val="24"/>
        </w:rPr>
        <w:t xml:space="preserve"> и </w:t>
      </w:r>
      <w:hyperlink r:id="rId27" w:history="1">
        <w:r w:rsidRPr="00643F5A">
          <w:rPr>
            <w:bCs/>
            <w:sz w:val="24"/>
            <w:szCs w:val="24"/>
          </w:rPr>
          <w:t>8</w:t>
        </w:r>
      </w:hyperlink>
      <w:r w:rsidRPr="00643F5A">
        <w:rPr>
          <w:bCs/>
          <w:sz w:val="24"/>
          <w:szCs w:val="24"/>
        </w:rPr>
        <w:t xml:space="preserve"> ч. 2 ст. 62, ч. 3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 несоответствия участника такого аукциона требованиям, установленным в соответствии со </w:t>
      </w:r>
      <w:hyperlink r:id="rId28" w:history="1">
        <w:r w:rsidRPr="00643F5A">
          <w:rPr>
            <w:bCs/>
            <w:sz w:val="24"/>
            <w:szCs w:val="24"/>
          </w:rPr>
          <w:t>ст. 31</w:t>
        </w:r>
      </w:hyperlink>
      <w:r w:rsidRPr="00643F5A">
        <w:rPr>
          <w:bCs/>
          <w:sz w:val="24"/>
          <w:szCs w:val="24"/>
        </w:rPr>
        <w:t xml:space="preserve"> Закона о контрактной системе.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4.1.8.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29" w:history="1">
        <w:r w:rsidRPr="00643F5A">
          <w:rPr>
            <w:bCs/>
            <w:sz w:val="24"/>
            <w:szCs w:val="24"/>
          </w:rPr>
          <w:t>ч. 18 ст. 68</w:t>
        </w:r>
      </w:hyperlink>
      <w:r w:rsidRPr="00643F5A">
        <w:rPr>
          <w:bCs/>
          <w:sz w:val="24"/>
          <w:szCs w:val="24"/>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30" w:history="1">
        <w:r w:rsidRPr="00643F5A">
          <w:rPr>
            <w:bCs/>
            <w:sz w:val="24"/>
            <w:szCs w:val="24"/>
          </w:rPr>
          <w:t>Закона</w:t>
        </w:r>
      </w:hyperlink>
      <w:r w:rsidRPr="00643F5A">
        <w:rPr>
          <w:bCs/>
          <w:sz w:val="24"/>
          <w:szCs w:val="24"/>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w:t>
      </w:r>
      <w:r w:rsidRPr="00643F5A">
        <w:rPr>
          <w:bCs/>
          <w:sz w:val="24"/>
          <w:szCs w:val="24"/>
        </w:rPr>
        <w:lastRenderedPageBreak/>
        <w:t>документацией о нем, информацию о решении каждого члена аукционной комиссии в отношении каждой заявки на участие в таком аукционе.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4.1.9.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4.1.10.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4.1.11.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аукционная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31" w:history="1">
        <w:r w:rsidRPr="00643F5A">
          <w:rPr>
            <w:bCs/>
            <w:sz w:val="24"/>
            <w:szCs w:val="24"/>
          </w:rPr>
          <w:t>Закона</w:t>
        </w:r>
      </w:hyperlink>
      <w:r w:rsidRPr="00643F5A">
        <w:rPr>
          <w:bCs/>
          <w:sz w:val="24"/>
          <w:szCs w:val="24"/>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Указанный протокол должен содержать следующую информацию:</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2" w:history="1">
        <w:r w:rsidRPr="00643F5A">
          <w:rPr>
            <w:bCs/>
            <w:sz w:val="24"/>
            <w:szCs w:val="24"/>
          </w:rPr>
          <w:t>Закона</w:t>
        </w:r>
      </w:hyperlink>
      <w:r w:rsidRPr="00643F5A">
        <w:rPr>
          <w:bCs/>
          <w:sz w:val="24"/>
          <w:szCs w:val="24"/>
        </w:rPr>
        <w:t xml:space="preserve"> о контрактной системе и документации о таком аукционе либо о несоответствии данного участника и поданной им заявки требованиям </w:t>
      </w:r>
      <w:hyperlink r:id="rId33" w:history="1">
        <w:r w:rsidRPr="00643F5A">
          <w:rPr>
            <w:bCs/>
            <w:sz w:val="24"/>
            <w:szCs w:val="24"/>
          </w:rPr>
          <w:t>Закона</w:t>
        </w:r>
      </w:hyperlink>
      <w:r w:rsidRPr="00643F5A">
        <w:rPr>
          <w:bCs/>
          <w:sz w:val="24"/>
          <w:szCs w:val="24"/>
        </w:rPr>
        <w:t xml:space="preserve"> о контрактной системе и (или) документации о таком аукционе с обоснованием этого решения, в том числе с указанием положений названного </w:t>
      </w:r>
      <w:hyperlink r:id="rId34" w:history="1">
        <w:r w:rsidRPr="00643F5A">
          <w:rPr>
            <w:bCs/>
            <w:sz w:val="24"/>
            <w:szCs w:val="24"/>
          </w:rPr>
          <w:t>Закона</w:t>
        </w:r>
      </w:hyperlink>
      <w:r w:rsidRPr="00643F5A">
        <w:rPr>
          <w:bCs/>
          <w:sz w:val="24"/>
          <w:szCs w:val="24"/>
        </w:rPr>
        <w:t xml:space="preserve"> и (или) документации о таком аукционе, которым не соответствует единственная заявка на участие в таком аукционе;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 решение каждого члена аукционной комиссии о соответствии участника такого аукциона и поданной им заявки требованиям </w:t>
      </w:r>
      <w:hyperlink r:id="rId35" w:history="1">
        <w:r w:rsidRPr="00643F5A">
          <w:rPr>
            <w:bCs/>
            <w:sz w:val="24"/>
            <w:szCs w:val="24"/>
          </w:rPr>
          <w:t>Закона</w:t>
        </w:r>
      </w:hyperlink>
      <w:r w:rsidRPr="00643F5A">
        <w:rPr>
          <w:bCs/>
          <w:sz w:val="24"/>
          <w:szCs w:val="24"/>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w:t>
      </w:r>
      <w:hyperlink r:id="rId36" w:history="1">
        <w:r w:rsidRPr="00643F5A">
          <w:rPr>
            <w:bCs/>
            <w:sz w:val="24"/>
            <w:szCs w:val="24"/>
          </w:rPr>
          <w:t>Закона</w:t>
        </w:r>
      </w:hyperlink>
      <w:r w:rsidRPr="00643F5A">
        <w:rPr>
          <w:bCs/>
          <w:sz w:val="24"/>
          <w:szCs w:val="24"/>
        </w:rPr>
        <w:t xml:space="preserve"> о контрактной системе и (или) документации о таком аукционе.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4.1.12. В случае если электронный аукцион признан несостоявшимся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 аукционная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37" w:history="1">
        <w:r w:rsidRPr="00643F5A">
          <w:rPr>
            <w:bCs/>
            <w:sz w:val="24"/>
            <w:szCs w:val="24"/>
          </w:rPr>
          <w:t>Закона</w:t>
        </w:r>
      </w:hyperlink>
      <w:r w:rsidRPr="00643F5A">
        <w:rPr>
          <w:bCs/>
          <w:sz w:val="24"/>
          <w:szCs w:val="24"/>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Указанный протокол должен содержать следующую информацию:</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 решение о соответствии единственного участника такого аукциона и поданной им заявки на участие в нем требованиям </w:t>
      </w:r>
      <w:hyperlink r:id="rId38" w:history="1">
        <w:r w:rsidRPr="00643F5A">
          <w:rPr>
            <w:bCs/>
            <w:sz w:val="24"/>
            <w:szCs w:val="24"/>
          </w:rPr>
          <w:t>Закона</w:t>
        </w:r>
      </w:hyperlink>
      <w:r w:rsidRPr="00643F5A">
        <w:rPr>
          <w:bCs/>
          <w:sz w:val="24"/>
          <w:szCs w:val="24"/>
        </w:rPr>
        <w:t xml:space="preserve"> о контрактной системе и документации о таком аукционе либо о несоответствии этого участника и данной заявки требованиям </w:t>
      </w:r>
      <w:hyperlink r:id="rId39" w:history="1">
        <w:r w:rsidRPr="00643F5A">
          <w:rPr>
            <w:bCs/>
            <w:sz w:val="24"/>
            <w:szCs w:val="24"/>
          </w:rPr>
          <w:t>Закона</w:t>
        </w:r>
      </w:hyperlink>
      <w:r w:rsidRPr="00643F5A">
        <w:rPr>
          <w:bCs/>
          <w:sz w:val="24"/>
          <w:szCs w:val="24"/>
        </w:rPr>
        <w:t xml:space="preserve"> о контрактной системе и (или) документации о таком аукционе с обоснованием указанного решения, в том числе с указанием положений названного </w:t>
      </w:r>
      <w:hyperlink r:id="rId40" w:history="1">
        <w:r w:rsidRPr="00643F5A">
          <w:rPr>
            <w:bCs/>
            <w:sz w:val="24"/>
            <w:szCs w:val="24"/>
          </w:rPr>
          <w:t>Закона</w:t>
        </w:r>
      </w:hyperlink>
      <w:r w:rsidRPr="00643F5A">
        <w:rPr>
          <w:bCs/>
          <w:sz w:val="24"/>
          <w:szCs w:val="24"/>
        </w:rPr>
        <w:t xml:space="preserve"> и (или) документации о таком аукционе, которым не соответствует эта заявка;</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 решение каждого члена аукционной комиссии о соответствии единственного участника такого аукциона и поданной им заявки на участие в нем требованиям </w:t>
      </w:r>
      <w:hyperlink r:id="rId41" w:history="1">
        <w:r w:rsidRPr="00643F5A">
          <w:rPr>
            <w:bCs/>
            <w:sz w:val="24"/>
            <w:szCs w:val="24"/>
          </w:rPr>
          <w:t>Закона</w:t>
        </w:r>
      </w:hyperlink>
      <w:r w:rsidRPr="00643F5A">
        <w:rPr>
          <w:bCs/>
          <w:sz w:val="24"/>
          <w:szCs w:val="24"/>
        </w:rPr>
        <w:t xml:space="preserve">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w:t>
      </w:r>
      <w:hyperlink r:id="rId42" w:history="1">
        <w:r w:rsidRPr="00643F5A">
          <w:rPr>
            <w:bCs/>
            <w:sz w:val="24"/>
            <w:szCs w:val="24"/>
          </w:rPr>
          <w:t>Закона</w:t>
        </w:r>
      </w:hyperlink>
      <w:r w:rsidRPr="00643F5A">
        <w:rPr>
          <w:bCs/>
          <w:sz w:val="24"/>
          <w:szCs w:val="24"/>
        </w:rPr>
        <w:t xml:space="preserve"> и (или) документации о таком аукционе.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4.1.13.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аукционная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43" w:history="1">
        <w:r w:rsidRPr="00643F5A">
          <w:rPr>
            <w:bCs/>
            <w:sz w:val="24"/>
            <w:szCs w:val="24"/>
          </w:rPr>
          <w:t>Закона</w:t>
        </w:r>
      </w:hyperlink>
      <w:r w:rsidRPr="00643F5A">
        <w:rPr>
          <w:bCs/>
          <w:sz w:val="24"/>
          <w:szCs w:val="24"/>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Указанный протокол должен содержать следующую информацию:</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 решение о соответствии участников такого аукциона и поданных ими заявок на участие в нем требованиям </w:t>
      </w:r>
      <w:hyperlink r:id="rId44" w:history="1">
        <w:r w:rsidRPr="00643F5A">
          <w:rPr>
            <w:bCs/>
            <w:sz w:val="24"/>
            <w:szCs w:val="24"/>
          </w:rPr>
          <w:t>Закона</w:t>
        </w:r>
      </w:hyperlink>
      <w:r w:rsidRPr="00643F5A">
        <w:rPr>
          <w:bCs/>
          <w:sz w:val="24"/>
          <w:szCs w:val="24"/>
        </w:rPr>
        <w:t xml:space="preserve"> о контрактной системе и документации о таком аукционе или о несоответствии участников такого аукциона и данных заявок требованиям </w:t>
      </w:r>
      <w:hyperlink r:id="rId45" w:history="1">
        <w:r w:rsidRPr="00643F5A">
          <w:rPr>
            <w:bCs/>
            <w:sz w:val="24"/>
            <w:szCs w:val="24"/>
          </w:rPr>
          <w:t>Закона</w:t>
        </w:r>
      </w:hyperlink>
      <w:r w:rsidRPr="00643F5A">
        <w:rPr>
          <w:bCs/>
          <w:sz w:val="24"/>
          <w:szCs w:val="24"/>
        </w:rPr>
        <w:t xml:space="preserve">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 решение каждого члена аукционной комиссии о соответствии участников такого аукциона и поданных ими заявок на участие в таком аукционе требованиям </w:t>
      </w:r>
      <w:hyperlink r:id="rId46" w:history="1">
        <w:r w:rsidRPr="00643F5A">
          <w:rPr>
            <w:bCs/>
            <w:sz w:val="24"/>
            <w:szCs w:val="24"/>
          </w:rPr>
          <w:t>Закона</w:t>
        </w:r>
      </w:hyperlink>
      <w:r w:rsidRPr="00643F5A">
        <w:rPr>
          <w:bCs/>
          <w:sz w:val="24"/>
          <w:szCs w:val="24"/>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w:t>
      </w:r>
      <w:hyperlink r:id="rId47" w:history="1">
        <w:r w:rsidRPr="00643F5A">
          <w:rPr>
            <w:bCs/>
            <w:sz w:val="24"/>
            <w:szCs w:val="24"/>
          </w:rPr>
          <w:t>Закона</w:t>
        </w:r>
      </w:hyperlink>
      <w:r w:rsidRPr="00643F5A">
        <w:rPr>
          <w:bCs/>
          <w:sz w:val="24"/>
          <w:szCs w:val="24"/>
        </w:rPr>
        <w:t xml:space="preserve"> и (или) документации о таком аукционе.</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4.1.14. При осуществлении процедуры определения поставщика (подрядчика, исполнителя) путем проведения электронного аукциона аукционная комиссия также выполняет иные действия в соответствии с положениями </w:t>
      </w:r>
      <w:hyperlink r:id="rId48" w:history="1">
        <w:r w:rsidRPr="00643F5A">
          <w:rPr>
            <w:bCs/>
            <w:sz w:val="24"/>
            <w:szCs w:val="24"/>
          </w:rPr>
          <w:t>Закона</w:t>
        </w:r>
      </w:hyperlink>
      <w:r w:rsidRPr="00643F5A">
        <w:rPr>
          <w:bCs/>
          <w:sz w:val="24"/>
          <w:szCs w:val="24"/>
        </w:rPr>
        <w:t xml:space="preserve"> о контрактной системе.</w:t>
      </w:r>
    </w:p>
    <w:p w:rsidR="00E55735" w:rsidRPr="00643F5A" w:rsidRDefault="00E55735" w:rsidP="00E55735">
      <w:pPr>
        <w:autoSpaceDE w:val="0"/>
        <w:autoSpaceDN w:val="0"/>
        <w:adjustRightInd w:val="0"/>
        <w:ind w:firstLine="540"/>
        <w:jc w:val="both"/>
        <w:rPr>
          <w:bCs/>
          <w:sz w:val="24"/>
          <w:szCs w:val="24"/>
        </w:rPr>
      </w:pPr>
    </w:p>
    <w:p w:rsidR="00E55735" w:rsidRPr="00CE3AF4" w:rsidRDefault="00E55735" w:rsidP="00E55735">
      <w:pPr>
        <w:autoSpaceDE w:val="0"/>
        <w:autoSpaceDN w:val="0"/>
        <w:adjustRightInd w:val="0"/>
        <w:jc w:val="center"/>
        <w:outlineLvl w:val="0"/>
        <w:rPr>
          <w:b/>
          <w:bCs/>
          <w:sz w:val="24"/>
          <w:szCs w:val="24"/>
        </w:rPr>
      </w:pPr>
      <w:r w:rsidRPr="00CE3AF4">
        <w:rPr>
          <w:b/>
          <w:bCs/>
          <w:sz w:val="24"/>
          <w:szCs w:val="24"/>
        </w:rPr>
        <w:t>5. Порядок создания и работы аукционной комиссии</w:t>
      </w:r>
    </w:p>
    <w:p w:rsidR="00E55735" w:rsidRPr="00643F5A" w:rsidRDefault="00E55735" w:rsidP="00E55735">
      <w:pPr>
        <w:autoSpaceDE w:val="0"/>
        <w:autoSpaceDN w:val="0"/>
        <w:adjustRightInd w:val="0"/>
        <w:ind w:firstLine="540"/>
        <w:jc w:val="both"/>
        <w:rPr>
          <w:bCs/>
          <w:sz w:val="24"/>
          <w:szCs w:val="24"/>
        </w:rPr>
      </w:pP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5.1. Аукционная комиссия является коллегиальным органом Заказчика, действующим на постоянной основе. Персональный состав аукционной комиссии, ее председатель, заместитель председателя, секретарь и члены аукционной комиссии утверждаются </w:t>
      </w:r>
      <w:r>
        <w:rPr>
          <w:bCs/>
          <w:sz w:val="24"/>
          <w:szCs w:val="24"/>
        </w:rPr>
        <w:t>постановлением</w:t>
      </w:r>
      <w:r w:rsidRPr="00643F5A">
        <w:rPr>
          <w:bCs/>
          <w:sz w:val="24"/>
          <w:szCs w:val="24"/>
        </w:rPr>
        <w:t xml:space="preserve"> Заказчика.</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Число членов аукционной комиссии должно быть не менее чем пять человек.</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5.3. Заказчик включает в состав аукционной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 xml:space="preserve">5.4. Членами аукционной комиссии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w:t>
      </w:r>
      <w:r w:rsidRPr="00643F5A">
        <w:rPr>
          <w:bCs/>
          <w:sz w:val="24"/>
          <w:szCs w:val="24"/>
        </w:rPr>
        <w:lastRenderedPageBreak/>
        <w:t>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В случае выявления в составе аукционной комиссии указанных лиц Заказчик незамедлительно заменяет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5.5. При отсутствии председателя аукционной комиссии его обязанности исполняет заместитель председателя.</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5.6. Замена члена аукционной комиссии допускается только по решению Заказчика.</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E55735" w:rsidRPr="00643F5A" w:rsidRDefault="00E55735" w:rsidP="00E55735">
      <w:pPr>
        <w:autoSpaceDE w:val="0"/>
        <w:autoSpaceDN w:val="0"/>
        <w:adjustRightInd w:val="0"/>
        <w:ind w:firstLine="540"/>
        <w:jc w:val="both"/>
        <w:rPr>
          <w:bCs/>
          <w:sz w:val="24"/>
          <w:szCs w:val="24"/>
        </w:rPr>
      </w:pPr>
      <w:r w:rsidRPr="00643F5A">
        <w:rPr>
          <w:bCs/>
          <w:sz w:val="24"/>
          <w:szCs w:val="24"/>
        </w:rPr>
        <w:t>5.8. Уведомление членов аукционной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осуществляются секретарем комиссии.</w:t>
      </w:r>
    </w:p>
    <w:p w:rsidR="00E55735" w:rsidRPr="00CE3AF4" w:rsidRDefault="00E55735" w:rsidP="00E55735">
      <w:pPr>
        <w:autoSpaceDE w:val="0"/>
        <w:autoSpaceDN w:val="0"/>
        <w:adjustRightInd w:val="0"/>
        <w:ind w:firstLine="540"/>
        <w:jc w:val="both"/>
        <w:rPr>
          <w:bCs/>
          <w:sz w:val="24"/>
          <w:szCs w:val="24"/>
        </w:rPr>
      </w:pPr>
      <w:r w:rsidRPr="00643F5A">
        <w:rPr>
          <w:bCs/>
          <w:sz w:val="24"/>
          <w:szCs w:val="24"/>
        </w:rPr>
        <w:t>5.9. Ч</w:t>
      </w:r>
      <w:r w:rsidRPr="00CE3AF4">
        <w:rPr>
          <w:bCs/>
          <w:sz w:val="24"/>
          <w:szCs w:val="24"/>
        </w:rPr>
        <w:t>лены аукционной комиссии вправе:</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5.9.1. Знакомиться со всеми представленными на рассмотрение документами и сведениями, составляющими заявку на участие в аукционе.</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5.9.2. Выступать по вопросам повестки дня на заседаниях аукционной комиссии.</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5.9.3. Проверять правильность содержания составляемых аукционной комиссией протоколов, в том числе правильность отражения в этих протоколах своего решения.</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5.10. Члены аукционной комиссии обязаны:</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5.10.1. Присутствовать на заседаниях аукционной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5.10.2. Принимать решения в пределах своей компетенции.</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 xml:space="preserve">5.11. Решение аукционной комиссии, принятое в нарушение требований </w:t>
      </w:r>
      <w:hyperlink r:id="rId49" w:history="1">
        <w:r w:rsidRPr="00CE3AF4">
          <w:rPr>
            <w:bCs/>
            <w:sz w:val="24"/>
            <w:szCs w:val="24"/>
          </w:rPr>
          <w:t>Закона</w:t>
        </w:r>
      </w:hyperlink>
      <w:r w:rsidRPr="00CE3AF4">
        <w:rPr>
          <w:bCs/>
          <w:sz w:val="24"/>
          <w:szCs w:val="24"/>
        </w:rPr>
        <w:t xml:space="preserve"> о контрактной системе и настоящего Положения, может быть обжаловано любым участником закупки в порядке, установленном </w:t>
      </w:r>
      <w:hyperlink r:id="rId50" w:history="1">
        <w:r w:rsidRPr="00CE3AF4">
          <w:rPr>
            <w:bCs/>
            <w:sz w:val="24"/>
            <w:szCs w:val="24"/>
          </w:rPr>
          <w:t>Законом</w:t>
        </w:r>
      </w:hyperlink>
      <w:r w:rsidRPr="00CE3AF4">
        <w:rPr>
          <w:bCs/>
          <w:sz w:val="24"/>
          <w:szCs w:val="24"/>
        </w:rPr>
        <w:t xml:space="preserve"> о контрактной системе, и признано недействительным по решению контрольного органа в сфере закупок.</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5.12. Председатель аукционной комиссии либо лицо, его замещающее:</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5.12.1. Осуществляет общее руководство работой аукционной комиссии и обеспечивает выполнение настоящего Положения.</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5.12.2. Объявляет заседание правомочным или выносит решение о его переносе из-за отсутствия необходимого количества членов.</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5.12.3. Открывает и ведет заседания аукционной комиссии, объявляет перерывы.</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5.12.4. В случае необходимости выносит на обсуждение аукционной комиссии вопрос о привлечении к работе экспертов.</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lastRenderedPageBreak/>
        <w:t>5.12.5. Подписывает протоколы, составленные в ходе работы аукционной комиссии.</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5.13. Секретарь аукционной комиссии осуществляет подготовку заседаний аукционной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5.14. Члены аукционной комиссии, виновные в нарушении законодательства Российской Федерации о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5.15. Не реже чем один раз в два года осуществляется ротация членов аукционной комиссии. Такая ротация заключается в замене не менее пятидесяти процентов членов аукционной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E55735" w:rsidRPr="00CE3AF4" w:rsidRDefault="00E55735" w:rsidP="00E55735">
      <w:pPr>
        <w:autoSpaceDE w:val="0"/>
        <w:autoSpaceDN w:val="0"/>
        <w:adjustRightInd w:val="0"/>
        <w:ind w:firstLine="540"/>
        <w:jc w:val="both"/>
        <w:rPr>
          <w:bCs/>
          <w:sz w:val="24"/>
          <w:szCs w:val="24"/>
        </w:rPr>
      </w:pPr>
    </w:p>
    <w:p w:rsidR="00E55735" w:rsidRPr="00CE3AF4" w:rsidRDefault="00E55735" w:rsidP="00E55735">
      <w:pPr>
        <w:pStyle w:val="a7"/>
        <w:rPr>
          <w:sz w:val="24"/>
        </w:rPr>
      </w:pPr>
      <w:r>
        <w:rPr>
          <w:sz w:val="24"/>
        </w:rPr>
        <w:t>6</w:t>
      </w:r>
      <w:r w:rsidRPr="00CE3AF4">
        <w:rPr>
          <w:sz w:val="24"/>
        </w:rPr>
        <w:t>. КОТИРОВОЧНАЯ  КОМИССИЯ</w:t>
      </w:r>
    </w:p>
    <w:p w:rsidR="00E55735" w:rsidRPr="00CE3AF4" w:rsidRDefault="00E55735" w:rsidP="00E55735">
      <w:pPr>
        <w:pStyle w:val="a7"/>
        <w:rPr>
          <w:b w:val="0"/>
          <w:sz w:val="24"/>
        </w:rPr>
      </w:pPr>
    </w:p>
    <w:p w:rsidR="00E55735" w:rsidRPr="00CE3AF4" w:rsidRDefault="00E55735" w:rsidP="00E55735">
      <w:pPr>
        <w:autoSpaceDE w:val="0"/>
        <w:autoSpaceDN w:val="0"/>
        <w:adjustRightInd w:val="0"/>
        <w:ind w:firstLine="540"/>
        <w:jc w:val="both"/>
        <w:rPr>
          <w:bCs/>
          <w:sz w:val="24"/>
          <w:szCs w:val="24"/>
        </w:rPr>
      </w:pPr>
      <w:r>
        <w:rPr>
          <w:bCs/>
          <w:sz w:val="24"/>
          <w:szCs w:val="24"/>
        </w:rPr>
        <w:t>6</w:t>
      </w:r>
      <w:r w:rsidRPr="00CE3AF4">
        <w:rPr>
          <w:bCs/>
          <w:sz w:val="24"/>
          <w:szCs w:val="24"/>
        </w:rPr>
        <w:t>.1. При осуществлении процедуры определения поставщика (подрядчика, исполнителя) путем запроса котировок в обязанности котировочной комиссии входит следующее.</w:t>
      </w:r>
    </w:p>
    <w:p w:rsidR="00E55735" w:rsidRPr="00CE3AF4" w:rsidRDefault="00E55735" w:rsidP="00E55735">
      <w:pPr>
        <w:autoSpaceDE w:val="0"/>
        <w:autoSpaceDN w:val="0"/>
        <w:adjustRightInd w:val="0"/>
        <w:ind w:firstLine="540"/>
        <w:jc w:val="both"/>
        <w:rPr>
          <w:bCs/>
          <w:sz w:val="24"/>
          <w:szCs w:val="24"/>
        </w:rPr>
      </w:pPr>
      <w:r>
        <w:rPr>
          <w:bCs/>
          <w:sz w:val="24"/>
          <w:szCs w:val="24"/>
        </w:rPr>
        <w:t>6</w:t>
      </w:r>
      <w:r w:rsidRPr="00CE3AF4">
        <w:rPr>
          <w:bCs/>
          <w:sz w:val="24"/>
          <w:szCs w:val="24"/>
        </w:rPr>
        <w:t>.1.1. Котировочная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E55735" w:rsidRPr="00CE3AF4" w:rsidRDefault="00E55735" w:rsidP="00E55735">
      <w:pPr>
        <w:autoSpaceDE w:val="0"/>
        <w:autoSpaceDN w:val="0"/>
        <w:adjustRightInd w:val="0"/>
        <w:ind w:firstLine="540"/>
        <w:jc w:val="both"/>
        <w:rPr>
          <w:bCs/>
          <w:sz w:val="24"/>
          <w:szCs w:val="24"/>
        </w:rPr>
      </w:pPr>
      <w:r>
        <w:rPr>
          <w:bCs/>
          <w:sz w:val="24"/>
          <w:szCs w:val="24"/>
        </w:rPr>
        <w:t>6</w:t>
      </w:r>
      <w:r w:rsidRPr="00CE3AF4">
        <w:rPr>
          <w:bCs/>
          <w:sz w:val="24"/>
          <w:szCs w:val="24"/>
        </w:rPr>
        <w:t>.1.2.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 xml:space="preserve">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w:t>
      </w:r>
      <w:r w:rsidRPr="00CE3AF4">
        <w:rPr>
          <w:bCs/>
          <w:sz w:val="24"/>
          <w:szCs w:val="24"/>
        </w:rPr>
        <w:lastRenderedPageBreak/>
        <w:t>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E55735" w:rsidRPr="00CE3AF4" w:rsidRDefault="00E55735" w:rsidP="00E55735">
      <w:pPr>
        <w:autoSpaceDE w:val="0"/>
        <w:autoSpaceDN w:val="0"/>
        <w:adjustRightInd w:val="0"/>
        <w:ind w:firstLine="540"/>
        <w:jc w:val="both"/>
        <w:rPr>
          <w:bCs/>
          <w:sz w:val="24"/>
          <w:szCs w:val="24"/>
        </w:rPr>
      </w:pPr>
      <w:r>
        <w:rPr>
          <w:bCs/>
          <w:sz w:val="24"/>
          <w:szCs w:val="24"/>
        </w:rPr>
        <w:t>6</w:t>
      </w:r>
      <w:r w:rsidRPr="00CE3AF4">
        <w:rPr>
          <w:bCs/>
          <w:sz w:val="24"/>
          <w:szCs w:val="24"/>
        </w:rPr>
        <w:t>.1.3.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E55735" w:rsidRPr="00CE3AF4" w:rsidRDefault="00E55735" w:rsidP="00E55735">
      <w:pPr>
        <w:autoSpaceDE w:val="0"/>
        <w:autoSpaceDN w:val="0"/>
        <w:adjustRightInd w:val="0"/>
        <w:ind w:firstLine="540"/>
        <w:jc w:val="both"/>
        <w:rPr>
          <w:bCs/>
          <w:sz w:val="24"/>
          <w:szCs w:val="24"/>
        </w:rPr>
      </w:pPr>
      <w:r>
        <w:rPr>
          <w:bCs/>
          <w:sz w:val="24"/>
          <w:szCs w:val="24"/>
        </w:rPr>
        <w:t>6</w:t>
      </w:r>
      <w:r w:rsidRPr="00CE3AF4">
        <w:rPr>
          <w:bCs/>
          <w:sz w:val="24"/>
          <w:szCs w:val="24"/>
        </w:rPr>
        <w:t xml:space="preserve">.1.4.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представлены документы и информация, предусмотренные </w:t>
      </w:r>
      <w:hyperlink r:id="rId51" w:history="1">
        <w:r w:rsidRPr="00CE3AF4">
          <w:rPr>
            <w:bCs/>
            <w:sz w:val="24"/>
            <w:szCs w:val="24"/>
          </w:rPr>
          <w:t>ч. 3 ст. 73</w:t>
        </w:r>
      </w:hyperlink>
      <w:r w:rsidRPr="00CE3AF4">
        <w:rPr>
          <w:bCs/>
          <w:sz w:val="24"/>
          <w:szCs w:val="24"/>
        </w:rPr>
        <w:t xml:space="preserve"> Закона о контрактной системе.</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Отклонение заявок на участие в запросе котировок по иным основаниям не допускается.</w:t>
      </w:r>
    </w:p>
    <w:p w:rsidR="00E55735" w:rsidRPr="00CE3AF4" w:rsidRDefault="00E55735" w:rsidP="00E55735">
      <w:pPr>
        <w:autoSpaceDE w:val="0"/>
        <w:autoSpaceDN w:val="0"/>
        <w:adjustRightInd w:val="0"/>
        <w:ind w:firstLine="540"/>
        <w:jc w:val="both"/>
        <w:rPr>
          <w:bCs/>
          <w:sz w:val="24"/>
          <w:szCs w:val="24"/>
        </w:rPr>
      </w:pPr>
      <w:r>
        <w:rPr>
          <w:bCs/>
          <w:sz w:val="24"/>
          <w:szCs w:val="24"/>
        </w:rPr>
        <w:t>6</w:t>
      </w:r>
      <w:r w:rsidRPr="00CE3AF4">
        <w:rPr>
          <w:bCs/>
          <w:sz w:val="24"/>
          <w:szCs w:val="24"/>
        </w:rPr>
        <w:t xml:space="preserve">.1.5.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52" w:history="1">
        <w:r w:rsidRPr="00CE3AF4">
          <w:rPr>
            <w:bCs/>
            <w:sz w:val="24"/>
            <w:szCs w:val="24"/>
          </w:rPr>
          <w:t>Закона</w:t>
        </w:r>
      </w:hyperlink>
      <w:r w:rsidRPr="00CE3AF4">
        <w:rPr>
          <w:bCs/>
          <w:sz w:val="24"/>
          <w:szCs w:val="24"/>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E55735" w:rsidRPr="00CE3AF4" w:rsidRDefault="00E55735" w:rsidP="00E55735">
      <w:pPr>
        <w:autoSpaceDE w:val="0"/>
        <w:autoSpaceDN w:val="0"/>
        <w:adjustRightInd w:val="0"/>
        <w:ind w:firstLine="540"/>
        <w:jc w:val="both"/>
        <w:rPr>
          <w:bCs/>
          <w:sz w:val="24"/>
          <w:szCs w:val="24"/>
        </w:rPr>
      </w:pPr>
      <w:r>
        <w:rPr>
          <w:bCs/>
          <w:sz w:val="24"/>
          <w:szCs w:val="24"/>
        </w:rPr>
        <w:t>6</w:t>
      </w:r>
      <w:r w:rsidRPr="00CE3AF4">
        <w:rPr>
          <w:bCs/>
          <w:sz w:val="24"/>
          <w:szCs w:val="24"/>
        </w:rPr>
        <w:t>.1.6.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w:t>
      </w:r>
    </w:p>
    <w:p w:rsidR="00E55735" w:rsidRPr="00CE3AF4" w:rsidRDefault="00E55735" w:rsidP="00E55735">
      <w:pPr>
        <w:autoSpaceDE w:val="0"/>
        <w:autoSpaceDN w:val="0"/>
        <w:adjustRightInd w:val="0"/>
        <w:ind w:firstLine="540"/>
        <w:jc w:val="both"/>
        <w:rPr>
          <w:bCs/>
          <w:sz w:val="24"/>
          <w:szCs w:val="24"/>
        </w:rPr>
      </w:pPr>
      <w:r>
        <w:rPr>
          <w:bCs/>
          <w:sz w:val="24"/>
          <w:szCs w:val="24"/>
        </w:rPr>
        <w:t>6</w:t>
      </w:r>
      <w:r w:rsidRPr="00CE3AF4">
        <w:rPr>
          <w:bCs/>
          <w:sz w:val="24"/>
          <w:szCs w:val="24"/>
        </w:rPr>
        <w:t>.1.7.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E55735" w:rsidRPr="00CE3AF4" w:rsidRDefault="00E55735" w:rsidP="00E55735">
      <w:pPr>
        <w:autoSpaceDE w:val="0"/>
        <w:autoSpaceDN w:val="0"/>
        <w:adjustRightInd w:val="0"/>
        <w:ind w:firstLine="540"/>
        <w:jc w:val="both"/>
        <w:rPr>
          <w:bCs/>
          <w:sz w:val="24"/>
          <w:szCs w:val="24"/>
        </w:rPr>
      </w:pPr>
      <w:r>
        <w:rPr>
          <w:bCs/>
          <w:sz w:val="24"/>
          <w:szCs w:val="24"/>
        </w:rPr>
        <w:t>6</w:t>
      </w:r>
      <w:r w:rsidRPr="00CE3AF4">
        <w:rPr>
          <w:bCs/>
          <w:sz w:val="24"/>
          <w:szCs w:val="24"/>
        </w:rPr>
        <w:t xml:space="preserve">.1.8. При осуществлении процедуры определения поставщика (подрядчика, исполнителя) путем запроса котировок котировочная комиссия также выполняет иные действия в соответствии с положениями </w:t>
      </w:r>
      <w:hyperlink r:id="rId53" w:history="1">
        <w:r w:rsidRPr="00CE3AF4">
          <w:rPr>
            <w:bCs/>
            <w:sz w:val="24"/>
            <w:szCs w:val="24"/>
          </w:rPr>
          <w:t>Закона</w:t>
        </w:r>
      </w:hyperlink>
      <w:r w:rsidRPr="00CE3AF4">
        <w:rPr>
          <w:bCs/>
          <w:sz w:val="24"/>
          <w:szCs w:val="24"/>
        </w:rPr>
        <w:t xml:space="preserve"> о контрактной системе.</w:t>
      </w:r>
    </w:p>
    <w:p w:rsidR="00E55735" w:rsidRPr="00CE3AF4" w:rsidRDefault="00E55735" w:rsidP="00E55735">
      <w:pPr>
        <w:autoSpaceDE w:val="0"/>
        <w:autoSpaceDN w:val="0"/>
        <w:adjustRightInd w:val="0"/>
        <w:ind w:firstLine="540"/>
        <w:jc w:val="both"/>
        <w:rPr>
          <w:bCs/>
          <w:sz w:val="24"/>
          <w:szCs w:val="24"/>
        </w:rPr>
      </w:pPr>
    </w:p>
    <w:p w:rsidR="00E55735" w:rsidRPr="00CE3AF4" w:rsidRDefault="00E55735" w:rsidP="00E55735">
      <w:pPr>
        <w:autoSpaceDE w:val="0"/>
        <w:autoSpaceDN w:val="0"/>
        <w:adjustRightInd w:val="0"/>
        <w:jc w:val="center"/>
        <w:outlineLvl w:val="0"/>
        <w:rPr>
          <w:b/>
          <w:bCs/>
          <w:sz w:val="24"/>
          <w:szCs w:val="24"/>
        </w:rPr>
      </w:pPr>
      <w:r w:rsidRPr="00CE3AF4">
        <w:rPr>
          <w:b/>
          <w:bCs/>
          <w:sz w:val="24"/>
          <w:szCs w:val="24"/>
        </w:rPr>
        <w:lastRenderedPageBreak/>
        <w:t>7. Порядок создания и работы котировочной комиссии</w:t>
      </w:r>
    </w:p>
    <w:p w:rsidR="00E55735" w:rsidRPr="00CE3AF4" w:rsidRDefault="00E55735" w:rsidP="00E55735">
      <w:pPr>
        <w:autoSpaceDE w:val="0"/>
        <w:autoSpaceDN w:val="0"/>
        <w:adjustRightInd w:val="0"/>
        <w:ind w:firstLine="540"/>
        <w:jc w:val="both"/>
        <w:rPr>
          <w:bCs/>
          <w:sz w:val="24"/>
          <w:szCs w:val="24"/>
        </w:rPr>
      </w:pP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 xml:space="preserve">.1. Котировочная комиссия является коллегиальным органом Заказчика, действующим на постоянной основе. Персональный состав котировочной комиссии, ее председатель, заместитель председателя, секретарь и члены котировочной комиссии утверждаются </w:t>
      </w:r>
      <w:r>
        <w:rPr>
          <w:bCs/>
          <w:sz w:val="24"/>
          <w:szCs w:val="24"/>
        </w:rPr>
        <w:t>постановлением</w:t>
      </w:r>
      <w:r w:rsidRPr="00CE3AF4">
        <w:rPr>
          <w:bCs/>
          <w:sz w:val="24"/>
          <w:szCs w:val="24"/>
        </w:rPr>
        <w:t xml:space="preserve"> Заказчика.</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Число членов котировочной комиссии должно быть не менее чем три человека.</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.3. Заказчик включает в состав котировочной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.4. Членами котировочной комиссии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E55735" w:rsidRPr="00CE3AF4" w:rsidRDefault="00E55735" w:rsidP="00E55735">
      <w:pPr>
        <w:autoSpaceDE w:val="0"/>
        <w:autoSpaceDN w:val="0"/>
        <w:adjustRightInd w:val="0"/>
        <w:ind w:firstLine="540"/>
        <w:jc w:val="both"/>
        <w:rPr>
          <w:bCs/>
          <w:sz w:val="24"/>
          <w:szCs w:val="24"/>
        </w:rPr>
      </w:pPr>
      <w:r w:rsidRPr="00CE3AF4">
        <w:rPr>
          <w:bCs/>
          <w:sz w:val="24"/>
          <w:szCs w:val="24"/>
        </w:rPr>
        <w:t>В случае выявления в составе котировочной комиссии указанных лиц Заказчик незамедлительно заменяет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.5. При отсутствии председателя котировочной комиссии его обязанности исполняет заместитель председателя.</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.6. Замена члена котировочной комиссии допускается только по решению Заказчика.</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.8. Уведомление членов котировочной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осуществляются секретарем комиссии.</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.9. Члены котировочной комиссии вправе:</w:t>
      </w:r>
    </w:p>
    <w:p w:rsidR="00E55735" w:rsidRPr="00CE3AF4" w:rsidRDefault="00E55735" w:rsidP="00E55735">
      <w:pPr>
        <w:autoSpaceDE w:val="0"/>
        <w:autoSpaceDN w:val="0"/>
        <w:adjustRightInd w:val="0"/>
        <w:ind w:firstLine="540"/>
        <w:jc w:val="both"/>
        <w:rPr>
          <w:bCs/>
          <w:sz w:val="24"/>
          <w:szCs w:val="24"/>
        </w:rPr>
      </w:pPr>
      <w:r>
        <w:rPr>
          <w:bCs/>
          <w:sz w:val="24"/>
          <w:szCs w:val="24"/>
        </w:rPr>
        <w:lastRenderedPageBreak/>
        <w:t>7</w:t>
      </w:r>
      <w:r w:rsidRPr="00CE3AF4">
        <w:rPr>
          <w:bCs/>
          <w:sz w:val="24"/>
          <w:szCs w:val="24"/>
        </w:rPr>
        <w:t>.9.1. Знакомиться со всеми представленными на рассмотрение документами и сведениями, составляющими заявку на участие в запросе котировок.</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.9.2. Выступать по вопросам повестки дня на заседаниях котировочной комиссии.</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.9.3. Проверять правильность содержания составляемых котировочной комиссией протоколов, в том числе правильность отражения в этих протоколах своего решения.</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.10. Члены котировочной комиссии обязаны:</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.10.1. Присутствовать на заседаниях котировочной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.10.2. Принимать решения в пределах своей компетенции.</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 xml:space="preserve">.11. Решение котировочной комиссии, принятое в нарушение требований </w:t>
      </w:r>
      <w:hyperlink r:id="rId54" w:history="1">
        <w:r w:rsidRPr="00CE3AF4">
          <w:rPr>
            <w:bCs/>
            <w:sz w:val="24"/>
            <w:szCs w:val="24"/>
          </w:rPr>
          <w:t>Закона</w:t>
        </w:r>
      </w:hyperlink>
      <w:r w:rsidRPr="00CE3AF4">
        <w:rPr>
          <w:bCs/>
          <w:sz w:val="24"/>
          <w:szCs w:val="24"/>
        </w:rPr>
        <w:t xml:space="preserve"> о контрактной системе и настоящего Положения, может быть обжаловано любым участником закупки в порядке, установленном </w:t>
      </w:r>
      <w:hyperlink r:id="rId55" w:history="1">
        <w:r w:rsidRPr="00CE3AF4">
          <w:rPr>
            <w:bCs/>
            <w:sz w:val="24"/>
            <w:szCs w:val="24"/>
          </w:rPr>
          <w:t>Законом</w:t>
        </w:r>
      </w:hyperlink>
      <w:r w:rsidRPr="00CE3AF4">
        <w:rPr>
          <w:bCs/>
          <w:sz w:val="24"/>
          <w:szCs w:val="24"/>
        </w:rPr>
        <w:t xml:space="preserve"> о контрактной системе, и признано недействительным по решению контрольного органа в сфере закупок.</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.12. Председатель котировочной комиссии либо лицо, его замещающее:</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.12.1. Осуществляет общее руководство работой котировочной комиссии и обеспечивает выполнение настоящего Положения.</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.12.2. Объявляет заседание правомочным или выносит решение о его переносе из-за отсутствия необходимого количества членов.</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.12.3. Открывает и ведет заседания котировочной комиссии, объявляет перерывы.</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.12.4. В случае необходимости выносит на обсуждение котировочной комиссии вопрос о привлечении к работе экспертов.</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.12.5. Подписывает протоколы, составленные в ходе работы котировочной комиссии.</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.13. Секретарь котировочной комиссии осуществляет подготовку заседаний котировочной комиссии, включая оформление и рассылку необходимых документов, информирование членов котировочной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.14. Члены котировочной комиссии, виновные в нарушении законодательства Российской Федерации о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E55735" w:rsidRPr="00CE3AF4" w:rsidRDefault="00E55735" w:rsidP="00E55735">
      <w:pPr>
        <w:autoSpaceDE w:val="0"/>
        <w:autoSpaceDN w:val="0"/>
        <w:adjustRightInd w:val="0"/>
        <w:ind w:firstLine="540"/>
        <w:jc w:val="both"/>
        <w:rPr>
          <w:bCs/>
          <w:sz w:val="24"/>
          <w:szCs w:val="24"/>
        </w:rPr>
      </w:pPr>
      <w:r>
        <w:rPr>
          <w:bCs/>
          <w:sz w:val="24"/>
          <w:szCs w:val="24"/>
        </w:rPr>
        <w:t>7</w:t>
      </w:r>
      <w:r w:rsidRPr="00CE3AF4">
        <w:rPr>
          <w:bCs/>
          <w:sz w:val="24"/>
          <w:szCs w:val="24"/>
        </w:rPr>
        <w:t>.15. Не реже чем один раз в два года осуществляется ротация членов котировочной комиссии. Такая ротация заключается в замене не менее пятидесяти процентов членов котировочной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E55735" w:rsidRDefault="00E55735" w:rsidP="00E55735">
      <w:pPr>
        <w:jc w:val="both"/>
        <w:rPr>
          <w:sz w:val="24"/>
        </w:rPr>
      </w:pPr>
    </w:p>
    <w:p w:rsidR="00E55735" w:rsidRPr="0000734D" w:rsidRDefault="00E55735" w:rsidP="00E55735">
      <w:pPr>
        <w:jc w:val="center"/>
        <w:rPr>
          <w:b/>
          <w:caps/>
          <w:sz w:val="24"/>
          <w:szCs w:val="24"/>
        </w:rPr>
      </w:pPr>
      <w:r>
        <w:rPr>
          <w:b/>
          <w:caps/>
          <w:sz w:val="24"/>
          <w:szCs w:val="24"/>
        </w:rPr>
        <w:t xml:space="preserve">8. </w:t>
      </w:r>
      <w:r w:rsidRPr="0000734D">
        <w:rPr>
          <w:b/>
          <w:caps/>
          <w:sz w:val="24"/>
          <w:szCs w:val="24"/>
        </w:rPr>
        <w:t>комисси</w:t>
      </w:r>
      <w:r>
        <w:rPr>
          <w:b/>
          <w:caps/>
          <w:sz w:val="24"/>
          <w:szCs w:val="24"/>
        </w:rPr>
        <w:t>Я</w:t>
      </w:r>
      <w:r w:rsidRPr="0000734D">
        <w:rPr>
          <w:b/>
          <w:caps/>
          <w:sz w:val="24"/>
          <w:szCs w:val="24"/>
        </w:rPr>
        <w:t xml:space="preserve"> по рассмотрению заявок на участие в запросе предложений и окончательных предложений </w:t>
      </w:r>
    </w:p>
    <w:p w:rsidR="00E55735" w:rsidRDefault="00E55735" w:rsidP="00E55735">
      <w:pPr>
        <w:jc w:val="both"/>
        <w:rPr>
          <w:sz w:val="24"/>
        </w:rPr>
      </w:pPr>
    </w:p>
    <w:p w:rsidR="00E55735" w:rsidRDefault="00E55735" w:rsidP="00E55735">
      <w:pPr>
        <w:ind w:firstLine="720"/>
        <w:jc w:val="both"/>
        <w:rPr>
          <w:rFonts w:cs="Calibri"/>
          <w:sz w:val="24"/>
          <w:szCs w:val="24"/>
        </w:rPr>
      </w:pPr>
      <w:r>
        <w:rPr>
          <w:rFonts w:cs="Calibri"/>
          <w:sz w:val="24"/>
          <w:szCs w:val="24"/>
        </w:rPr>
        <w:t>8.1. При осуществлении процедуры определения поставщика (подрядчика, исполнителя) путем запроса предложений в обязанности комиссии входит следующее.</w:t>
      </w:r>
    </w:p>
    <w:p w:rsidR="00E55735" w:rsidRDefault="00E55735" w:rsidP="00E55735">
      <w:pPr>
        <w:ind w:firstLine="720"/>
        <w:jc w:val="both"/>
        <w:rPr>
          <w:rFonts w:cs="Calibri"/>
          <w:sz w:val="24"/>
          <w:szCs w:val="24"/>
        </w:rPr>
      </w:pPr>
      <w:r>
        <w:rPr>
          <w:rFonts w:cs="Calibri"/>
          <w:sz w:val="24"/>
          <w:szCs w:val="24"/>
        </w:rPr>
        <w:t xml:space="preserve">8.1.1. Комиссией при рассмотрении заявок на участие в запросе предложений и окончательных предложений вскрываются поступившие конверты с заявками на </w:t>
      </w:r>
      <w:r>
        <w:rPr>
          <w:rFonts w:cs="Calibri"/>
          <w:sz w:val="24"/>
          <w:szCs w:val="24"/>
        </w:rPr>
        <w:lastRenderedPageBreak/>
        <w:t>участие в запросе предложений и (или) открывается доступ к поданным в форме электронных документов заявкам на участие в запросе предложений.</w:t>
      </w:r>
    </w:p>
    <w:p w:rsidR="00E55735" w:rsidRDefault="00E55735" w:rsidP="00E55735">
      <w:pPr>
        <w:ind w:firstLine="720"/>
        <w:jc w:val="both"/>
        <w:rPr>
          <w:rFonts w:cs="Calibri"/>
          <w:sz w:val="24"/>
          <w:szCs w:val="24"/>
        </w:rPr>
      </w:pPr>
      <w:r>
        <w:rPr>
          <w:rFonts w:cs="Calibri"/>
          <w:sz w:val="24"/>
          <w:szCs w:val="24"/>
        </w:rPr>
        <w:t>8.1.2.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E55735" w:rsidRDefault="00E55735" w:rsidP="00E55735">
      <w:pPr>
        <w:ind w:firstLine="720"/>
        <w:jc w:val="both"/>
        <w:rPr>
          <w:rFonts w:cs="Calibri"/>
          <w:sz w:val="24"/>
          <w:szCs w:val="24"/>
        </w:rPr>
      </w:pPr>
      <w:r>
        <w:rPr>
          <w:rFonts w:cs="Calibri"/>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E55735" w:rsidRDefault="00E55735" w:rsidP="00E55735">
      <w:pPr>
        <w:ind w:firstLine="720"/>
        <w:jc w:val="both"/>
        <w:rPr>
          <w:rFonts w:cs="Calibri"/>
          <w:sz w:val="24"/>
          <w:szCs w:val="24"/>
        </w:rPr>
      </w:pPr>
      <w:r>
        <w:rPr>
          <w:rFonts w:cs="Calibri"/>
          <w:sz w:val="24"/>
          <w:szCs w:val="24"/>
        </w:rPr>
        <w:t>8.1.3.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E55735" w:rsidRDefault="00E55735" w:rsidP="00E55735">
      <w:pPr>
        <w:ind w:firstLine="720"/>
        <w:jc w:val="both"/>
        <w:rPr>
          <w:rFonts w:cs="Calibri"/>
          <w:sz w:val="24"/>
          <w:szCs w:val="24"/>
        </w:rPr>
      </w:pPr>
      <w:r>
        <w:rPr>
          <w:rFonts w:cs="Calibri"/>
          <w:sz w:val="24"/>
          <w:szCs w:val="24"/>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E55735" w:rsidRDefault="00E55735" w:rsidP="00E55735">
      <w:pPr>
        <w:ind w:firstLine="720"/>
        <w:jc w:val="both"/>
        <w:rPr>
          <w:rFonts w:cs="Calibri"/>
          <w:sz w:val="24"/>
          <w:szCs w:val="24"/>
        </w:rPr>
      </w:pPr>
      <w:r>
        <w:rPr>
          <w:rFonts w:cs="Calibri"/>
          <w:sz w:val="24"/>
          <w:szCs w:val="24"/>
        </w:rPr>
        <w:t>8.1.4.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E55735" w:rsidRDefault="00E55735" w:rsidP="00E55735">
      <w:pPr>
        <w:ind w:firstLine="720"/>
        <w:jc w:val="both"/>
        <w:rPr>
          <w:rFonts w:cs="Calibri"/>
          <w:sz w:val="24"/>
          <w:szCs w:val="24"/>
        </w:rPr>
      </w:pPr>
      <w:r>
        <w:rPr>
          <w:rFonts w:cs="Calibri"/>
          <w:sz w:val="24"/>
          <w:szCs w:val="24"/>
        </w:rPr>
        <w:t>8.1.5.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E55735" w:rsidRDefault="00E55735" w:rsidP="00E55735">
      <w:pPr>
        <w:ind w:firstLine="720"/>
        <w:jc w:val="both"/>
        <w:rPr>
          <w:rFonts w:cs="Calibri"/>
          <w:sz w:val="24"/>
          <w:szCs w:val="24"/>
        </w:rPr>
      </w:pPr>
      <w:r>
        <w:rPr>
          <w:rFonts w:cs="Calibri"/>
          <w:sz w:val="24"/>
          <w:szCs w:val="24"/>
        </w:rPr>
        <w:t>8.1.6.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E55735" w:rsidRPr="009037DB" w:rsidRDefault="00E55735" w:rsidP="00E55735">
      <w:pPr>
        <w:ind w:firstLine="720"/>
        <w:jc w:val="both"/>
        <w:rPr>
          <w:rFonts w:cs="Calibri"/>
          <w:sz w:val="24"/>
          <w:szCs w:val="24"/>
        </w:rPr>
      </w:pPr>
      <w:r>
        <w:rPr>
          <w:rFonts w:cs="Calibri"/>
          <w:sz w:val="24"/>
          <w:szCs w:val="24"/>
        </w:rPr>
        <w:t>8.1.7. При осуществлен</w:t>
      </w:r>
      <w:r w:rsidRPr="009037DB">
        <w:rPr>
          <w:rFonts w:cs="Calibri"/>
          <w:sz w:val="24"/>
          <w:szCs w:val="24"/>
        </w:rPr>
        <w:t xml:space="preserve">ии процедуры определения поставщика (подрядчика, исполнителя) путем запроса предложений комиссия также выполняет иные действия в соответствии с положениями </w:t>
      </w:r>
      <w:hyperlink r:id="rId56" w:history="1">
        <w:r w:rsidRPr="009037DB">
          <w:rPr>
            <w:rStyle w:val="aa"/>
            <w:rFonts w:cs="Calibri"/>
            <w:sz w:val="24"/>
            <w:szCs w:val="24"/>
          </w:rPr>
          <w:t>Закона</w:t>
        </w:r>
      </w:hyperlink>
      <w:r w:rsidRPr="009037DB">
        <w:rPr>
          <w:rFonts w:cs="Calibri"/>
          <w:sz w:val="24"/>
          <w:szCs w:val="24"/>
        </w:rPr>
        <w:t xml:space="preserve"> о контрактной системе.</w:t>
      </w:r>
    </w:p>
    <w:p w:rsidR="00E55735" w:rsidRDefault="00E55735" w:rsidP="00E55735">
      <w:pPr>
        <w:ind w:firstLine="540"/>
        <w:jc w:val="both"/>
        <w:rPr>
          <w:rFonts w:cs="Calibri"/>
          <w:sz w:val="24"/>
          <w:szCs w:val="24"/>
        </w:rPr>
      </w:pPr>
    </w:p>
    <w:p w:rsidR="00E55735" w:rsidRDefault="00E55735" w:rsidP="00E55735">
      <w:pPr>
        <w:jc w:val="center"/>
        <w:outlineLvl w:val="0"/>
        <w:rPr>
          <w:rFonts w:cs="Calibri"/>
          <w:sz w:val="24"/>
          <w:szCs w:val="24"/>
        </w:rPr>
      </w:pPr>
      <w:r>
        <w:rPr>
          <w:rFonts w:cs="Calibri"/>
          <w:b/>
          <w:bCs/>
          <w:sz w:val="24"/>
          <w:szCs w:val="24"/>
        </w:rPr>
        <w:lastRenderedPageBreak/>
        <w:t xml:space="preserve">9. Порядок создания и работы комиссии </w:t>
      </w:r>
      <w:r>
        <w:rPr>
          <w:b/>
          <w:sz w:val="24"/>
          <w:szCs w:val="24"/>
        </w:rPr>
        <w:t>по рассмотрению заявок на участие в запросе предложений и окончательных предложений</w:t>
      </w:r>
    </w:p>
    <w:p w:rsidR="00E55735" w:rsidRDefault="00E55735" w:rsidP="00E55735">
      <w:pPr>
        <w:ind w:firstLine="540"/>
        <w:jc w:val="both"/>
        <w:rPr>
          <w:rFonts w:cs="Calibri"/>
          <w:sz w:val="24"/>
          <w:szCs w:val="24"/>
        </w:rPr>
      </w:pPr>
    </w:p>
    <w:p w:rsidR="00E55735" w:rsidRDefault="00E55735" w:rsidP="00E55735">
      <w:pPr>
        <w:ind w:firstLine="720"/>
        <w:jc w:val="both"/>
        <w:rPr>
          <w:rFonts w:cs="Calibri"/>
          <w:sz w:val="24"/>
          <w:szCs w:val="24"/>
        </w:rPr>
      </w:pPr>
      <w:r>
        <w:rPr>
          <w:rFonts w:cs="Calibri"/>
          <w:sz w:val="24"/>
          <w:szCs w:val="24"/>
        </w:rPr>
        <w:t>9.1.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постановлением Заказчика.</w:t>
      </w:r>
    </w:p>
    <w:p w:rsidR="00E55735" w:rsidRDefault="00E55735" w:rsidP="00E55735">
      <w:pPr>
        <w:ind w:firstLine="720"/>
        <w:jc w:val="both"/>
        <w:rPr>
          <w:rFonts w:cs="Calibri"/>
          <w:sz w:val="24"/>
          <w:szCs w:val="24"/>
        </w:rPr>
      </w:pPr>
      <w:r>
        <w:rPr>
          <w:rFonts w:cs="Calibri"/>
          <w:sz w:val="24"/>
          <w:szCs w:val="24"/>
        </w:rPr>
        <w:t>9.2.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E55735" w:rsidRDefault="00E55735" w:rsidP="00E55735">
      <w:pPr>
        <w:ind w:firstLine="720"/>
        <w:jc w:val="both"/>
        <w:rPr>
          <w:rFonts w:cs="Calibri"/>
          <w:sz w:val="24"/>
          <w:szCs w:val="24"/>
        </w:rPr>
      </w:pPr>
      <w:r>
        <w:rPr>
          <w:rFonts w:cs="Calibri"/>
          <w:sz w:val="24"/>
          <w:szCs w:val="24"/>
        </w:rPr>
        <w:t>Число членов комиссии должно быть не менее чем трех человек.</w:t>
      </w:r>
    </w:p>
    <w:p w:rsidR="00E55735" w:rsidRDefault="00E55735" w:rsidP="00E55735">
      <w:pPr>
        <w:ind w:firstLine="720"/>
        <w:jc w:val="both"/>
        <w:rPr>
          <w:rFonts w:cs="Calibri"/>
          <w:sz w:val="24"/>
          <w:szCs w:val="24"/>
        </w:rPr>
      </w:pPr>
      <w:r>
        <w:rPr>
          <w:rFonts w:cs="Calibri"/>
          <w:sz w:val="24"/>
          <w:szCs w:val="24"/>
        </w:rPr>
        <w:t>9.3.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55735" w:rsidRDefault="00E55735" w:rsidP="00E55735">
      <w:pPr>
        <w:ind w:firstLine="720"/>
        <w:jc w:val="both"/>
        <w:rPr>
          <w:rFonts w:cs="Calibri"/>
          <w:sz w:val="24"/>
          <w:szCs w:val="24"/>
        </w:rPr>
      </w:pPr>
      <w:r>
        <w:rPr>
          <w:rFonts w:cs="Calibri"/>
          <w:sz w:val="24"/>
          <w:szCs w:val="24"/>
        </w:rPr>
        <w:t>9.4.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E55735" w:rsidRDefault="00E55735" w:rsidP="00E55735">
      <w:pPr>
        <w:ind w:firstLine="720"/>
        <w:jc w:val="both"/>
        <w:rPr>
          <w:rFonts w:cs="Calibri"/>
          <w:sz w:val="24"/>
          <w:szCs w:val="24"/>
        </w:rPr>
      </w:pPr>
      <w:r>
        <w:rPr>
          <w:rFonts w:cs="Calibri"/>
          <w:sz w:val="24"/>
          <w:szCs w:val="24"/>
        </w:rPr>
        <w:t>В случае выявления в составе комиссии указанных лиц уполномоченный орган,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E55735" w:rsidRDefault="00E55735" w:rsidP="00E55735">
      <w:pPr>
        <w:ind w:firstLine="720"/>
        <w:jc w:val="both"/>
        <w:rPr>
          <w:rFonts w:cs="Calibri"/>
          <w:sz w:val="24"/>
          <w:szCs w:val="24"/>
        </w:rPr>
      </w:pPr>
      <w:r>
        <w:rPr>
          <w:rFonts w:cs="Calibri"/>
          <w:sz w:val="24"/>
          <w:szCs w:val="24"/>
        </w:rPr>
        <w:t>9.5. Замена члена комиссии допускается только по решению Заказчика.</w:t>
      </w:r>
    </w:p>
    <w:p w:rsidR="00E55735" w:rsidRDefault="00E55735" w:rsidP="00E55735">
      <w:pPr>
        <w:ind w:firstLine="720"/>
        <w:jc w:val="both"/>
        <w:rPr>
          <w:rFonts w:cs="Calibri"/>
          <w:sz w:val="24"/>
          <w:szCs w:val="24"/>
        </w:rPr>
      </w:pPr>
      <w:r>
        <w:rPr>
          <w:rFonts w:cs="Calibri"/>
          <w:sz w:val="24"/>
          <w:szCs w:val="24"/>
        </w:rPr>
        <w:t>9.6.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E55735" w:rsidRDefault="00E55735" w:rsidP="00E55735">
      <w:pPr>
        <w:ind w:firstLine="720"/>
        <w:jc w:val="both"/>
        <w:rPr>
          <w:rFonts w:cs="Calibri"/>
          <w:sz w:val="24"/>
          <w:szCs w:val="24"/>
        </w:rPr>
      </w:pPr>
      <w:r>
        <w:rPr>
          <w:rFonts w:cs="Calibri"/>
          <w:sz w:val="24"/>
          <w:szCs w:val="24"/>
        </w:rPr>
        <w:t>9.7.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E55735" w:rsidRDefault="00E55735" w:rsidP="00E55735">
      <w:pPr>
        <w:ind w:firstLine="720"/>
        <w:jc w:val="both"/>
        <w:rPr>
          <w:rFonts w:cs="Calibri"/>
          <w:sz w:val="24"/>
          <w:szCs w:val="24"/>
        </w:rPr>
      </w:pPr>
      <w:r>
        <w:rPr>
          <w:rFonts w:cs="Calibri"/>
          <w:sz w:val="24"/>
          <w:szCs w:val="24"/>
        </w:rPr>
        <w:t>9.8. Члены комиссии вправе:</w:t>
      </w:r>
    </w:p>
    <w:p w:rsidR="00E55735" w:rsidRDefault="00E55735" w:rsidP="00E55735">
      <w:pPr>
        <w:ind w:firstLine="720"/>
        <w:jc w:val="both"/>
        <w:rPr>
          <w:rFonts w:cs="Calibri"/>
          <w:sz w:val="24"/>
          <w:szCs w:val="24"/>
        </w:rPr>
      </w:pPr>
      <w:r>
        <w:rPr>
          <w:rFonts w:cs="Calibri"/>
          <w:sz w:val="24"/>
          <w:szCs w:val="24"/>
        </w:rPr>
        <w:lastRenderedPageBreak/>
        <w:t>9.8.1. Знакомиться со всеми представленными на рассмотрение документами и сведениями, составляющими заявку на участие в запросе предложений.</w:t>
      </w:r>
    </w:p>
    <w:p w:rsidR="00E55735" w:rsidRDefault="00E55735" w:rsidP="00E55735">
      <w:pPr>
        <w:ind w:firstLine="720"/>
        <w:jc w:val="both"/>
        <w:rPr>
          <w:rFonts w:cs="Calibri"/>
          <w:sz w:val="24"/>
          <w:szCs w:val="24"/>
        </w:rPr>
      </w:pPr>
      <w:r>
        <w:rPr>
          <w:rFonts w:cs="Calibri"/>
          <w:sz w:val="24"/>
          <w:szCs w:val="24"/>
        </w:rPr>
        <w:t>9.8.2. Выступать по вопросам повестки дня на заседаниях комиссии.</w:t>
      </w:r>
    </w:p>
    <w:p w:rsidR="00E55735" w:rsidRDefault="00E55735" w:rsidP="00E55735">
      <w:pPr>
        <w:ind w:firstLine="720"/>
        <w:jc w:val="both"/>
        <w:rPr>
          <w:rFonts w:cs="Calibri"/>
          <w:sz w:val="24"/>
          <w:szCs w:val="24"/>
        </w:rPr>
      </w:pPr>
      <w:r>
        <w:rPr>
          <w:rFonts w:cs="Calibri"/>
          <w:sz w:val="24"/>
          <w:szCs w:val="24"/>
        </w:rPr>
        <w:t>9.8.3. Проверять правильность содержания составляемых комиссией протоколов, в том числе правильность отражения в этих протоколах своего выступления.</w:t>
      </w:r>
    </w:p>
    <w:p w:rsidR="00E55735" w:rsidRDefault="00E55735" w:rsidP="00E55735">
      <w:pPr>
        <w:ind w:firstLine="720"/>
        <w:jc w:val="both"/>
        <w:rPr>
          <w:rFonts w:cs="Calibri"/>
          <w:sz w:val="24"/>
          <w:szCs w:val="24"/>
        </w:rPr>
      </w:pPr>
      <w:r>
        <w:rPr>
          <w:rFonts w:cs="Calibri"/>
          <w:sz w:val="24"/>
          <w:szCs w:val="24"/>
        </w:rPr>
        <w:t>9.9. Члены комиссии обязаны:</w:t>
      </w:r>
    </w:p>
    <w:p w:rsidR="00E55735" w:rsidRDefault="00E55735" w:rsidP="00E55735">
      <w:pPr>
        <w:ind w:firstLine="720"/>
        <w:jc w:val="both"/>
        <w:rPr>
          <w:rFonts w:cs="Calibri"/>
          <w:sz w:val="24"/>
          <w:szCs w:val="24"/>
        </w:rPr>
      </w:pPr>
      <w:r>
        <w:rPr>
          <w:rFonts w:cs="Calibri"/>
          <w:sz w:val="24"/>
          <w:szCs w:val="24"/>
        </w:rPr>
        <w:t>9.9.1.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E55735" w:rsidRPr="009037DB" w:rsidRDefault="00E55735" w:rsidP="00E55735">
      <w:pPr>
        <w:ind w:firstLine="720"/>
        <w:jc w:val="both"/>
        <w:rPr>
          <w:rFonts w:cs="Calibri"/>
          <w:sz w:val="24"/>
          <w:szCs w:val="24"/>
        </w:rPr>
      </w:pPr>
      <w:r>
        <w:rPr>
          <w:rFonts w:cs="Calibri"/>
          <w:sz w:val="24"/>
          <w:szCs w:val="24"/>
        </w:rPr>
        <w:t xml:space="preserve">9.9.2. Принимать решения в пределах своей </w:t>
      </w:r>
      <w:r w:rsidRPr="009037DB">
        <w:rPr>
          <w:rFonts w:cs="Calibri"/>
          <w:sz w:val="24"/>
          <w:szCs w:val="24"/>
        </w:rPr>
        <w:t>компетенции.</w:t>
      </w:r>
    </w:p>
    <w:p w:rsidR="00E55735" w:rsidRDefault="00E55735" w:rsidP="00E55735">
      <w:pPr>
        <w:ind w:firstLine="720"/>
        <w:jc w:val="both"/>
        <w:rPr>
          <w:rFonts w:cs="Calibri"/>
          <w:sz w:val="24"/>
          <w:szCs w:val="24"/>
        </w:rPr>
      </w:pPr>
      <w:r>
        <w:rPr>
          <w:rFonts w:cs="Calibri"/>
          <w:sz w:val="24"/>
          <w:szCs w:val="24"/>
        </w:rPr>
        <w:t>9</w:t>
      </w:r>
      <w:r w:rsidRPr="009037DB">
        <w:rPr>
          <w:rFonts w:cs="Calibri"/>
          <w:sz w:val="24"/>
          <w:szCs w:val="24"/>
        </w:rPr>
        <w:t xml:space="preserve">.10. Решение комиссии, принятое в нарушение требований </w:t>
      </w:r>
      <w:hyperlink r:id="rId57" w:history="1">
        <w:r w:rsidRPr="009037DB">
          <w:rPr>
            <w:rStyle w:val="aa"/>
            <w:rFonts w:cs="Calibri"/>
            <w:sz w:val="24"/>
            <w:szCs w:val="24"/>
          </w:rPr>
          <w:t>Закона</w:t>
        </w:r>
      </w:hyperlink>
      <w:r w:rsidRPr="009037DB">
        <w:rPr>
          <w:rFonts w:cs="Calibri"/>
          <w:sz w:val="24"/>
          <w:szCs w:val="24"/>
        </w:rPr>
        <w:t xml:space="preserve"> о контрактной системе и настоящего Положения, может быть обжаловано любым</w:t>
      </w:r>
      <w:r>
        <w:rPr>
          <w:rFonts w:cs="Calibri"/>
          <w:sz w:val="24"/>
          <w:szCs w:val="24"/>
        </w:rPr>
        <w:t xml:space="preserve">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E55735" w:rsidRDefault="00E55735" w:rsidP="00E55735">
      <w:pPr>
        <w:ind w:firstLine="720"/>
        <w:jc w:val="both"/>
        <w:rPr>
          <w:rFonts w:cs="Calibri"/>
          <w:sz w:val="24"/>
          <w:szCs w:val="24"/>
        </w:rPr>
      </w:pPr>
      <w:r>
        <w:rPr>
          <w:rFonts w:cs="Calibri"/>
          <w:sz w:val="24"/>
          <w:szCs w:val="24"/>
        </w:rPr>
        <w:t>9.11. Председатель комиссии либо лицо, его замещающее:</w:t>
      </w:r>
    </w:p>
    <w:p w:rsidR="00E55735" w:rsidRDefault="00E55735" w:rsidP="00E55735">
      <w:pPr>
        <w:ind w:firstLine="720"/>
        <w:jc w:val="both"/>
        <w:rPr>
          <w:rFonts w:cs="Calibri"/>
          <w:sz w:val="24"/>
          <w:szCs w:val="24"/>
        </w:rPr>
      </w:pPr>
      <w:r>
        <w:rPr>
          <w:rFonts w:cs="Calibri"/>
          <w:sz w:val="24"/>
          <w:szCs w:val="24"/>
        </w:rPr>
        <w:t>9.11.1. Осуществляет общее руководство работой комиссии и обеспечивает выполнение настоящего Положения.</w:t>
      </w:r>
    </w:p>
    <w:p w:rsidR="00E55735" w:rsidRDefault="00E55735" w:rsidP="00E55735">
      <w:pPr>
        <w:ind w:firstLine="720"/>
        <w:jc w:val="both"/>
        <w:rPr>
          <w:rFonts w:cs="Calibri"/>
          <w:sz w:val="24"/>
          <w:szCs w:val="24"/>
        </w:rPr>
      </w:pPr>
      <w:r>
        <w:rPr>
          <w:rFonts w:cs="Calibri"/>
          <w:sz w:val="24"/>
          <w:szCs w:val="24"/>
        </w:rPr>
        <w:t>9.11.2. Объявляет заседание правомочным или выносит решение о его переносе из-за отсутствия необходимого количества членов.</w:t>
      </w:r>
    </w:p>
    <w:p w:rsidR="00E55735" w:rsidRDefault="00E55735" w:rsidP="00E55735">
      <w:pPr>
        <w:ind w:firstLine="720"/>
        <w:jc w:val="both"/>
        <w:rPr>
          <w:rFonts w:cs="Calibri"/>
          <w:sz w:val="24"/>
          <w:szCs w:val="24"/>
        </w:rPr>
      </w:pPr>
      <w:r>
        <w:rPr>
          <w:rFonts w:cs="Calibri"/>
          <w:sz w:val="24"/>
          <w:szCs w:val="24"/>
        </w:rPr>
        <w:t>9.11.3. Открывает и ведет заседания комиссии, объявляет перерывы.</w:t>
      </w:r>
    </w:p>
    <w:p w:rsidR="00E55735" w:rsidRDefault="00E55735" w:rsidP="00E55735">
      <w:pPr>
        <w:ind w:firstLine="720"/>
        <w:jc w:val="both"/>
        <w:rPr>
          <w:rFonts w:cs="Calibri"/>
          <w:sz w:val="24"/>
          <w:szCs w:val="24"/>
        </w:rPr>
      </w:pPr>
      <w:r>
        <w:rPr>
          <w:rFonts w:cs="Calibri"/>
          <w:sz w:val="24"/>
          <w:szCs w:val="24"/>
        </w:rPr>
        <w:t>9.11.4. В случае необходимости выносит на обсуждение комиссии вопрос о привлечении к работе экспертов.</w:t>
      </w:r>
    </w:p>
    <w:p w:rsidR="00E55735" w:rsidRDefault="00E55735" w:rsidP="00E55735">
      <w:pPr>
        <w:ind w:firstLine="720"/>
        <w:jc w:val="both"/>
        <w:rPr>
          <w:rFonts w:cs="Calibri"/>
          <w:sz w:val="24"/>
          <w:szCs w:val="24"/>
        </w:rPr>
      </w:pPr>
      <w:r>
        <w:rPr>
          <w:rFonts w:cs="Calibri"/>
          <w:sz w:val="24"/>
          <w:szCs w:val="24"/>
        </w:rPr>
        <w:t>9.11.5. Подписывает протоколы, составленные в ходе работы комиссии.</w:t>
      </w:r>
    </w:p>
    <w:p w:rsidR="00E55735" w:rsidRDefault="00E55735" w:rsidP="00E55735">
      <w:pPr>
        <w:ind w:firstLine="720"/>
        <w:jc w:val="both"/>
        <w:rPr>
          <w:rFonts w:cs="Calibri"/>
          <w:sz w:val="24"/>
          <w:szCs w:val="24"/>
        </w:rPr>
      </w:pPr>
      <w:r>
        <w:rPr>
          <w:rFonts w:cs="Calibri"/>
          <w:sz w:val="24"/>
          <w:szCs w:val="24"/>
        </w:rPr>
        <w:t>9.12.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E55735" w:rsidRDefault="00E55735" w:rsidP="00E55735">
      <w:pPr>
        <w:ind w:firstLine="720"/>
        <w:jc w:val="both"/>
        <w:rPr>
          <w:rFonts w:cs="Calibri"/>
          <w:sz w:val="24"/>
          <w:szCs w:val="24"/>
        </w:rPr>
      </w:pPr>
      <w:r>
        <w:rPr>
          <w:rFonts w:cs="Calibri"/>
          <w:sz w:val="24"/>
          <w:szCs w:val="24"/>
        </w:rPr>
        <w:t>9.13. Члены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E55735" w:rsidRDefault="00E55735" w:rsidP="00E55735">
      <w:pPr>
        <w:ind w:firstLine="720"/>
        <w:jc w:val="both"/>
        <w:rPr>
          <w:rFonts w:cs="Calibri"/>
          <w:sz w:val="24"/>
          <w:szCs w:val="24"/>
        </w:rPr>
      </w:pPr>
      <w:r>
        <w:rPr>
          <w:rFonts w:cs="Calibri"/>
          <w:sz w:val="24"/>
          <w:szCs w:val="24"/>
        </w:rPr>
        <w:t>9.14. Не реже, чем один раз в два года осуществляется ротация членов комиссии. Такая ротация заключается в замене не менее пятидесяти процентов членов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E55735" w:rsidRDefault="00E55735" w:rsidP="00E55735">
      <w:pPr>
        <w:ind w:firstLine="540"/>
        <w:jc w:val="both"/>
        <w:rPr>
          <w:rFonts w:cs="Calibri"/>
          <w:sz w:val="24"/>
          <w:szCs w:val="24"/>
        </w:rPr>
      </w:pPr>
    </w:p>
    <w:p w:rsidR="00E55735" w:rsidRDefault="00E55735" w:rsidP="00E55735">
      <w:pPr>
        <w:jc w:val="both"/>
        <w:rPr>
          <w:sz w:val="24"/>
        </w:rPr>
      </w:pPr>
    </w:p>
    <w:p w:rsidR="00E55735" w:rsidRPr="006F3A0C" w:rsidRDefault="00E55735" w:rsidP="00E55735"/>
    <w:p w:rsidR="00E55735" w:rsidRDefault="00E55735" w:rsidP="00E55735">
      <w:pPr>
        <w:jc w:val="both"/>
        <w:rPr>
          <w:sz w:val="24"/>
        </w:rPr>
      </w:pPr>
    </w:p>
    <w:p w:rsidR="00E55735" w:rsidRDefault="00E55735" w:rsidP="00E55735"/>
    <w:p w:rsidR="00AD79EA" w:rsidRDefault="00AD79EA"/>
    <w:sectPr w:rsidR="00AD79EA" w:rsidSect="004A334F">
      <w:headerReference w:type="even" r:id="rId58"/>
      <w:headerReference w:type="default" r:id="rId59"/>
      <w:footerReference w:type="even" r:id="rId60"/>
      <w:footerReference w:type="default" r:id="rId61"/>
      <w:headerReference w:type="first" r:id="rId62"/>
      <w:footerReference w:type="first" r:id="rId63"/>
      <w:pgSz w:w="11906" w:h="16838"/>
      <w:pgMar w:top="993"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97" w:rsidRDefault="00373F97" w:rsidP="00E55735">
      <w:r>
        <w:separator/>
      </w:r>
    </w:p>
  </w:endnote>
  <w:endnote w:type="continuationSeparator" w:id="0">
    <w:p w:rsidR="00373F97" w:rsidRDefault="00373F97" w:rsidP="00E5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73F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73F9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73F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97" w:rsidRDefault="00373F97" w:rsidP="00E55735">
      <w:r>
        <w:separator/>
      </w:r>
    </w:p>
  </w:footnote>
  <w:footnote w:type="continuationSeparator" w:id="0">
    <w:p w:rsidR="00373F97" w:rsidRDefault="00373F97" w:rsidP="00E55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73F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73F9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373F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2344A"/>
    <w:multiLevelType w:val="multilevel"/>
    <w:tmpl w:val="8146EC68"/>
    <w:lvl w:ilvl="0">
      <w:start w:val="1"/>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c7babc65-65a5-43e9-91f7-b0922bb5c10a"/>
  </w:docVars>
  <w:rsids>
    <w:rsidRoot w:val="00E55735"/>
    <w:rsid w:val="000216DC"/>
    <w:rsid w:val="00024F94"/>
    <w:rsid w:val="0005521C"/>
    <w:rsid w:val="00070E72"/>
    <w:rsid w:val="00077317"/>
    <w:rsid w:val="000832AE"/>
    <w:rsid w:val="00097477"/>
    <w:rsid w:val="000A43B7"/>
    <w:rsid w:val="000A651A"/>
    <w:rsid w:val="000B0AE5"/>
    <w:rsid w:val="000B2C67"/>
    <w:rsid w:val="000F7E70"/>
    <w:rsid w:val="00121F71"/>
    <w:rsid w:val="001704D1"/>
    <w:rsid w:val="00184EDA"/>
    <w:rsid w:val="001A463B"/>
    <w:rsid w:val="001B1787"/>
    <w:rsid w:val="001D34FF"/>
    <w:rsid w:val="001E3243"/>
    <w:rsid w:val="001E56A2"/>
    <w:rsid w:val="001F6226"/>
    <w:rsid w:val="002246F2"/>
    <w:rsid w:val="002265BD"/>
    <w:rsid w:val="00231C5B"/>
    <w:rsid w:val="00242E58"/>
    <w:rsid w:val="0024760B"/>
    <w:rsid w:val="00260717"/>
    <w:rsid w:val="002709F7"/>
    <w:rsid w:val="002B5888"/>
    <w:rsid w:val="002C48CF"/>
    <w:rsid w:val="002D62E4"/>
    <w:rsid w:val="0030796F"/>
    <w:rsid w:val="00325A25"/>
    <w:rsid w:val="003266A0"/>
    <w:rsid w:val="00332BCB"/>
    <w:rsid w:val="003337D6"/>
    <w:rsid w:val="00336CAF"/>
    <w:rsid w:val="00337B59"/>
    <w:rsid w:val="0034045D"/>
    <w:rsid w:val="00367441"/>
    <w:rsid w:val="00370427"/>
    <w:rsid w:val="00373146"/>
    <w:rsid w:val="00373F97"/>
    <w:rsid w:val="003B7AB1"/>
    <w:rsid w:val="003C1C8F"/>
    <w:rsid w:val="003C3C18"/>
    <w:rsid w:val="004240A8"/>
    <w:rsid w:val="00425E4E"/>
    <w:rsid w:val="00430E97"/>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7E39"/>
    <w:rsid w:val="00772D7A"/>
    <w:rsid w:val="007879F3"/>
    <w:rsid w:val="007A6AA8"/>
    <w:rsid w:val="007B1C4A"/>
    <w:rsid w:val="007B20E8"/>
    <w:rsid w:val="00802B93"/>
    <w:rsid w:val="00832765"/>
    <w:rsid w:val="00840DF5"/>
    <w:rsid w:val="00847933"/>
    <w:rsid w:val="008740CA"/>
    <w:rsid w:val="00895D88"/>
    <w:rsid w:val="008A75E6"/>
    <w:rsid w:val="008C19F4"/>
    <w:rsid w:val="008C6846"/>
    <w:rsid w:val="008D408D"/>
    <w:rsid w:val="008E00FE"/>
    <w:rsid w:val="008E07A6"/>
    <w:rsid w:val="008E59A6"/>
    <w:rsid w:val="008F2F90"/>
    <w:rsid w:val="008F3AB7"/>
    <w:rsid w:val="00913939"/>
    <w:rsid w:val="00955DCE"/>
    <w:rsid w:val="00963639"/>
    <w:rsid w:val="00965050"/>
    <w:rsid w:val="009676D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215FC"/>
    <w:rsid w:val="00B80C40"/>
    <w:rsid w:val="00B90180"/>
    <w:rsid w:val="00B9270E"/>
    <w:rsid w:val="00BA6F0F"/>
    <w:rsid w:val="00BC03B4"/>
    <w:rsid w:val="00BC3893"/>
    <w:rsid w:val="00BD4CD9"/>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25F2B"/>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27AFB"/>
    <w:rsid w:val="00E4432D"/>
    <w:rsid w:val="00E55735"/>
    <w:rsid w:val="00E67920"/>
    <w:rsid w:val="00E75886"/>
    <w:rsid w:val="00E8645B"/>
    <w:rsid w:val="00E915ED"/>
    <w:rsid w:val="00E95BF2"/>
    <w:rsid w:val="00ED69D4"/>
    <w:rsid w:val="00EE0337"/>
    <w:rsid w:val="00EE27F0"/>
    <w:rsid w:val="00EE51E5"/>
    <w:rsid w:val="00F059CE"/>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73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55735"/>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5735"/>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E55735"/>
    <w:pPr>
      <w:tabs>
        <w:tab w:val="center" w:pos="4677"/>
        <w:tab w:val="right" w:pos="9355"/>
      </w:tabs>
    </w:pPr>
  </w:style>
  <w:style w:type="character" w:customStyle="1" w:styleId="a4">
    <w:name w:val="Верхний колонтитул Знак"/>
    <w:basedOn w:val="a0"/>
    <w:link w:val="a3"/>
    <w:uiPriority w:val="99"/>
    <w:semiHidden/>
    <w:rsid w:val="00E55735"/>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E55735"/>
    <w:pPr>
      <w:tabs>
        <w:tab w:val="center" w:pos="4677"/>
        <w:tab w:val="right" w:pos="9355"/>
      </w:tabs>
    </w:pPr>
  </w:style>
  <w:style w:type="character" w:customStyle="1" w:styleId="a6">
    <w:name w:val="Нижний колонтитул Знак"/>
    <w:basedOn w:val="a0"/>
    <w:link w:val="a5"/>
    <w:uiPriority w:val="99"/>
    <w:semiHidden/>
    <w:rsid w:val="00E55735"/>
    <w:rPr>
      <w:rFonts w:ascii="Times New Roman" w:eastAsia="Times New Roman" w:hAnsi="Times New Roman" w:cs="Times New Roman"/>
      <w:sz w:val="20"/>
      <w:szCs w:val="20"/>
      <w:lang w:eastAsia="ru-RU"/>
    </w:rPr>
  </w:style>
  <w:style w:type="paragraph" w:styleId="a7">
    <w:name w:val="Title"/>
    <w:basedOn w:val="a"/>
    <w:link w:val="a8"/>
    <w:qFormat/>
    <w:rsid w:val="00E55735"/>
    <w:pPr>
      <w:jc w:val="center"/>
    </w:pPr>
    <w:rPr>
      <w:b/>
      <w:bCs/>
      <w:sz w:val="40"/>
      <w:szCs w:val="24"/>
    </w:rPr>
  </w:style>
  <w:style w:type="character" w:customStyle="1" w:styleId="a8">
    <w:name w:val="Название Знак"/>
    <w:basedOn w:val="a0"/>
    <w:link w:val="a7"/>
    <w:rsid w:val="00E55735"/>
    <w:rPr>
      <w:rFonts w:ascii="Times New Roman" w:eastAsia="Times New Roman" w:hAnsi="Times New Roman" w:cs="Times New Roman"/>
      <w:b/>
      <w:bCs/>
      <w:sz w:val="40"/>
      <w:szCs w:val="24"/>
      <w:lang w:eastAsia="ru-RU"/>
    </w:rPr>
  </w:style>
  <w:style w:type="paragraph" w:styleId="a9">
    <w:name w:val="List Paragraph"/>
    <w:basedOn w:val="a"/>
    <w:uiPriority w:val="34"/>
    <w:qFormat/>
    <w:rsid w:val="00E55735"/>
    <w:pPr>
      <w:ind w:left="720"/>
      <w:contextualSpacing/>
    </w:pPr>
  </w:style>
  <w:style w:type="character" w:styleId="aa">
    <w:name w:val="Hyperlink"/>
    <w:basedOn w:val="a0"/>
    <w:uiPriority w:val="99"/>
    <w:unhideWhenUsed/>
    <w:rsid w:val="00E55735"/>
    <w:rPr>
      <w:color w:val="0000FF"/>
      <w:u w:val="single"/>
    </w:rPr>
  </w:style>
  <w:style w:type="paragraph" w:styleId="ab">
    <w:name w:val="Balloon Text"/>
    <w:basedOn w:val="a"/>
    <w:link w:val="ac"/>
    <w:uiPriority w:val="99"/>
    <w:semiHidden/>
    <w:unhideWhenUsed/>
    <w:rsid w:val="00E55735"/>
    <w:rPr>
      <w:rFonts w:ascii="Tahoma" w:hAnsi="Tahoma" w:cs="Tahoma"/>
      <w:sz w:val="16"/>
      <w:szCs w:val="16"/>
    </w:rPr>
  </w:style>
  <w:style w:type="character" w:customStyle="1" w:styleId="ac">
    <w:name w:val="Текст выноски Знак"/>
    <w:basedOn w:val="a0"/>
    <w:link w:val="ab"/>
    <w:uiPriority w:val="99"/>
    <w:semiHidden/>
    <w:rsid w:val="00E557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73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E55735"/>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5735"/>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E55735"/>
    <w:pPr>
      <w:tabs>
        <w:tab w:val="center" w:pos="4677"/>
        <w:tab w:val="right" w:pos="9355"/>
      </w:tabs>
    </w:pPr>
  </w:style>
  <w:style w:type="character" w:customStyle="1" w:styleId="a4">
    <w:name w:val="Верхний колонтитул Знак"/>
    <w:basedOn w:val="a0"/>
    <w:link w:val="a3"/>
    <w:uiPriority w:val="99"/>
    <w:semiHidden/>
    <w:rsid w:val="00E55735"/>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E55735"/>
    <w:pPr>
      <w:tabs>
        <w:tab w:val="center" w:pos="4677"/>
        <w:tab w:val="right" w:pos="9355"/>
      </w:tabs>
    </w:pPr>
  </w:style>
  <w:style w:type="character" w:customStyle="1" w:styleId="a6">
    <w:name w:val="Нижний колонтитул Знак"/>
    <w:basedOn w:val="a0"/>
    <w:link w:val="a5"/>
    <w:uiPriority w:val="99"/>
    <w:semiHidden/>
    <w:rsid w:val="00E55735"/>
    <w:rPr>
      <w:rFonts w:ascii="Times New Roman" w:eastAsia="Times New Roman" w:hAnsi="Times New Roman" w:cs="Times New Roman"/>
      <w:sz w:val="20"/>
      <w:szCs w:val="20"/>
      <w:lang w:eastAsia="ru-RU"/>
    </w:rPr>
  </w:style>
  <w:style w:type="paragraph" w:styleId="a7">
    <w:name w:val="Title"/>
    <w:basedOn w:val="a"/>
    <w:link w:val="a8"/>
    <w:qFormat/>
    <w:rsid w:val="00E55735"/>
    <w:pPr>
      <w:jc w:val="center"/>
    </w:pPr>
    <w:rPr>
      <w:b/>
      <w:bCs/>
      <w:sz w:val="40"/>
      <w:szCs w:val="24"/>
    </w:rPr>
  </w:style>
  <w:style w:type="character" w:customStyle="1" w:styleId="a8">
    <w:name w:val="Название Знак"/>
    <w:basedOn w:val="a0"/>
    <w:link w:val="a7"/>
    <w:rsid w:val="00E55735"/>
    <w:rPr>
      <w:rFonts w:ascii="Times New Roman" w:eastAsia="Times New Roman" w:hAnsi="Times New Roman" w:cs="Times New Roman"/>
      <w:b/>
      <w:bCs/>
      <w:sz w:val="40"/>
      <w:szCs w:val="24"/>
      <w:lang w:eastAsia="ru-RU"/>
    </w:rPr>
  </w:style>
  <w:style w:type="paragraph" w:styleId="a9">
    <w:name w:val="List Paragraph"/>
    <w:basedOn w:val="a"/>
    <w:uiPriority w:val="34"/>
    <w:qFormat/>
    <w:rsid w:val="00E55735"/>
    <w:pPr>
      <w:ind w:left="720"/>
      <w:contextualSpacing/>
    </w:pPr>
  </w:style>
  <w:style w:type="character" w:styleId="aa">
    <w:name w:val="Hyperlink"/>
    <w:basedOn w:val="a0"/>
    <w:uiPriority w:val="99"/>
    <w:unhideWhenUsed/>
    <w:rsid w:val="00E55735"/>
    <w:rPr>
      <w:color w:val="0000FF"/>
      <w:u w:val="single"/>
    </w:rPr>
  </w:style>
  <w:style w:type="paragraph" w:styleId="ab">
    <w:name w:val="Balloon Text"/>
    <w:basedOn w:val="a"/>
    <w:link w:val="ac"/>
    <w:uiPriority w:val="99"/>
    <w:semiHidden/>
    <w:unhideWhenUsed/>
    <w:rsid w:val="00E55735"/>
    <w:rPr>
      <w:rFonts w:ascii="Tahoma" w:hAnsi="Tahoma" w:cs="Tahoma"/>
      <w:sz w:val="16"/>
      <w:szCs w:val="16"/>
    </w:rPr>
  </w:style>
  <w:style w:type="character" w:customStyle="1" w:styleId="ac">
    <w:name w:val="Текст выноски Знак"/>
    <w:basedOn w:val="a0"/>
    <w:link w:val="ab"/>
    <w:uiPriority w:val="99"/>
    <w:semiHidden/>
    <w:rsid w:val="00E557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CD17F89F1F18A6DEEC20FBDE0134B80C86042F471919BC5C996DB474A26EB6F421852F39231E5DB7aEH" TargetMode="External"/><Relationship Id="rId18" Type="http://schemas.openxmlformats.org/officeDocument/2006/relationships/hyperlink" Target="consultantplus://offline/ref=3F574D1FB6A49AABE7899C705F32506E46ECC5D396F9335D7F8DA71ACE0C1F10593E7704A61F58B006a6H" TargetMode="External"/><Relationship Id="rId26" Type="http://schemas.openxmlformats.org/officeDocument/2006/relationships/hyperlink" Target="consultantplus://offline/ref=3F574D1FB6A49AABE7899C705F32506E46ECC5D396F9335D7F8DA71ACE0C1F10593E7704A61F58B206a5H" TargetMode="External"/><Relationship Id="rId39" Type="http://schemas.openxmlformats.org/officeDocument/2006/relationships/hyperlink" Target="consultantplus://offline/ref=3F574D1FB6A49AABE7899C705F32506E46ECC5D396F9335D7F8DA71ACE00aCH" TargetMode="External"/><Relationship Id="rId21" Type="http://schemas.openxmlformats.org/officeDocument/2006/relationships/hyperlink" Target="consultantplus://offline/ref=3F574D1FB6A49AABE7899C705F32506E46ECC5D396F9335D7F8DA71ACE0C1F10593E7704A61F59B506a7H" TargetMode="External"/><Relationship Id="rId34" Type="http://schemas.openxmlformats.org/officeDocument/2006/relationships/hyperlink" Target="consultantplus://offline/ref=3F574D1FB6A49AABE7899C705F32506E46ECC5D396F9335D7F8DA71ACE00aCH" TargetMode="External"/><Relationship Id="rId42" Type="http://schemas.openxmlformats.org/officeDocument/2006/relationships/hyperlink" Target="consultantplus://offline/ref=3F574D1FB6A49AABE7899C705F32506E46ECC5D396F9335D7F8DA71ACE00aCH" TargetMode="External"/><Relationship Id="rId47" Type="http://schemas.openxmlformats.org/officeDocument/2006/relationships/hyperlink" Target="consultantplus://offline/ref=3F574D1FB6A49AABE7899C705F32506E46ECC5D396F9335D7F8DA71ACE00aCH" TargetMode="External"/><Relationship Id="rId50" Type="http://schemas.openxmlformats.org/officeDocument/2006/relationships/hyperlink" Target="consultantplus://offline/ref=3F574D1FB6A49AABE7899C705F32506E46ECC5D396F9335D7F8DA71ACE00aCH" TargetMode="External"/><Relationship Id="rId55" Type="http://schemas.openxmlformats.org/officeDocument/2006/relationships/hyperlink" Target="consultantplus://offline/ref=8E7AF5D953BD292A02A68EC6AE8B9CF8FFF57E30A131B57C645839E404f7bDH"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ECCD17F89F1F18A6DEEC20FBDE0134B80C86042F471919BC5C996DB474BAa2H" TargetMode="External"/><Relationship Id="rId20" Type="http://schemas.openxmlformats.org/officeDocument/2006/relationships/hyperlink" Target="consultantplus://offline/ref=3F574D1FB6A49AABE7899C705F32506E46ECC5D396F9335D7F8DA71ACE0C1F10593E7704A61F59B506a7H" TargetMode="External"/><Relationship Id="rId29" Type="http://schemas.openxmlformats.org/officeDocument/2006/relationships/hyperlink" Target="consultantplus://offline/ref=3F574D1FB6A49AABE7899C705F32506E46ECC5D396F9335D7F8DA71ACE0C1F10593E7704A61F59B506a4H" TargetMode="External"/><Relationship Id="rId41" Type="http://schemas.openxmlformats.org/officeDocument/2006/relationships/hyperlink" Target="consultantplus://offline/ref=3F574D1FB6A49AABE7899C705F32506E46ECC5D396F9335D7F8DA71ACE00aCH" TargetMode="External"/><Relationship Id="rId54" Type="http://schemas.openxmlformats.org/officeDocument/2006/relationships/hyperlink" Target="consultantplus://offline/ref=8E7AF5D953BD292A02A68EC6AE8B9CF8FFF57E30A131B57C645839E404f7bDH"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CCD17F89F1F18A6DEEC20FBDE0134B80C86042F471919BC5C996DB474BAa2H" TargetMode="External"/><Relationship Id="rId24" Type="http://schemas.openxmlformats.org/officeDocument/2006/relationships/hyperlink" Target="consultantplus://offline/ref=3F574D1FB6A49AABE7899C705F32506E46ECC5D396F9335D7F8DA71ACE0C1F10593E7704A61F58B006a6H" TargetMode="External"/><Relationship Id="rId32" Type="http://schemas.openxmlformats.org/officeDocument/2006/relationships/hyperlink" Target="consultantplus://offline/ref=3F574D1FB6A49AABE7899C705F32506E46ECC5D396F9335D7F8DA71ACE00aCH" TargetMode="External"/><Relationship Id="rId37" Type="http://schemas.openxmlformats.org/officeDocument/2006/relationships/hyperlink" Target="consultantplus://offline/ref=3F574D1FB6A49AABE7899C705F32506E46ECC5D396F9335D7F8DA71ACE00aCH" TargetMode="External"/><Relationship Id="rId40" Type="http://schemas.openxmlformats.org/officeDocument/2006/relationships/hyperlink" Target="consultantplus://offline/ref=3F574D1FB6A49AABE7899C705F32506E46ECC5D396F9335D7F8DA71ACE00aCH" TargetMode="External"/><Relationship Id="rId45" Type="http://schemas.openxmlformats.org/officeDocument/2006/relationships/hyperlink" Target="consultantplus://offline/ref=3F574D1FB6A49AABE7899C705F32506E46ECC5D396F9335D7F8DA71ACE00aCH" TargetMode="External"/><Relationship Id="rId53" Type="http://schemas.openxmlformats.org/officeDocument/2006/relationships/hyperlink" Target="consultantplus://offline/ref=8E7AF5D953BD292A02A68EC6AE8B9CF8FFF57E30A131B57C645839E404f7bDH"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CCD17F89F1F18A6DEEC20FBDE0134B80C86042F471919BC5C996DB474BAa2H" TargetMode="External"/><Relationship Id="rId23" Type="http://schemas.openxmlformats.org/officeDocument/2006/relationships/hyperlink" Target="consultantplus://offline/ref=3F574D1FB6A49AABE7899C705F32506E46ECC5D396F9335D7F8DA71ACE0C1F10593E7704A61F58B006a4H" TargetMode="External"/><Relationship Id="rId28" Type="http://schemas.openxmlformats.org/officeDocument/2006/relationships/hyperlink" Target="consultantplus://offline/ref=3F574D1FB6A49AABE7899C705F32506E46ECC5D396F9335D7F8DA71ACE0C1F10593E7704A61F53B706a5H" TargetMode="External"/><Relationship Id="rId36" Type="http://schemas.openxmlformats.org/officeDocument/2006/relationships/hyperlink" Target="consultantplus://offline/ref=3F574D1FB6A49AABE7899C705F32506E46ECC5D396F9335D7F8DA71ACE00aCH" TargetMode="External"/><Relationship Id="rId49" Type="http://schemas.openxmlformats.org/officeDocument/2006/relationships/hyperlink" Target="consultantplus://offline/ref=3F574D1FB6A49AABE7899C705F32506E46ECC5D396F9335D7F8DA71ACE00aCH" TargetMode="External"/><Relationship Id="rId57" Type="http://schemas.openxmlformats.org/officeDocument/2006/relationships/hyperlink" Target="consultantplus://offline/ref=3A18DBED1C85B9F98C43F5A57034BDF08388E7334666AE11FE4DFE232Cr8J8O" TargetMode="External"/><Relationship Id="rId61" Type="http://schemas.openxmlformats.org/officeDocument/2006/relationships/footer" Target="footer2.xml"/><Relationship Id="rId10" Type="http://schemas.openxmlformats.org/officeDocument/2006/relationships/hyperlink" Target="consultantplus://offline/ref=ECCD17F89F1F18A6DEEC20FBDE0134B80C86042F471919BC5C996DB474BAa2H" TargetMode="External"/><Relationship Id="rId19" Type="http://schemas.openxmlformats.org/officeDocument/2006/relationships/hyperlink" Target="consultantplus://offline/ref=3F574D1FB6A49AABE7899C705F32506E46ECC5D396F9335D7F8DA71ACE0C1F10593E7704A61F58B006a6H" TargetMode="External"/><Relationship Id="rId31" Type="http://schemas.openxmlformats.org/officeDocument/2006/relationships/hyperlink" Target="consultantplus://offline/ref=3F574D1FB6A49AABE7899C705F32506E46ECC5D396F9335D7F8DA71ACE00aCH" TargetMode="External"/><Relationship Id="rId44" Type="http://schemas.openxmlformats.org/officeDocument/2006/relationships/hyperlink" Target="consultantplus://offline/ref=3F574D1FB6A49AABE7899C705F32506E46ECC5D396F9335D7F8DA71ACE00aCH" TargetMode="External"/><Relationship Id="rId52" Type="http://schemas.openxmlformats.org/officeDocument/2006/relationships/hyperlink" Target="consultantplus://offline/ref=8E7AF5D953BD292A02A68EC6AE8B9CF8FFF57E30A131B57C645839E404f7bDH"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CCD17F89F1F18A6DEEC20FBDE0134B80C86042F471919BC5C996DB474BAa2H" TargetMode="External"/><Relationship Id="rId14" Type="http://schemas.openxmlformats.org/officeDocument/2006/relationships/hyperlink" Target="consultantplus://offline/ref=ECCD17F89F1F18A6DEEC20FBDE0134B80C86042F471919BC5C996DB474BAa2H" TargetMode="External"/><Relationship Id="rId22" Type="http://schemas.openxmlformats.org/officeDocument/2006/relationships/hyperlink" Target="consultantplus://offline/ref=3F574D1FB6A49AABE7899C705F32506E46ECC5D396F9335D7F8DA71ACE0C1F10593E7704A61F59B506a4H" TargetMode="External"/><Relationship Id="rId27" Type="http://schemas.openxmlformats.org/officeDocument/2006/relationships/hyperlink" Target="consultantplus://offline/ref=3F574D1FB6A49AABE7899C705F32506E46ECC5D396F9335D7F8DA71ACE0C1F10593E7704A61F58B206a4H" TargetMode="External"/><Relationship Id="rId30" Type="http://schemas.openxmlformats.org/officeDocument/2006/relationships/hyperlink" Target="consultantplus://offline/ref=3F574D1FB6A49AABE7899C705F32506E46ECC5D396F9335D7F8DA71ACE00aCH" TargetMode="External"/><Relationship Id="rId35" Type="http://schemas.openxmlformats.org/officeDocument/2006/relationships/hyperlink" Target="consultantplus://offline/ref=3F574D1FB6A49AABE7899C705F32506E46ECC5D396F9335D7F8DA71ACE00aCH" TargetMode="External"/><Relationship Id="rId43" Type="http://schemas.openxmlformats.org/officeDocument/2006/relationships/hyperlink" Target="consultantplus://offline/ref=3F574D1FB6A49AABE7899C705F32506E46ECC5D396F9335D7F8DA71ACE00aCH" TargetMode="External"/><Relationship Id="rId48" Type="http://schemas.openxmlformats.org/officeDocument/2006/relationships/hyperlink" Target="consultantplus://offline/ref=3F574D1FB6A49AABE7899C705F32506E46ECC5D396F9335D7F8DA71ACE00aCH" TargetMode="External"/><Relationship Id="rId56" Type="http://schemas.openxmlformats.org/officeDocument/2006/relationships/hyperlink" Target="consultantplus://offline/ref=3A18DBED1C85B9F98C43F5A57034BDF08388E7334666AE11FE4DFE232Cr8J8O"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8E7AF5D953BD292A02A68EC6AE8B9CF8FFF57E30A131B57C645839E4047DBC50DE3BEA19CA6EAD7Df6bCH" TargetMode="External"/><Relationship Id="rId3" Type="http://schemas.microsoft.com/office/2007/relationships/stylesWithEffects" Target="stylesWithEffects.xml"/><Relationship Id="rId12" Type="http://schemas.openxmlformats.org/officeDocument/2006/relationships/hyperlink" Target="consultantplus://offline/ref=ECCD17F89F1F18A6DEEC20FBDE0134B80C86042F471919BC5C996DB474A26EB6F421852F39231E5EB7a9H" TargetMode="External"/><Relationship Id="rId17" Type="http://schemas.openxmlformats.org/officeDocument/2006/relationships/hyperlink" Target="consultantplus://offline/ref=ECCD17F89F1F18A6DEEC20FBDE0134B80C86042F471919BC5C996DB474BAa2H" TargetMode="External"/><Relationship Id="rId25" Type="http://schemas.openxmlformats.org/officeDocument/2006/relationships/hyperlink" Target="consultantplus://offline/ref=3F574D1FB6A49AABE7899C705F32506E46ECC5D396F9335D7F8DA71ACE0C1F10593E7704A61F58B106a7H" TargetMode="External"/><Relationship Id="rId33" Type="http://schemas.openxmlformats.org/officeDocument/2006/relationships/hyperlink" Target="consultantplus://offline/ref=3F574D1FB6A49AABE7899C705F32506E46ECC5D396F9335D7F8DA71ACE00aCH" TargetMode="External"/><Relationship Id="rId38" Type="http://schemas.openxmlformats.org/officeDocument/2006/relationships/hyperlink" Target="consultantplus://offline/ref=3F574D1FB6A49AABE7899C705F32506E46ECC5D396F9335D7F8DA71ACE00aCH" TargetMode="External"/><Relationship Id="rId46" Type="http://schemas.openxmlformats.org/officeDocument/2006/relationships/hyperlink" Target="consultantplus://offline/ref=3F574D1FB6A49AABE7899C705F32506E46ECC5D396F9335D7F8DA71ACE00aCH"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11153</Words>
  <Characters>63575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2014-08-27T07:03:00Z</dcterms:created>
  <dcterms:modified xsi:type="dcterms:W3CDTF">2014-08-27T07:26:00Z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c7babc65-65a5-43e9-91f7-b0922bb5c10a</vt:lpwstr>
  </property>
</Properties>
</file>