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BD" w:rsidRDefault="00DA2232" w:rsidP="00F711BD">
      <w:pPr>
        <w:jc w:val="center"/>
      </w:pPr>
      <w:r>
        <w:rPr>
          <w:noProof/>
        </w:rPr>
        <w:drawing>
          <wp:anchor distT="0" distB="0" distL="114300" distR="114300" simplePos="0" relativeHeight="251658240" behindDoc="0" locked="0" layoutInCell="1" allowOverlap="1">
            <wp:simplePos x="0" y="0"/>
            <wp:positionH relativeFrom="column">
              <wp:posOffset>2808605</wp:posOffset>
            </wp:positionH>
            <wp:positionV relativeFrom="paragraph">
              <wp:posOffset>82550</wp:posOffset>
            </wp:positionV>
            <wp:extent cx="516890" cy="649605"/>
            <wp:effectExtent l="0" t="0" r="0" b="0"/>
            <wp:wrapTopAndBottom/>
            <wp:docPr id="12"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F711BD" w:rsidRDefault="00F711BD" w:rsidP="00F711BD">
      <w:pPr>
        <w:jc w:val="center"/>
      </w:pPr>
    </w:p>
    <w:p w:rsidR="00F711BD" w:rsidRDefault="00F711BD" w:rsidP="00F711BD">
      <w:pPr>
        <w:jc w:val="center"/>
        <w:rPr>
          <w:b/>
          <w:sz w:val="22"/>
        </w:rPr>
      </w:pPr>
      <w:r>
        <w:rPr>
          <w:b/>
          <w:caps/>
          <w:sz w:val="22"/>
        </w:rPr>
        <w:t xml:space="preserve">администрация </w:t>
      </w:r>
      <w:r>
        <w:rPr>
          <w:b/>
          <w:sz w:val="22"/>
        </w:rPr>
        <w:t xml:space="preserve">МУНИЦИПАЛЬНОГО ОБРАЗОВАНИЯ                                           </w:t>
      </w:r>
      <w:r>
        <w:rPr>
          <w:b/>
          <w:caps/>
          <w:sz w:val="22"/>
        </w:rPr>
        <w:t>сосновоборский городской округ</w:t>
      </w:r>
      <w:r>
        <w:rPr>
          <w:b/>
          <w:sz w:val="22"/>
        </w:rPr>
        <w:t xml:space="preserve"> ЛЕНИНГРАДСКОЙ ОБЛАСТИ</w:t>
      </w:r>
    </w:p>
    <w:p w:rsidR="00F711BD" w:rsidRDefault="00DA2232" w:rsidP="00F711BD">
      <w:pPr>
        <w:jc w:val="center"/>
        <w:rPr>
          <w:b/>
          <w:sz w:val="24"/>
        </w:rPr>
      </w:pPr>
      <w:r>
        <w:rPr>
          <w:noProof/>
        </w:rPr>
        <mc:AlternateContent>
          <mc:Choice Requires="wps">
            <w:drawing>
              <wp:anchor distT="0" distB="0" distL="114300" distR="114300" simplePos="0" relativeHeight="251657216" behindDoc="0" locked="0" layoutInCell="0" allowOverlap="1">
                <wp:simplePos x="0" y="0"/>
                <wp:positionH relativeFrom="column">
                  <wp:posOffset>-76200</wp:posOffset>
                </wp:positionH>
                <wp:positionV relativeFrom="paragraph">
                  <wp:posOffset>67310</wp:posOffset>
                </wp:positionV>
                <wp:extent cx="6199505" cy="6985"/>
                <wp:effectExtent l="19050" t="19685" r="20320" b="2095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9505" cy="698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3pt" to="482.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" o:allowincell="f" strokeweight="2pt">
                <v:stroke startarrowwidth="narrow" startarrowlength="short" endarrowwidth="narrow" endarrowlength="short"/>
              </v:line>
            </w:pict>
          </mc:Fallback>
        </mc:AlternateContent>
      </w:r>
    </w:p>
    <w:p w:rsidR="00F711BD" w:rsidRDefault="00F711BD" w:rsidP="00F711BD">
      <w:pPr>
        <w:jc w:val="center"/>
        <w:rPr>
          <w:b/>
          <w:spacing w:val="20"/>
          <w:sz w:val="32"/>
        </w:rPr>
      </w:pPr>
      <w:r>
        <w:rPr>
          <w:b/>
          <w:spacing w:val="20"/>
          <w:sz w:val="32"/>
        </w:rPr>
        <w:t>ПОСТАНОВЛЕНИЕ</w:t>
      </w:r>
    </w:p>
    <w:p w:rsidR="00F711BD" w:rsidRPr="00024F4F" w:rsidRDefault="00F711BD" w:rsidP="00F711BD">
      <w:pPr>
        <w:jc w:val="center"/>
        <w:rPr>
          <w:b/>
          <w:spacing w:val="20"/>
          <w:sz w:val="24"/>
          <w:szCs w:val="24"/>
        </w:rPr>
      </w:pPr>
    </w:p>
    <w:p w:rsidR="00F711BD" w:rsidRDefault="00F711BD" w:rsidP="00F711BD">
      <w:pPr>
        <w:jc w:val="center"/>
        <w:rPr>
          <w:sz w:val="24"/>
        </w:rPr>
      </w:pPr>
      <w:r>
        <w:rPr>
          <w:sz w:val="24"/>
        </w:rPr>
        <w:t xml:space="preserve">от </w:t>
      </w:r>
      <w:r w:rsidR="00E91699">
        <w:rPr>
          <w:sz w:val="24"/>
        </w:rPr>
        <w:t>29/11/2013 № 2918</w:t>
      </w:r>
    </w:p>
    <w:p w:rsidR="00F711BD" w:rsidRPr="00024F4F" w:rsidRDefault="00F711BD" w:rsidP="00F711BD">
      <w:pPr>
        <w:jc w:val="both"/>
        <w:rPr>
          <w:sz w:val="10"/>
          <w:szCs w:val="10"/>
        </w:rPr>
      </w:pPr>
    </w:p>
    <w:p w:rsidR="00024F4F" w:rsidRPr="0028722D" w:rsidRDefault="00024F4F" w:rsidP="00024F4F">
      <w:pPr>
        <w:rPr>
          <w:sz w:val="24"/>
          <w:szCs w:val="24"/>
        </w:rPr>
      </w:pPr>
      <w:r w:rsidRPr="00EB013E">
        <w:rPr>
          <w:sz w:val="24"/>
          <w:szCs w:val="24"/>
        </w:rPr>
        <w:t xml:space="preserve">Об утверждении Порядка </w:t>
      </w:r>
      <w:r>
        <w:rPr>
          <w:sz w:val="24"/>
          <w:szCs w:val="24"/>
        </w:rPr>
        <w:t xml:space="preserve">предоставления </w:t>
      </w:r>
      <w:r w:rsidRPr="0028722D">
        <w:rPr>
          <w:sz w:val="24"/>
          <w:szCs w:val="24"/>
        </w:rPr>
        <w:t>в 20</w:t>
      </w:r>
      <w:r>
        <w:rPr>
          <w:sz w:val="24"/>
          <w:szCs w:val="24"/>
        </w:rPr>
        <w:t>14</w:t>
      </w:r>
      <w:r w:rsidRPr="0028722D">
        <w:rPr>
          <w:sz w:val="24"/>
          <w:szCs w:val="24"/>
        </w:rPr>
        <w:t xml:space="preserve"> году</w:t>
      </w:r>
    </w:p>
    <w:p w:rsidR="00024F4F" w:rsidRPr="00EB013E" w:rsidRDefault="00024F4F" w:rsidP="00024F4F">
      <w:pPr>
        <w:rPr>
          <w:sz w:val="24"/>
          <w:szCs w:val="24"/>
        </w:rPr>
      </w:pPr>
      <w:r w:rsidRPr="00EB013E">
        <w:rPr>
          <w:sz w:val="24"/>
          <w:szCs w:val="24"/>
        </w:rPr>
        <w:t>субсиди</w:t>
      </w:r>
      <w:r>
        <w:rPr>
          <w:sz w:val="24"/>
          <w:szCs w:val="24"/>
        </w:rPr>
        <w:t>й</w:t>
      </w:r>
      <w:r w:rsidRPr="00EB013E">
        <w:rPr>
          <w:sz w:val="24"/>
          <w:szCs w:val="24"/>
        </w:rPr>
        <w:t xml:space="preserve"> из бюджета Сосновоборского городского округа</w:t>
      </w:r>
    </w:p>
    <w:p w:rsidR="00024F4F" w:rsidRDefault="00024F4F" w:rsidP="00024F4F">
      <w:pPr>
        <w:rPr>
          <w:sz w:val="24"/>
          <w:szCs w:val="24"/>
        </w:rPr>
      </w:pPr>
      <w:r w:rsidRPr="00EB013E">
        <w:rPr>
          <w:sz w:val="24"/>
          <w:szCs w:val="24"/>
        </w:rPr>
        <w:t>на частичное возмещение</w:t>
      </w:r>
      <w:r>
        <w:rPr>
          <w:sz w:val="24"/>
          <w:szCs w:val="24"/>
        </w:rPr>
        <w:t xml:space="preserve"> недополученных доходов</w:t>
      </w:r>
    </w:p>
    <w:p w:rsidR="00024F4F" w:rsidRDefault="00024F4F" w:rsidP="00024F4F">
      <w:pPr>
        <w:rPr>
          <w:sz w:val="24"/>
          <w:szCs w:val="24"/>
        </w:rPr>
      </w:pPr>
      <w:r w:rsidRPr="00EB013E">
        <w:rPr>
          <w:sz w:val="24"/>
          <w:szCs w:val="24"/>
        </w:rPr>
        <w:t>предприятиям</w:t>
      </w:r>
      <w:r>
        <w:rPr>
          <w:sz w:val="24"/>
          <w:szCs w:val="24"/>
        </w:rPr>
        <w:t xml:space="preserve"> от предоставления льготных проездных билетов</w:t>
      </w:r>
    </w:p>
    <w:p w:rsidR="00024F4F" w:rsidRDefault="00024F4F" w:rsidP="00024F4F">
      <w:pPr>
        <w:jc w:val="both"/>
        <w:rPr>
          <w:sz w:val="24"/>
          <w:szCs w:val="24"/>
        </w:rPr>
      </w:pPr>
    </w:p>
    <w:p w:rsidR="00024F4F" w:rsidRDefault="00024F4F" w:rsidP="00024F4F">
      <w:pPr>
        <w:ind w:firstLine="709"/>
        <w:jc w:val="both"/>
        <w:rPr>
          <w:sz w:val="24"/>
          <w:szCs w:val="24"/>
        </w:rPr>
      </w:pPr>
    </w:p>
    <w:p w:rsidR="00024F4F" w:rsidRPr="00297DBE" w:rsidRDefault="00024F4F" w:rsidP="00024F4F">
      <w:pPr>
        <w:ind w:firstLine="709"/>
        <w:jc w:val="both"/>
        <w:rPr>
          <w:sz w:val="24"/>
          <w:szCs w:val="24"/>
        </w:rPr>
      </w:pPr>
      <w:proofErr w:type="gramStart"/>
      <w:r>
        <w:rPr>
          <w:sz w:val="24"/>
          <w:szCs w:val="24"/>
        </w:rPr>
        <w:t>В соответствии</w:t>
      </w:r>
      <w:r w:rsidRPr="00297DBE">
        <w:rPr>
          <w:sz w:val="24"/>
          <w:szCs w:val="24"/>
        </w:rPr>
        <w:t xml:space="preserve"> со ст.33 Положения о бюджетном процессе в Сосновоборском городском округе, утвержденного решением </w:t>
      </w:r>
      <w:r>
        <w:rPr>
          <w:sz w:val="24"/>
          <w:szCs w:val="24"/>
        </w:rPr>
        <w:t>с</w:t>
      </w:r>
      <w:r w:rsidRPr="00297DBE">
        <w:rPr>
          <w:sz w:val="24"/>
          <w:szCs w:val="24"/>
        </w:rPr>
        <w:t>овета депутатов Сосновоборского городского округа от</w:t>
      </w:r>
      <w:r>
        <w:rPr>
          <w:sz w:val="24"/>
          <w:szCs w:val="24"/>
        </w:rPr>
        <w:t xml:space="preserve"> 20.11.2007 № 143, </w:t>
      </w:r>
      <w:r w:rsidRPr="005D77AA">
        <w:rPr>
          <w:sz w:val="24"/>
          <w:szCs w:val="24"/>
        </w:rPr>
        <w:t>Федеральн</w:t>
      </w:r>
      <w:r>
        <w:rPr>
          <w:sz w:val="24"/>
          <w:szCs w:val="24"/>
        </w:rPr>
        <w:t>ым</w:t>
      </w:r>
      <w:r w:rsidRPr="005D77AA">
        <w:rPr>
          <w:sz w:val="24"/>
          <w:szCs w:val="24"/>
        </w:rPr>
        <w:t xml:space="preserve"> закон</w:t>
      </w:r>
      <w:r>
        <w:rPr>
          <w:sz w:val="24"/>
          <w:szCs w:val="24"/>
        </w:rPr>
        <w:t>ом</w:t>
      </w:r>
      <w:r w:rsidRPr="005D77AA">
        <w:rPr>
          <w:sz w:val="24"/>
          <w:szCs w:val="24"/>
        </w:rPr>
        <w:t xml:space="preserve"> от 06.10.2003 № 131-ФЗ «Об общих принципах организации местного самоуправления в Российской Федерации</w:t>
      </w:r>
      <w:r>
        <w:rPr>
          <w:sz w:val="24"/>
          <w:szCs w:val="24"/>
        </w:rPr>
        <w:t xml:space="preserve">» </w:t>
      </w:r>
      <w:r w:rsidRPr="00297DBE">
        <w:rPr>
          <w:sz w:val="24"/>
          <w:szCs w:val="24"/>
        </w:rPr>
        <w:t xml:space="preserve">и </w:t>
      </w:r>
      <w:r>
        <w:rPr>
          <w:sz w:val="24"/>
          <w:szCs w:val="24"/>
        </w:rPr>
        <w:t xml:space="preserve">на основании </w:t>
      </w:r>
      <w:r w:rsidRPr="00297DBE">
        <w:rPr>
          <w:sz w:val="24"/>
          <w:szCs w:val="24"/>
        </w:rPr>
        <w:t>решени</w:t>
      </w:r>
      <w:r>
        <w:rPr>
          <w:sz w:val="24"/>
          <w:szCs w:val="24"/>
        </w:rPr>
        <w:t>я</w:t>
      </w:r>
      <w:r w:rsidRPr="00297DBE">
        <w:rPr>
          <w:sz w:val="24"/>
          <w:szCs w:val="24"/>
        </w:rPr>
        <w:t xml:space="preserve"> </w:t>
      </w:r>
      <w:r>
        <w:rPr>
          <w:sz w:val="24"/>
          <w:szCs w:val="24"/>
        </w:rPr>
        <w:t>с</w:t>
      </w:r>
      <w:r w:rsidRPr="00297DBE">
        <w:rPr>
          <w:sz w:val="24"/>
          <w:szCs w:val="24"/>
        </w:rPr>
        <w:t>овета депутатов</w:t>
      </w:r>
      <w:r>
        <w:rPr>
          <w:sz w:val="24"/>
          <w:szCs w:val="24"/>
        </w:rPr>
        <w:t xml:space="preserve"> Сосновоборского городского округа</w:t>
      </w:r>
      <w:r w:rsidRPr="00297DBE">
        <w:rPr>
          <w:sz w:val="24"/>
          <w:szCs w:val="24"/>
        </w:rPr>
        <w:t xml:space="preserve"> от 27.01.2009 №</w:t>
      </w:r>
      <w:r>
        <w:rPr>
          <w:sz w:val="24"/>
          <w:szCs w:val="24"/>
        </w:rPr>
        <w:t xml:space="preserve"> </w:t>
      </w:r>
      <w:r w:rsidRPr="00297DBE">
        <w:rPr>
          <w:sz w:val="24"/>
          <w:szCs w:val="24"/>
        </w:rPr>
        <w:t>4</w:t>
      </w:r>
      <w:r>
        <w:rPr>
          <w:sz w:val="24"/>
          <w:szCs w:val="24"/>
        </w:rPr>
        <w:t xml:space="preserve"> с учетом изменений от </w:t>
      </w:r>
      <w:r w:rsidRPr="00297DBE">
        <w:rPr>
          <w:sz w:val="24"/>
          <w:szCs w:val="24"/>
        </w:rPr>
        <w:t>2</w:t>
      </w:r>
      <w:r>
        <w:rPr>
          <w:sz w:val="24"/>
          <w:szCs w:val="24"/>
        </w:rPr>
        <w:t>1</w:t>
      </w:r>
      <w:r w:rsidRPr="00297DBE">
        <w:rPr>
          <w:sz w:val="24"/>
          <w:szCs w:val="24"/>
        </w:rPr>
        <w:t>.1</w:t>
      </w:r>
      <w:r>
        <w:rPr>
          <w:sz w:val="24"/>
          <w:szCs w:val="24"/>
        </w:rPr>
        <w:t>2</w:t>
      </w:r>
      <w:r w:rsidRPr="00297DBE">
        <w:rPr>
          <w:sz w:val="24"/>
          <w:szCs w:val="24"/>
        </w:rPr>
        <w:t>.20</w:t>
      </w:r>
      <w:r>
        <w:rPr>
          <w:sz w:val="24"/>
          <w:szCs w:val="24"/>
        </w:rPr>
        <w:t xml:space="preserve">11 </w:t>
      </w:r>
      <w:r w:rsidRPr="00297DBE">
        <w:rPr>
          <w:sz w:val="24"/>
          <w:szCs w:val="24"/>
        </w:rPr>
        <w:t>№</w:t>
      </w:r>
      <w:r>
        <w:rPr>
          <w:sz w:val="24"/>
          <w:szCs w:val="24"/>
        </w:rPr>
        <w:t xml:space="preserve"> </w:t>
      </w:r>
      <w:r w:rsidRPr="00297DBE">
        <w:rPr>
          <w:sz w:val="24"/>
          <w:szCs w:val="24"/>
        </w:rPr>
        <w:t>14</w:t>
      </w:r>
      <w:r>
        <w:rPr>
          <w:sz w:val="24"/>
          <w:szCs w:val="24"/>
        </w:rPr>
        <w:t>8</w:t>
      </w:r>
      <w:r w:rsidRPr="00297DBE">
        <w:rPr>
          <w:sz w:val="24"/>
          <w:szCs w:val="24"/>
        </w:rPr>
        <w:t xml:space="preserve"> «Об установлении отдельных категорий граждан</w:t>
      </w:r>
      <w:proofErr w:type="gramEnd"/>
      <w:r w:rsidRPr="00297DBE">
        <w:rPr>
          <w:sz w:val="24"/>
          <w:szCs w:val="24"/>
        </w:rPr>
        <w:t xml:space="preserve"> для льготного проезда на автомобильном пассажирском транспорте общего пользования городского сообщения»</w:t>
      </w:r>
      <w:r>
        <w:rPr>
          <w:sz w:val="24"/>
          <w:szCs w:val="24"/>
        </w:rPr>
        <w:t xml:space="preserve">, администрация Сосновоборского городского округа </w:t>
      </w:r>
      <w:proofErr w:type="gramStart"/>
      <w:r w:rsidRPr="00A33C85">
        <w:rPr>
          <w:b/>
          <w:sz w:val="24"/>
          <w:szCs w:val="24"/>
        </w:rPr>
        <w:t>п</w:t>
      </w:r>
      <w:proofErr w:type="gramEnd"/>
      <w:r w:rsidRPr="00A33C85">
        <w:rPr>
          <w:b/>
          <w:sz w:val="24"/>
          <w:szCs w:val="24"/>
        </w:rPr>
        <w:t xml:space="preserve"> о с т а н о в л я </w:t>
      </w:r>
      <w:r>
        <w:rPr>
          <w:b/>
          <w:sz w:val="24"/>
          <w:szCs w:val="24"/>
        </w:rPr>
        <w:t>е т:</w:t>
      </w:r>
    </w:p>
    <w:p w:rsidR="00024F4F" w:rsidRPr="00024F4F" w:rsidRDefault="00024F4F" w:rsidP="00024F4F">
      <w:pPr>
        <w:ind w:firstLine="708"/>
        <w:jc w:val="both"/>
        <w:rPr>
          <w:sz w:val="24"/>
          <w:szCs w:val="24"/>
        </w:rPr>
      </w:pPr>
      <w:r w:rsidRPr="00EB013E">
        <w:t>1</w:t>
      </w:r>
      <w:r w:rsidRPr="00024F4F">
        <w:rPr>
          <w:sz w:val="24"/>
          <w:szCs w:val="24"/>
        </w:rPr>
        <w:t>. Утвердить Порядок предоставления в 2014 году субсидий из бюджета Сосновоборского городского округа на частичное возмещение недополученных доходов предприятиям от предоставления льготных проездных билетов (Приложение № 1).</w:t>
      </w:r>
    </w:p>
    <w:p w:rsidR="00024F4F" w:rsidRPr="00024F4F" w:rsidRDefault="00024F4F" w:rsidP="00024F4F">
      <w:pPr>
        <w:ind w:firstLine="708"/>
        <w:jc w:val="both"/>
        <w:rPr>
          <w:sz w:val="24"/>
          <w:szCs w:val="24"/>
        </w:rPr>
      </w:pPr>
      <w:r w:rsidRPr="00024F4F">
        <w:rPr>
          <w:sz w:val="24"/>
          <w:szCs w:val="24"/>
        </w:rPr>
        <w:t>2. Утвердить Правила реализации льготных проездных билетов в 2014 году на территории муниципального образования Сосновоборский городской округ Ленинградской области учащимся общеобразовательных и специальных учреждений города Сосновый Бор, учащимся средних специальных и студентам высших учебных заведений очного отделения города Сосновый Бор и Санкт-Петербург (Приложение № 2).</w:t>
      </w:r>
    </w:p>
    <w:p w:rsidR="00024F4F" w:rsidRPr="00024F4F" w:rsidRDefault="00024F4F" w:rsidP="00024F4F">
      <w:pPr>
        <w:ind w:firstLine="708"/>
        <w:jc w:val="both"/>
        <w:rPr>
          <w:sz w:val="24"/>
          <w:szCs w:val="24"/>
        </w:rPr>
      </w:pPr>
      <w:r w:rsidRPr="00024F4F">
        <w:rPr>
          <w:sz w:val="24"/>
          <w:szCs w:val="24"/>
        </w:rPr>
        <w:t>3. Утвердить Правила реализации льготных проездных билетов в 2014 году на территории муниципального образования Сосновоборский городской округ Ленинградской области работникам образовательных учреждений, подведомственных комитету образования администрации муниципального образования Сосновоборский городской округ Ленинградской области по спискам, представленным муниципальными образовательными учреждениями (Приложение № 3).</w:t>
      </w:r>
    </w:p>
    <w:p w:rsidR="00024F4F" w:rsidRPr="00024F4F" w:rsidRDefault="00024F4F" w:rsidP="00024F4F">
      <w:pPr>
        <w:ind w:firstLine="708"/>
        <w:jc w:val="both"/>
        <w:rPr>
          <w:sz w:val="24"/>
          <w:szCs w:val="24"/>
        </w:rPr>
      </w:pPr>
      <w:r w:rsidRPr="00024F4F">
        <w:rPr>
          <w:sz w:val="24"/>
          <w:szCs w:val="24"/>
        </w:rPr>
        <w:t>4. Общему отделу администрации (Тарасова М.С.) обнародовать настоящее постановление на электронном сайте городской газеты «Маяк».</w:t>
      </w:r>
    </w:p>
    <w:p w:rsidR="00024F4F" w:rsidRPr="00024F4F" w:rsidRDefault="00024F4F" w:rsidP="00024F4F">
      <w:pPr>
        <w:ind w:firstLine="708"/>
        <w:jc w:val="both"/>
        <w:rPr>
          <w:sz w:val="24"/>
          <w:szCs w:val="24"/>
        </w:rPr>
      </w:pPr>
      <w:r w:rsidRPr="00024F4F">
        <w:rPr>
          <w:sz w:val="24"/>
          <w:szCs w:val="24"/>
        </w:rPr>
        <w:t xml:space="preserve">5. Пресс-центру администрации (Арибжанов Р.М) </w:t>
      </w:r>
      <w:proofErr w:type="gramStart"/>
      <w:r w:rsidRPr="00024F4F">
        <w:rPr>
          <w:sz w:val="24"/>
          <w:szCs w:val="24"/>
        </w:rPr>
        <w:t>разместить</w:t>
      </w:r>
      <w:proofErr w:type="gramEnd"/>
      <w:r w:rsidRPr="00024F4F">
        <w:rPr>
          <w:sz w:val="24"/>
          <w:szCs w:val="24"/>
        </w:rPr>
        <w:t xml:space="preserve"> настоящее постановление на официальном сайте Сосновоборского городского округа.</w:t>
      </w:r>
    </w:p>
    <w:p w:rsidR="00024F4F" w:rsidRPr="00024F4F" w:rsidRDefault="00024F4F" w:rsidP="00024F4F">
      <w:pPr>
        <w:ind w:firstLine="708"/>
        <w:jc w:val="both"/>
        <w:rPr>
          <w:sz w:val="24"/>
          <w:szCs w:val="24"/>
        </w:rPr>
      </w:pPr>
      <w:r w:rsidRPr="00024F4F">
        <w:rPr>
          <w:sz w:val="24"/>
          <w:szCs w:val="24"/>
        </w:rPr>
        <w:t>6. Настоящее постановление вступает в силу со дня официального обнародования.</w:t>
      </w:r>
    </w:p>
    <w:p w:rsidR="00024F4F" w:rsidRPr="00024F4F" w:rsidRDefault="00024F4F" w:rsidP="00024F4F">
      <w:pPr>
        <w:ind w:firstLine="708"/>
        <w:jc w:val="both"/>
        <w:rPr>
          <w:sz w:val="24"/>
          <w:szCs w:val="24"/>
        </w:rPr>
      </w:pPr>
      <w:r w:rsidRPr="00024F4F">
        <w:rPr>
          <w:sz w:val="24"/>
          <w:szCs w:val="24"/>
        </w:rPr>
        <w:t xml:space="preserve">7. </w:t>
      </w:r>
      <w:proofErr w:type="gramStart"/>
      <w:r w:rsidRPr="00024F4F">
        <w:rPr>
          <w:sz w:val="24"/>
          <w:szCs w:val="24"/>
        </w:rPr>
        <w:t>Контроль за</w:t>
      </w:r>
      <w:proofErr w:type="gramEnd"/>
      <w:r w:rsidRPr="00024F4F">
        <w:rPr>
          <w:sz w:val="24"/>
          <w:szCs w:val="24"/>
        </w:rPr>
        <w:t xml:space="preserve"> исполнением настоящего постановления возложить на заместителя главы администрации Воробьева В.С.</w:t>
      </w:r>
    </w:p>
    <w:p w:rsidR="00024F4F" w:rsidRDefault="00024F4F" w:rsidP="00024F4F">
      <w:pPr>
        <w:jc w:val="both"/>
        <w:rPr>
          <w:sz w:val="24"/>
          <w:szCs w:val="24"/>
        </w:rPr>
      </w:pPr>
    </w:p>
    <w:p w:rsidR="00024F4F" w:rsidRPr="00EB013E" w:rsidRDefault="00024F4F" w:rsidP="00024F4F">
      <w:pPr>
        <w:jc w:val="both"/>
        <w:rPr>
          <w:sz w:val="24"/>
          <w:szCs w:val="24"/>
        </w:rPr>
      </w:pPr>
    </w:p>
    <w:p w:rsidR="00024F4F" w:rsidRDefault="00024F4F" w:rsidP="00024F4F">
      <w:pPr>
        <w:rPr>
          <w:sz w:val="24"/>
          <w:szCs w:val="24"/>
        </w:rPr>
      </w:pPr>
      <w:r>
        <w:rPr>
          <w:sz w:val="24"/>
          <w:szCs w:val="24"/>
        </w:rPr>
        <w:t>Г</w:t>
      </w:r>
      <w:r w:rsidRPr="00C827C2">
        <w:rPr>
          <w:sz w:val="24"/>
          <w:szCs w:val="24"/>
        </w:rPr>
        <w:t>лав</w:t>
      </w:r>
      <w:r>
        <w:rPr>
          <w:sz w:val="24"/>
          <w:szCs w:val="24"/>
        </w:rPr>
        <w:t>а</w:t>
      </w:r>
      <w:r w:rsidRPr="00C827C2">
        <w:rPr>
          <w:sz w:val="24"/>
          <w:szCs w:val="24"/>
        </w:rPr>
        <w:t xml:space="preserve"> администрации</w:t>
      </w:r>
    </w:p>
    <w:p w:rsidR="00024F4F" w:rsidRPr="00C827C2" w:rsidRDefault="00024F4F" w:rsidP="00024F4F">
      <w:pPr>
        <w:rPr>
          <w:sz w:val="24"/>
          <w:szCs w:val="24"/>
        </w:rPr>
      </w:pPr>
      <w:r>
        <w:rPr>
          <w:sz w:val="24"/>
          <w:szCs w:val="24"/>
        </w:rPr>
        <w:t>Сосновоборского городского округа</w:t>
      </w:r>
      <w:r w:rsidRPr="00C827C2">
        <w:rPr>
          <w:sz w:val="24"/>
          <w:szCs w:val="24"/>
        </w:rPr>
        <w:tab/>
      </w:r>
      <w:r>
        <w:rPr>
          <w:sz w:val="24"/>
          <w:szCs w:val="24"/>
        </w:rPr>
        <w:tab/>
      </w:r>
      <w:r>
        <w:rPr>
          <w:sz w:val="24"/>
          <w:szCs w:val="24"/>
        </w:rPr>
        <w:tab/>
      </w:r>
      <w:r>
        <w:rPr>
          <w:sz w:val="24"/>
          <w:szCs w:val="24"/>
        </w:rPr>
        <w:tab/>
      </w:r>
      <w:r>
        <w:rPr>
          <w:sz w:val="24"/>
          <w:szCs w:val="24"/>
        </w:rPr>
        <w:tab/>
        <w:t xml:space="preserve">                         В.И.Голиков</w:t>
      </w:r>
    </w:p>
    <w:p w:rsidR="00024F4F" w:rsidRDefault="00024F4F" w:rsidP="00024F4F">
      <w:pPr>
        <w:rPr>
          <w:sz w:val="24"/>
          <w:szCs w:val="24"/>
        </w:rPr>
      </w:pPr>
    </w:p>
    <w:p w:rsidR="00024F4F" w:rsidRPr="00F46505" w:rsidRDefault="00024F4F" w:rsidP="00024F4F">
      <w:pPr>
        <w:rPr>
          <w:sz w:val="16"/>
          <w:szCs w:val="16"/>
        </w:rPr>
      </w:pPr>
      <w:r w:rsidRPr="00F46505">
        <w:rPr>
          <w:sz w:val="16"/>
          <w:szCs w:val="16"/>
        </w:rPr>
        <w:t>Исп. Юськив А.В.</w:t>
      </w:r>
      <w:r>
        <w:rPr>
          <w:sz w:val="16"/>
          <w:szCs w:val="16"/>
        </w:rPr>
        <w:t xml:space="preserve">; </w:t>
      </w:r>
      <w:r w:rsidRPr="00F46505">
        <w:rPr>
          <w:sz w:val="16"/>
          <w:szCs w:val="16"/>
        </w:rPr>
        <w:sym w:font="Wingdings" w:char="F028"/>
      </w:r>
      <w:r w:rsidRPr="00F46505">
        <w:rPr>
          <w:sz w:val="16"/>
          <w:szCs w:val="16"/>
        </w:rPr>
        <w:t xml:space="preserve"> 2-60-02</w:t>
      </w:r>
      <w:r>
        <w:rPr>
          <w:sz w:val="16"/>
          <w:szCs w:val="16"/>
        </w:rPr>
        <w:t>; ПТ</w:t>
      </w:r>
    </w:p>
    <w:p w:rsidR="00024F4F" w:rsidRDefault="00024F4F" w:rsidP="00024F4F">
      <w:pPr>
        <w:jc w:val="both"/>
        <w:rPr>
          <w:sz w:val="24"/>
          <w:szCs w:val="24"/>
        </w:rPr>
      </w:pPr>
    </w:p>
    <w:p w:rsidR="003D2963" w:rsidRDefault="003D2963" w:rsidP="00024F4F">
      <w:pPr>
        <w:jc w:val="both"/>
        <w:rPr>
          <w:sz w:val="24"/>
          <w:szCs w:val="24"/>
        </w:rPr>
      </w:pPr>
    </w:p>
    <w:p w:rsidR="003D2963" w:rsidRDefault="003D2963" w:rsidP="00024F4F">
      <w:pPr>
        <w:jc w:val="both"/>
        <w:rPr>
          <w:sz w:val="24"/>
          <w:szCs w:val="24"/>
        </w:rPr>
      </w:pPr>
    </w:p>
    <w:p w:rsidR="00024F4F" w:rsidRDefault="00024F4F" w:rsidP="00024F4F">
      <w:pPr>
        <w:tabs>
          <w:tab w:val="left" w:pos="5835"/>
        </w:tabs>
        <w:rPr>
          <w:sz w:val="22"/>
          <w:szCs w:val="22"/>
        </w:rPr>
      </w:pPr>
      <w:bookmarkStart w:id="0" w:name="_GoBack"/>
      <w:bookmarkEnd w:id="0"/>
    </w:p>
    <w:p w:rsidR="00024F4F" w:rsidRDefault="00024F4F" w:rsidP="00024F4F">
      <w:pPr>
        <w:tabs>
          <w:tab w:val="left" w:pos="5835"/>
        </w:tabs>
        <w:rPr>
          <w:sz w:val="22"/>
          <w:szCs w:val="22"/>
        </w:rPr>
      </w:pPr>
    </w:p>
    <w:p w:rsidR="00024F4F" w:rsidRDefault="00024F4F" w:rsidP="00024F4F">
      <w:pPr>
        <w:tabs>
          <w:tab w:val="left" w:pos="5835"/>
        </w:tabs>
        <w:rPr>
          <w:sz w:val="22"/>
          <w:szCs w:val="22"/>
        </w:rPr>
      </w:pPr>
    </w:p>
    <w:p w:rsidR="00024F4F" w:rsidRDefault="00024F4F" w:rsidP="00024F4F">
      <w:pPr>
        <w:tabs>
          <w:tab w:val="left" w:pos="5835"/>
        </w:tabs>
        <w:rPr>
          <w:sz w:val="22"/>
          <w:szCs w:val="22"/>
        </w:rPr>
      </w:pPr>
    </w:p>
    <w:p w:rsidR="00024F4F" w:rsidRPr="001B2625" w:rsidRDefault="00024F4F" w:rsidP="00024F4F">
      <w:pPr>
        <w:pStyle w:val="2"/>
        <w:jc w:val="left"/>
        <w:rPr>
          <w:caps/>
        </w:rPr>
      </w:pPr>
      <w:r>
        <w:rPr>
          <w:caps/>
        </w:rPr>
        <w:t xml:space="preserve">                                                                                                           </w:t>
      </w:r>
      <w:r w:rsidRPr="001B2625">
        <w:rPr>
          <w:caps/>
        </w:rPr>
        <w:t>утвержден</w:t>
      </w:r>
    </w:p>
    <w:p w:rsidR="00024F4F" w:rsidRPr="001B2625" w:rsidRDefault="00024F4F" w:rsidP="00024F4F">
      <w:pPr>
        <w:rPr>
          <w:sz w:val="24"/>
        </w:rPr>
      </w:pPr>
      <w:r>
        <w:rPr>
          <w:sz w:val="24"/>
        </w:rPr>
        <w:t xml:space="preserve">                                                                                           постановлением администрации</w:t>
      </w:r>
    </w:p>
    <w:p w:rsidR="00024F4F" w:rsidRPr="001B2625" w:rsidRDefault="00024F4F" w:rsidP="00024F4F">
      <w:pPr>
        <w:rPr>
          <w:sz w:val="24"/>
        </w:rPr>
      </w:pPr>
      <w:r>
        <w:rPr>
          <w:sz w:val="24"/>
        </w:rPr>
        <w:t xml:space="preserve">                                                                                       </w:t>
      </w:r>
      <w:r w:rsidRPr="001B2625">
        <w:rPr>
          <w:sz w:val="24"/>
        </w:rPr>
        <w:t>Сосновоборского городского округа</w:t>
      </w:r>
    </w:p>
    <w:p w:rsidR="00024F4F" w:rsidRDefault="00024F4F" w:rsidP="00024F4F">
      <w:pPr>
        <w:jc w:val="center"/>
        <w:rPr>
          <w:sz w:val="24"/>
        </w:rPr>
      </w:pPr>
      <w:r>
        <w:rPr>
          <w:sz w:val="24"/>
        </w:rPr>
        <w:t xml:space="preserve">                                                                              от </w:t>
      </w:r>
      <w:r w:rsidR="00E91699">
        <w:rPr>
          <w:sz w:val="24"/>
        </w:rPr>
        <w:t>29/11/2013 № 2918</w:t>
      </w:r>
    </w:p>
    <w:p w:rsidR="00024F4F" w:rsidRDefault="00024F4F" w:rsidP="00024F4F">
      <w:pPr>
        <w:rPr>
          <w:sz w:val="24"/>
        </w:rPr>
      </w:pPr>
      <w:r>
        <w:rPr>
          <w:sz w:val="24"/>
        </w:rPr>
        <w:t xml:space="preserve">                                                                                                       </w:t>
      </w:r>
    </w:p>
    <w:p w:rsidR="00024F4F" w:rsidRPr="001B2625" w:rsidRDefault="00024F4F" w:rsidP="00024F4F">
      <w:pPr>
        <w:rPr>
          <w:sz w:val="24"/>
        </w:rPr>
      </w:pPr>
      <w:r>
        <w:rPr>
          <w:sz w:val="24"/>
        </w:rPr>
        <w:t xml:space="preserve">                                                                                                          </w:t>
      </w:r>
      <w:r w:rsidRPr="001B2625">
        <w:rPr>
          <w:sz w:val="24"/>
        </w:rPr>
        <w:t>(Приложение</w:t>
      </w:r>
      <w:r>
        <w:rPr>
          <w:sz w:val="24"/>
        </w:rPr>
        <w:t xml:space="preserve"> № 1)</w:t>
      </w:r>
    </w:p>
    <w:p w:rsidR="00024F4F" w:rsidRDefault="00024F4F" w:rsidP="00024F4F">
      <w:pPr>
        <w:jc w:val="center"/>
        <w:rPr>
          <w:b/>
          <w:sz w:val="24"/>
          <w:szCs w:val="24"/>
        </w:rPr>
      </w:pPr>
    </w:p>
    <w:p w:rsidR="00024F4F" w:rsidRDefault="00024F4F" w:rsidP="00024F4F">
      <w:pPr>
        <w:ind w:firstLine="709"/>
        <w:jc w:val="center"/>
        <w:rPr>
          <w:b/>
          <w:sz w:val="24"/>
          <w:szCs w:val="24"/>
        </w:rPr>
      </w:pPr>
      <w:r w:rsidRPr="00A33C85">
        <w:rPr>
          <w:b/>
          <w:sz w:val="24"/>
          <w:szCs w:val="24"/>
        </w:rPr>
        <w:t>Порядок</w:t>
      </w:r>
      <w:r>
        <w:rPr>
          <w:b/>
          <w:sz w:val="24"/>
          <w:szCs w:val="24"/>
        </w:rPr>
        <w:t xml:space="preserve"> </w:t>
      </w:r>
      <w:r w:rsidRPr="00A33C85">
        <w:rPr>
          <w:b/>
          <w:sz w:val="24"/>
          <w:szCs w:val="24"/>
        </w:rPr>
        <w:t>предоставления в 20</w:t>
      </w:r>
      <w:r>
        <w:rPr>
          <w:b/>
          <w:sz w:val="24"/>
          <w:szCs w:val="24"/>
        </w:rPr>
        <w:t>14</w:t>
      </w:r>
      <w:r w:rsidRPr="00A33C85">
        <w:rPr>
          <w:b/>
          <w:sz w:val="24"/>
          <w:szCs w:val="24"/>
        </w:rPr>
        <w:t xml:space="preserve"> году субсидий</w:t>
      </w:r>
    </w:p>
    <w:p w:rsidR="00024F4F" w:rsidRPr="00A33C85" w:rsidRDefault="00024F4F" w:rsidP="00024F4F">
      <w:pPr>
        <w:ind w:firstLine="709"/>
        <w:jc w:val="center"/>
        <w:rPr>
          <w:b/>
          <w:sz w:val="24"/>
          <w:szCs w:val="24"/>
        </w:rPr>
      </w:pPr>
      <w:r w:rsidRPr="00A33C85">
        <w:rPr>
          <w:b/>
          <w:sz w:val="24"/>
          <w:szCs w:val="24"/>
        </w:rPr>
        <w:t>из бюджета Сосновоборского городского округа</w:t>
      </w:r>
    </w:p>
    <w:p w:rsidR="00024F4F" w:rsidRDefault="00024F4F" w:rsidP="00024F4F">
      <w:pPr>
        <w:ind w:firstLine="709"/>
        <w:jc w:val="center"/>
        <w:rPr>
          <w:b/>
          <w:sz w:val="24"/>
          <w:szCs w:val="24"/>
        </w:rPr>
      </w:pPr>
      <w:r w:rsidRPr="00A33C85">
        <w:rPr>
          <w:b/>
          <w:sz w:val="24"/>
          <w:szCs w:val="24"/>
        </w:rPr>
        <w:t>на частичное возмещение недо</w:t>
      </w:r>
      <w:r>
        <w:rPr>
          <w:b/>
          <w:sz w:val="24"/>
          <w:szCs w:val="24"/>
        </w:rPr>
        <w:t>полученных доходов предприятиям</w:t>
      </w:r>
    </w:p>
    <w:p w:rsidR="00024F4F" w:rsidRPr="00A33C85" w:rsidRDefault="00024F4F" w:rsidP="00024F4F">
      <w:pPr>
        <w:ind w:firstLine="709"/>
        <w:jc w:val="center"/>
        <w:rPr>
          <w:b/>
          <w:sz w:val="24"/>
          <w:szCs w:val="24"/>
        </w:rPr>
      </w:pPr>
      <w:r w:rsidRPr="00A33C85">
        <w:rPr>
          <w:b/>
          <w:sz w:val="24"/>
          <w:szCs w:val="24"/>
        </w:rPr>
        <w:t>от предоставления льготных проездных билетов</w:t>
      </w:r>
    </w:p>
    <w:p w:rsidR="00024F4F" w:rsidRPr="004D4143" w:rsidRDefault="00024F4F" w:rsidP="00024F4F">
      <w:pPr>
        <w:spacing w:before="120"/>
        <w:ind w:firstLine="709"/>
        <w:jc w:val="both"/>
        <w:rPr>
          <w:sz w:val="24"/>
          <w:szCs w:val="24"/>
        </w:rPr>
      </w:pPr>
      <w:r w:rsidRPr="004D4143">
        <w:rPr>
          <w:sz w:val="24"/>
          <w:szCs w:val="24"/>
        </w:rPr>
        <w:t xml:space="preserve">1. Настоящий Порядок устанавливает правила предоставления субсидий </w:t>
      </w:r>
      <w:r w:rsidRPr="009001D0">
        <w:rPr>
          <w:sz w:val="24"/>
          <w:szCs w:val="24"/>
        </w:rPr>
        <w:t>из бюджета Сосновоборского городского округа (далее местного бюджета),</w:t>
      </w:r>
      <w:r w:rsidRPr="004D4143">
        <w:rPr>
          <w:sz w:val="24"/>
          <w:szCs w:val="24"/>
        </w:rPr>
        <w:t xml:space="preserve"> предусмотренных юридическим лицам независимо от их организационно-правовой формы, индивидуальным предпринимателям</w:t>
      </w:r>
      <w:r>
        <w:rPr>
          <w:sz w:val="24"/>
          <w:szCs w:val="24"/>
        </w:rPr>
        <w:t xml:space="preserve">, </w:t>
      </w:r>
      <w:r w:rsidRPr="0028722D">
        <w:rPr>
          <w:sz w:val="24"/>
          <w:szCs w:val="24"/>
        </w:rPr>
        <w:t>осуществляющи</w:t>
      </w:r>
      <w:r>
        <w:rPr>
          <w:sz w:val="24"/>
          <w:szCs w:val="24"/>
        </w:rPr>
        <w:t>м</w:t>
      </w:r>
      <w:r w:rsidRPr="0028722D">
        <w:rPr>
          <w:sz w:val="24"/>
          <w:szCs w:val="24"/>
        </w:rPr>
        <w:t xml:space="preserve"> пассажирские перевозки</w:t>
      </w:r>
      <w:r>
        <w:rPr>
          <w:sz w:val="24"/>
          <w:szCs w:val="24"/>
        </w:rPr>
        <w:t xml:space="preserve"> транспортом общего пользования </w:t>
      </w:r>
      <w:r w:rsidRPr="004D4143">
        <w:rPr>
          <w:sz w:val="24"/>
          <w:szCs w:val="24"/>
        </w:rPr>
        <w:t xml:space="preserve">для нужд </w:t>
      </w:r>
      <w:r>
        <w:rPr>
          <w:sz w:val="24"/>
          <w:szCs w:val="24"/>
        </w:rPr>
        <w:t>Сосновоборского городского округа (далее муниципальных нужд).</w:t>
      </w:r>
    </w:p>
    <w:p w:rsidR="00024F4F" w:rsidRDefault="00024F4F" w:rsidP="00024F4F">
      <w:pPr>
        <w:autoSpaceDE w:val="0"/>
        <w:autoSpaceDN w:val="0"/>
        <w:adjustRightInd w:val="0"/>
        <w:ind w:firstLine="709"/>
        <w:jc w:val="both"/>
        <w:rPr>
          <w:sz w:val="24"/>
          <w:szCs w:val="24"/>
        </w:rPr>
      </w:pPr>
      <w:r w:rsidRPr="004D4143">
        <w:rPr>
          <w:sz w:val="24"/>
          <w:szCs w:val="24"/>
        </w:rPr>
        <w:t xml:space="preserve">2. Субсидия предоставляется на безвозмездной и безвозвратной основе </w:t>
      </w:r>
      <w:proofErr w:type="gramStart"/>
      <w:r w:rsidRPr="004D4143">
        <w:rPr>
          <w:sz w:val="24"/>
          <w:szCs w:val="24"/>
        </w:rPr>
        <w:t xml:space="preserve">в целях возмещения недополученных доходов в связи с </w:t>
      </w:r>
      <w:r>
        <w:rPr>
          <w:sz w:val="24"/>
          <w:szCs w:val="24"/>
        </w:rPr>
        <w:t>оказанием пассажирских услуг для льготных категорий</w:t>
      </w:r>
      <w:r w:rsidRPr="004D4143">
        <w:rPr>
          <w:sz w:val="24"/>
          <w:szCs w:val="24"/>
        </w:rPr>
        <w:t xml:space="preserve"> </w:t>
      </w:r>
      <w:r>
        <w:rPr>
          <w:sz w:val="24"/>
          <w:szCs w:val="24"/>
        </w:rPr>
        <w:t>граждан в результате</w:t>
      </w:r>
      <w:proofErr w:type="gramEnd"/>
      <w:r>
        <w:rPr>
          <w:sz w:val="24"/>
          <w:szCs w:val="24"/>
        </w:rPr>
        <w:t xml:space="preserve"> реализации льготных проездных билетов </w:t>
      </w:r>
      <w:r w:rsidRPr="004D4143">
        <w:rPr>
          <w:sz w:val="24"/>
          <w:szCs w:val="24"/>
        </w:rPr>
        <w:t xml:space="preserve">для </w:t>
      </w:r>
      <w:r>
        <w:rPr>
          <w:sz w:val="24"/>
          <w:szCs w:val="24"/>
        </w:rPr>
        <w:t>муниципальных нужд</w:t>
      </w:r>
      <w:r w:rsidRPr="004D4143">
        <w:rPr>
          <w:sz w:val="24"/>
          <w:szCs w:val="24"/>
        </w:rPr>
        <w:t xml:space="preserve"> при наличии </w:t>
      </w:r>
      <w:r>
        <w:rPr>
          <w:sz w:val="24"/>
          <w:szCs w:val="24"/>
        </w:rPr>
        <w:t>муниципального</w:t>
      </w:r>
      <w:r w:rsidRPr="004D4143">
        <w:rPr>
          <w:sz w:val="24"/>
          <w:szCs w:val="24"/>
        </w:rPr>
        <w:t xml:space="preserve"> контракта, заключенного с </w:t>
      </w:r>
      <w:r>
        <w:rPr>
          <w:sz w:val="24"/>
          <w:szCs w:val="24"/>
        </w:rPr>
        <w:t>администрацией Сосновоборского городского округа.</w:t>
      </w:r>
    </w:p>
    <w:p w:rsidR="00024F4F" w:rsidRPr="004D4143" w:rsidRDefault="00024F4F" w:rsidP="00024F4F">
      <w:pPr>
        <w:autoSpaceDE w:val="0"/>
        <w:autoSpaceDN w:val="0"/>
        <w:adjustRightInd w:val="0"/>
        <w:ind w:firstLine="709"/>
        <w:jc w:val="both"/>
        <w:rPr>
          <w:sz w:val="24"/>
          <w:szCs w:val="24"/>
        </w:rPr>
      </w:pPr>
      <w:r w:rsidRPr="004D4143">
        <w:rPr>
          <w:sz w:val="24"/>
          <w:szCs w:val="24"/>
        </w:rPr>
        <w:t xml:space="preserve">3. Главным распорядителем средств субсидии является </w:t>
      </w:r>
      <w:r>
        <w:rPr>
          <w:sz w:val="24"/>
          <w:szCs w:val="24"/>
        </w:rPr>
        <w:t>администрация Сосновоборского городского округа</w:t>
      </w:r>
      <w:r w:rsidRPr="004D4143">
        <w:rPr>
          <w:sz w:val="24"/>
          <w:szCs w:val="24"/>
        </w:rPr>
        <w:t xml:space="preserve"> </w:t>
      </w:r>
      <w:r>
        <w:rPr>
          <w:sz w:val="24"/>
          <w:szCs w:val="24"/>
        </w:rPr>
        <w:t>(далее администрация)</w:t>
      </w:r>
      <w:r w:rsidRPr="004D4143">
        <w:rPr>
          <w:sz w:val="24"/>
          <w:szCs w:val="24"/>
        </w:rPr>
        <w:t>.</w:t>
      </w:r>
    </w:p>
    <w:p w:rsidR="00024F4F" w:rsidRPr="004D4143" w:rsidRDefault="00024F4F" w:rsidP="00024F4F">
      <w:pPr>
        <w:autoSpaceDE w:val="0"/>
        <w:autoSpaceDN w:val="0"/>
        <w:adjustRightInd w:val="0"/>
        <w:ind w:firstLine="709"/>
        <w:jc w:val="both"/>
        <w:rPr>
          <w:sz w:val="24"/>
          <w:szCs w:val="24"/>
        </w:rPr>
      </w:pPr>
      <w:r w:rsidRPr="004D4143">
        <w:rPr>
          <w:sz w:val="24"/>
          <w:szCs w:val="24"/>
        </w:rPr>
        <w:t>4. Субсидия предоставляется в пределах бюджетных ассигнований</w:t>
      </w:r>
      <w:r>
        <w:rPr>
          <w:sz w:val="24"/>
          <w:szCs w:val="24"/>
        </w:rPr>
        <w:t>.</w:t>
      </w:r>
    </w:p>
    <w:p w:rsidR="00024F4F" w:rsidRPr="009A1196" w:rsidRDefault="00024F4F" w:rsidP="00024F4F">
      <w:pPr>
        <w:autoSpaceDE w:val="0"/>
        <w:autoSpaceDN w:val="0"/>
        <w:adjustRightInd w:val="0"/>
        <w:ind w:firstLine="709"/>
        <w:jc w:val="both"/>
        <w:rPr>
          <w:sz w:val="24"/>
          <w:szCs w:val="24"/>
        </w:rPr>
      </w:pPr>
      <w:r w:rsidRPr="009A1196">
        <w:rPr>
          <w:sz w:val="24"/>
          <w:szCs w:val="24"/>
        </w:rPr>
        <w:t>5. Средства субсидии могут расходоваться на возмещение недополученных доходов в результате реализации льготных проездных билетов:</w:t>
      </w:r>
    </w:p>
    <w:p w:rsidR="00024F4F" w:rsidRPr="009A1196" w:rsidRDefault="00024F4F" w:rsidP="00024F4F">
      <w:pPr>
        <w:autoSpaceDE w:val="0"/>
        <w:autoSpaceDN w:val="0"/>
        <w:adjustRightInd w:val="0"/>
        <w:ind w:firstLine="709"/>
        <w:jc w:val="both"/>
        <w:rPr>
          <w:sz w:val="24"/>
          <w:szCs w:val="24"/>
        </w:rPr>
      </w:pPr>
      <w:r w:rsidRPr="009A1196">
        <w:rPr>
          <w:sz w:val="24"/>
          <w:szCs w:val="24"/>
        </w:rPr>
        <w:t>-</w:t>
      </w:r>
      <w:r>
        <w:rPr>
          <w:sz w:val="24"/>
          <w:szCs w:val="24"/>
        </w:rPr>
        <w:t xml:space="preserve">  </w:t>
      </w:r>
      <w:r w:rsidRPr="009A1196">
        <w:rPr>
          <w:sz w:val="24"/>
          <w:szCs w:val="24"/>
        </w:rPr>
        <w:t xml:space="preserve">учащимся общеобразовательных и специальных учреждений </w:t>
      </w:r>
      <w:r>
        <w:rPr>
          <w:sz w:val="24"/>
          <w:szCs w:val="24"/>
        </w:rPr>
        <w:t>города Сосновый Бор</w:t>
      </w:r>
      <w:r w:rsidRPr="009A1196">
        <w:rPr>
          <w:sz w:val="24"/>
          <w:szCs w:val="24"/>
        </w:rPr>
        <w:t>;</w:t>
      </w:r>
    </w:p>
    <w:p w:rsidR="00024F4F" w:rsidRDefault="00024F4F" w:rsidP="00024F4F">
      <w:pPr>
        <w:autoSpaceDE w:val="0"/>
        <w:autoSpaceDN w:val="0"/>
        <w:adjustRightInd w:val="0"/>
        <w:ind w:firstLine="709"/>
        <w:jc w:val="both"/>
        <w:rPr>
          <w:sz w:val="24"/>
          <w:szCs w:val="24"/>
        </w:rPr>
      </w:pPr>
      <w:r w:rsidRPr="009A1196">
        <w:rPr>
          <w:sz w:val="24"/>
          <w:szCs w:val="24"/>
        </w:rPr>
        <w:t>-</w:t>
      </w:r>
      <w:r>
        <w:rPr>
          <w:sz w:val="24"/>
          <w:szCs w:val="24"/>
        </w:rPr>
        <w:t xml:space="preserve"> </w:t>
      </w:r>
      <w:r w:rsidRPr="009A1196">
        <w:rPr>
          <w:sz w:val="24"/>
          <w:szCs w:val="24"/>
        </w:rPr>
        <w:t>учащимся</w:t>
      </w:r>
      <w:r>
        <w:rPr>
          <w:sz w:val="24"/>
          <w:szCs w:val="24"/>
        </w:rPr>
        <w:t xml:space="preserve"> средних специальных и студентам высших учебных заведений очного отделения города Сосновый Бор и Санкт-Петербурга;</w:t>
      </w:r>
    </w:p>
    <w:p w:rsidR="00024F4F" w:rsidRDefault="00024F4F" w:rsidP="00024F4F">
      <w:pPr>
        <w:autoSpaceDE w:val="0"/>
        <w:autoSpaceDN w:val="0"/>
        <w:adjustRightInd w:val="0"/>
        <w:ind w:firstLine="709"/>
        <w:jc w:val="both"/>
        <w:rPr>
          <w:sz w:val="24"/>
          <w:szCs w:val="24"/>
        </w:rPr>
      </w:pPr>
      <w:r>
        <w:rPr>
          <w:sz w:val="24"/>
          <w:szCs w:val="24"/>
        </w:rPr>
        <w:t>- работникам образовательных учреждений, подведомственных комитету образования администрации муниципального образования Сосновоборский городской округ по спискам, представленным муниципальными образовательными учреждениями.</w:t>
      </w:r>
    </w:p>
    <w:p w:rsidR="00024F4F" w:rsidRDefault="00024F4F" w:rsidP="00024F4F">
      <w:pPr>
        <w:autoSpaceDE w:val="0"/>
        <w:autoSpaceDN w:val="0"/>
        <w:adjustRightInd w:val="0"/>
        <w:ind w:firstLine="709"/>
        <w:jc w:val="both"/>
        <w:rPr>
          <w:sz w:val="24"/>
          <w:szCs w:val="24"/>
        </w:rPr>
      </w:pPr>
      <w:r w:rsidRPr="004D4143">
        <w:rPr>
          <w:sz w:val="24"/>
          <w:szCs w:val="24"/>
        </w:rPr>
        <w:t xml:space="preserve">6. Между </w:t>
      </w:r>
      <w:r>
        <w:rPr>
          <w:sz w:val="24"/>
          <w:szCs w:val="24"/>
        </w:rPr>
        <w:t xml:space="preserve">администрацией </w:t>
      </w:r>
      <w:r w:rsidRPr="004D4143">
        <w:rPr>
          <w:sz w:val="24"/>
          <w:szCs w:val="24"/>
        </w:rPr>
        <w:t xml:space="preserve">и получателем субсидии заключается </w:t>
      </w:r>
      <w:r>
        <w:rPr>
          <w:sz w:val="24"/>
          <w:szCs w:val="24"/>
        </w:rPr>
        <w:t>муниципальный контракт</w:t>
      </w:r>
      <w:r w:rsidRPr="004D4143">
        <w:rPr>
          <w:sz w:val="24"/>
          <w:szCs w:val="24"/>
        </w:rPr>
        <w:t xml:space="preserve"> о предоставлении и целевом использовании субсидии.</w:t>
      </w:r>
    </w:p>
    <w:p w:rsidR="00024F4F" w:rsidRDefault="00024F4F" w:rsidP="00024F4F">
      <w:pPr>
        <w:ind w:firstLine="709"/>
        <w:jc w:val="both"/>
        <w:rPr>
          <w:sz w:val="24"/>
          <w:szCs w:val="24"/>
        </w:rPr>
      </w:pPr>
      <w:r>
        <w:rPr>
          <w:sz w:val="24"/>
          <w:szCs w:val="24"/>
        </w:rPr>
        <w:t>7. Считать нецелевым использованием бюджетных средств - использование бюджетных средств, выразившееся в направлении и использовании их на цели, не соответствующие условиям получения указанных средств, определенным утвержденным бюджетом.</w:t>
      </w:r>
    </w:p>
    <w:p w:rsidR="00024F4F" w:rsidRPr="004D4143" w:rsidRDefault="00024F4F" w:rsidP="00024F4F">
      <w:pPr>
        <w:autoSpaceDE w:val="0"/>
        <w:autoSpaceDN w:val="0"/>
        <w:adjustRightInd w:val="0"/>
        <w:ind w:firstLine="709"/>
        <w:jc w:val="both"/>
        <w:rPr>
          <w:sz w:val="24"/>
          <w:szCs w:val="24"/>
        </w:rPr>
      </w:pPr>
      <w:r>
        <w:rPr>
          <w:sz w:val="24"/>
          <w:szCs w:val="24"/>
        </w:rPr>
        <w:t>8</w:t>
      </w:r>
      <w:r w:rsidRPr="004D4143">
        <w:rPr>
          <w:sz w:val="24"/>
          <w:szCs w:val="24"/>
        </w:rPr>
        <w:t xml:space="preserve">. В </w:t>
      </w:r>
      <w:r>
        <w:rPr>
          <w:sz w:val="24"/>
          <w:szCs w:val="24"/>
        </w:rPr>
        <w:t xml:space="preserve">муниципальном </w:t>
      </w:r>
      <w:proofErr w:type="gramStart"/>
      <w:r>
        <w:rPr>
          <w:sz w:val="24"/>
          <w:szCs w:val="24"/>
        </w:rPr>
        <w:t>контракте</w:t>
      </w:r>
      <w:proofErr w:type="gramEnd"/>
      <w:r w:rsidRPr="004D4143">
        <w:rPr>
          <w:sz w:val="24"/>
          <w:szCs w:val="24"/>
        </w:rPr>
        <w:t xml:space="preserve"> о предоставлении и целевом использовании субсидии предусматриваются:</w:t>
      </w:r>
    </w:p>
    <w:p w:rsidR="00024F4F" w:rsidRPr="004D4143" w:rsidRDefault="00024F4F" w:rsidP="00024F4F">
      <w:pPr>
        <w:autoSpaceDE w:val="0"/>
        <w:autoSpaceDN w:val="0"/>
        <w:adjustRightInd w:val="0"/>
        <w:ind w:firstLine="709"/>
        <w:jc w:val="both"/>
        <w:rPr>
          <w:sz w:val="24"/>
          <w:szCs w:val="24"/>
        </w:rPr>
      </w:pPr>
      <w:r>
        <w:rPr>
          <w:sz w:val="24"/>
          <w:szCs w:val="24"/>
        </w:rPr>
        <w:t xml:space="preserve">- </w:t>
      </w:r>
      <w:r w:rsidRPr="004D4143">
        <w:rPr>
          <w:sz w:val="24"/>
          <w:szCs w:val="24"/>
        </w:rPr>
        <w:t xml:space="preserve">предмет </w:t>
      </w:r>
      <w:r>
        <w:rPr>
          <w:sz w:val="24"/>
          <w:szCs w:val="24"/>
        </w:rPr>
        <w:t>муниципального контракта</w:t>
      </w:r>
      <w:r w:rsidRPr="004D4143">
        <w:rPr>
          <w:sz w:val="24"/>
          <w:szCs w:val="24"/>
        </w:rPr>
        <w:t>, которым определяется цель предоставления субсидии;</w:t>
      </w:r>
    </w:p>
    <w:p w:rsidR="00024F4F" w:rsidRDefault="00024F4F" w:rsidP="00024F4F">
      <w:pPr>
        <w:autoSpaceDE w:val="0"/>
        <w:autoSpaceDN w:val="0"/>
        <w:adjustRightInd w:val="0"/>
        <w:ind w:firstLine="709"/>
        <w:jc w:val="both"/>
        <w:rPr>
          <w:sz w:val="24"/>
          <w:szCs w:val="24"/>
        </w:rPr>
      </w:pPr>
      <w:r>
        <w:rPr>
          <w:sz w:val="24"/>
          <w:szCs w:val="24"/>
        </w:rPr>
        <w:t xml:space="preserve">- </w:t>
      </w:r>
      <w:r w:rsidRPr="004D4143">
        <w:rPr>
          <w:sz w:val="24"/>
          <w:szCs w:val="24"/>
        </w:rPr>
        <w:t>обязательства сторон, в которых перечисляются условия и сроки предоставления субсидии, размер субсидии;</w:t>
      </w:r>
    </w:p>
    <w:p w:rsidR="00024F4F" w:rsidRPr="004D4143" w:rsidRDefault="00024F4F" w:rsidP="00024F4F">
      <w:pPr>
        <w:autoSpaceDE w:val="0"/>
        <w:autoSpaceDN w:val="0"/>
        <w:adjustRightInd w:val="0"/>
        <w:ind w:firstLine="709"/>
        <w:jc w:val="both"/>
        <w:rPr>
          <w:sz w:val="24"/>
          <w:szCs w:val="24"/>
        </w:rPr>
      </w:pPr>
      <w:r>
        <w:rPr>
          <w:sz w:val="24"/>
          <w:szCs w:val="24"/>
        </w:rPr>
        <w:t>- порядок, сроки и формы представления отчетности о выполнении получателями субсидий условий предоставления субсидий;</w:t>
      </w:r>
    </w:p>
    <w:p w:rsidR="00024F4F" w:rsidRDefault="00024F4F" w:rsidP="00024F4F">
      <w:pPr>
        <w:autoSpaceDE w:val="0"/>
        <w:autoSpaceDN w:val="0"/>
        <w:adjustRightInd w:val="0"/>
        <w:ind w:firstLine="709"/>
        <w:jc w:val="both"/>
        <w:rPr>
          <w:sz w:val="24"/>
          <w:szCs w:val="24"/>
        </w:rPr>
      </w:pPr>
      <w:r>
        <w:rPr>
          <w:sz w:val="24"/>
          <w:szCs w:val="24"/>
        </w:rPr>
        <w:t xml:space="preserve">- </w:t>
      </w:r>
      <w:r w:rsidRPr="004D4143">
        <w:rPr>
          <w:sz w:val="24"/>
          <w:szCs w:val="24"/>
        </w:rPr>
        <w:t>обязательства по целевому использованию субсидии;</w:t>
      </w:r>
    </w:p>
    <w:p w:rsidR="00024F4F" w:rsidRPr="004D4143" w:rsidRDefault="00024F4F" w:rsidP="00024F4F">
      <w:pPr>
        <w:autoSpaceDE w:val="0"/>
        <w:autoSpaceDN w:val="0"/>
        <w:adjustRightInd w:val="0"/>
        <w:ind w:firstLine="709"/>
        <w:jc w:val="both"/>
        <w:rPr>
          <w:sz w:val="24"/>
          <w:szCs w:val="24"/>
        </w:rPr>
      </w:pPr>
      <w:r>
        <w:rPr>
          <w:sz w:val="24"/>
          <w:szCs w:val="24"/>
        </w:rPr>
        <w:t>- порядок перечисления субсидий получателям субсидий;</w:t>
      </w:r>
    </w:p>
    <w:p w:rsidR="00024F4F" w:rsidRDefault="00024F4F" w:rsidP="00024F4F">
      <w:pPr>
        <w:autoSpaceDE w:val="0"/>
        <w:autoSpaceDN w:val="0"/>
        <w:adjustRightInd w:val="0"/>
        <w:ind w:firstLine="709"/>
        <w:jc w:val="both"/>
        <w:rPr>
          <w:sz w:val="24"/>
          <w:szCs w:val="24"/>
        </w:rPr>
      </w:pPr>
      <w:r>
        <w:rPr>
          <w:sz w:val="24"/>
          <w:szCs w:val="24"/>
        </w:rPr>
        <w:lastRenderedPageBreak/>
        <w:t xml:space="preserve">- </w:t>
      </w:r>
      <w:r w:rsidRPr="004D4143">
        <w:rPr>
          <w:sz w:val="24"/>
          <w:szCs w:val="24"/>
        </w:rPr>
        <w:t xml:space="preserve">ответственность за несоблюдение условий указанного </w:t>
      </w:r>
      <w:r>
        <w:rPr>
          <w:sz w:val="24"/>
          <w:szCs w:val="24"/>
        </w:rPr>
        <w:t>муниципального контракта</w:t>
      </w:r>
      <w:r w:rsidRPr="004D4143">
        <w:rPr>
          <w:sz w:val="24"/>
          <w:szCs w:val="24"/>
        </w:rPr>
        <w:t xml:space="preserve">, предусматривающая возврат в </w:t>
      </w:r>
      <w:r>
        <w:rPr>
          <w:sz w:val="24"/>
          <w:szCs w:val="24"/>
        </w:rPr>
        <w:t>местный бюджет</w:t>
      </w:r>
      <w:r w:rsidRPr="004D4143">
        <w:rPr>
          <w:sz w:val="24"/>
          <w:szCs w:val="24"/>
        </w:rPr>
        <w:t xml:space="preserve"> суммы субсидии в случаях ее нецелевого испо</w:t>
      </w:r>
      <w:r>
        <w:rPr>
          <w:sz w:val="24"/>
          <w:szCs w:val="24"/>
        </w:rPr>
        <w:t>льзования в установленные сроки;</w:t>
      </w:r>
    </w:p>
    <w:p w:rsidR="00024F4F" w:rsidRDefault="00024F4F" w:rsidP="00024F4F">
      <w:pPr>
        <w:autoSpaceDE w:val="0"/>
        <w:autoSpaceDN w:val="0"/>
        <w:adjustRightInd w:val="0"/>
        <w:ind w:firstLine="709"/>
        <w:jc w:val="both"/>
        <w:rPr>
          <w:sz w:val="24"/>
          <w:szCs w:val="24"/>
        </w:rPr>
      </w:pPr>
      <w:r>
        <w:rPr>
          <w:sz w:val="24"/>
          <w:szCs w:val="24"/>
        </w:rPr>
        <w:t>- право комитета по управлению жилищно-коммунальным хозяйством проводить проверки выполнения условий предоставления субсидий.</w:t>
      </w:r>
    </w:p>
    <w:p w:rsidR="00024F4F" w:rsidRDefault="00024F4F" w:rsidP="00024F4F">
      <w:pPr>
        <w:ind w:firstLine="709"/>
        <w:jc w:val="both"/>
        <w:rPr>
          <w:sz w:val="24"/>
          <w:szCs w:val="24"/>
        </w:rPr>
      </w:pPr>
      <w:r>
        <w:rPr>
          <w:sz w:val="24"/>
          <w:szCs w:val="24"/>
        </w:rPr>
        <w:t>9</w:t>
      </w:r>
      <w:r w:rsidRPr="009A1196">
        <w:rPr>
          <w:sz w:val="24"/>
          <w:szCs w:val="24"/>
        </w:rPr>
        <w:t>.</w:t>
      </w:r>
      <w:r w:rsidRPr="00F936F4">
        <w:rPr>
          <w:sz w:val="24"/>
          <w:szCs w:val="24"/>
        </w:rPr>
        <w:t xml:space="preserve"> </w:t>
      </w:r>
      <w:r>
        <w:rPr>
          <w:sz w:val="24"/>
          <w:szCs w:val="24"/>
        </w:rPr>
        <w:t xml:space="preserve">Расчет размера </w:t>
      </w:r>
      <w:r w:rsidRPr="00EB013E">
        <w:rPr>
          <w:sz w:val="24"/>
          <w:szCs w:val="24"/>
        </w:rPr>
        <w:t>субсиди</w:t>
      </w:r>
      <w:r>
        <w:rPr>
          <w:sz w:val="24"/>
          <w:szCs w:val="24"/>
        </w:rPr>
        <w:t>й</w:t>
      </w:r>
      <w:r w:rsidRPr="00EB013E">
        <w:rPr>
          <w:sz w:val="24"/>
          <w:szCs w:val="24"/>
        </w:rPr>
        <w:t xml:space="preserve"> из бюджета Сосновоборского городского округа на частичное возмещение</w:t>
      </w:r>
      <w:r>
        <w:rPr>
          <w:sz w:val="24"/>
          <w:szCs w:val="24"/>
        </w:rPr>
        <w:t xml:space="preserve"> недополученных доходов </w:t>
      </w:r>
      <w:r w:rsidRPr="00EB013E">
        <w:rPr>
          <w:sz w:val="24"/>
          <w:szCs w:val="24"/>
        </w:rPr>
        <w:t>предприятиям</w:t>
      </w:r>
      <w:r>
        <w:rPr>
          <w:sz w:val="24"/>
          <w:szCs w:val="24"/>
        </w:rPr>
        <w:t xml:space="preserve"> от предоставления льготных проездных билетов </w:t>
      </w:r>
      <w:r w:rsidRPr="009A1196">
        <w:rPr>
          <w:sz w:val="24"/>
          <w:szCs w:val="24"/>
        </w:rPr>
        <w:t xml:space="preserve">учащимся общеобразовательных и специальных учреждений </w:t>
      </w:r>
      <w:r>
        <w:rPr>
          <w:sz w:val="24"/>
          <w:szCs w:val="24"/>
        </w:rPr>
        <w:t xml:space="preserve">города Сосновый Бор, </w:t>
      </w:r>
      <w:r w:rsidRPr="009A1196">
        <w:rPr>
          <w:sz w:val="24"/>
          <w:szCs w:val="24"/>
        </w:rPr>
        <w:t>учащимся</w:t>
      </w:r>
      <w:r>
        <w:rPr>
          <w:sz w:val="24"/>
          <w:szCs w:val="24"/>
        </w:rPr>
        <w:t xml:space="preserve"> средних специальных и студентам высших учебных заведений очного отделения города Сосновый Бор и Санкт-Петербурга</w:t>
      </w:r>
      <w:r w:rsidRPr="008E7CCB">
        <w:rPr>
          <w:sz w:val="24"/>
          <w:szCs w:val="24"/>
        </w:rPr>
        <w:t>:</w:t>
      </w:r>
    </w:p>
    <w:p w:rsidR="00024F4F" w:rsidRPr="000D59DF" w:rsidRDefault="00024F4F" w:rsidP="00024F4F">
      <w:pPr>
        <w:ind w:firstLine="709"/>
        <w:jc w:val="both"/>
        <w:rPr>
          <w:color w:val="000000"/>
          <w:sz w:val="24"/>
          <w:szCs w:val="24"/>
        </w:rPr>
      </w:pPr>
      <w:r>
        <w:rPr>
          <w:sz w:val="24"/>
          <w:szCs w:val="24"/>
        </w:rPr>
        <w:t>9.1.</w:t>
      </w:r>
      <w:r w:rsidRPr="000D59DF">
        <w:rPr>
          <w:color w:val="000000"/>
          <w:sz w:val="24"/>
          <w:szCs w:val="24"/>
        </w:rPr>
        <w:t xml:space="preserve"> Размер </w:t>
      </w:r>
      <w:r>
        <w:rPr>
          <w:color w:val="000000"/>
          <w:sz w:val="24"/>
          <w:szCs w:val="24"/>
        </w:rPr>
        <w:t>субсидий</w:t>
      </w:r>
      <w:r w:rsidRPr="000D59DF">
        <w:rPr>
          <w:color w:val="000000"/>
          <w:sz w:val="24"/>
          <w:szCs w:val="24"/>
        </w:rPr>
        <w:t xml:space="preserve">, выделяемых из </w:t>
      </w:r>
      <w:r>
        <w:rPr>
          <w:color w:val="000000"/>
          <w:sz w:val="24"/>
          <w:szCs w:val="24"/>
        </w:rPr>
        <w:t>местного</w:t>
      </w:r>
      <w:r w:rsidRPr="000D59DF">
        <w:rPr>
          <w:color w:val="000000"/>
          <w:sz w:val="24"/>
          <w:szCs w:val="24"/>
        </w:rPr>
        <w:t xml:space="preserve"> бюджета</w:t>
      </w:r>
      <w:r>
        <w:rPr>
          <w:color w:val="000000"/>
          <w:sz w:val="24"/>
          <w:szCs w:val="24"/>
        </w:rPr>
        <w:t>,</w:t>
      </w:r>
      <w:r w:rsidRPr="000D59DF">
        <w:rPr>
          <w:color w:val="000000"/>
          <w:sz w:val="24"/>
          <w:szCs w:val="24"/>
        </w:rPr>
        <w:t xml:space="preserve"> определяется по следующей формуле</w:t>
      </w:r>
      <w:proofErr w:type="gramStart"/>
      <w:r w:rsidRPr="000D59DF">
        <w:rPr>
          <w:color w:val="000000"/>
          <w:sz w:val="24"/>
          <w:szCs w:val="24"/>
        </w:rPr>
        <w:t>:</w:t>
      </w:r>
      <w:proofErr w:type="gramEnd"/>
    </w:p>
    <w:p w:rsidR="00024F4F" w:rsidRPr="000D59DF" w:rsidRDefault="00DA2232" w:rsidP="00024F4F">
      <w:pPr>
        <w:ind w:firstLine="709"/>
        <w:jc w:val="center"/>
        <w:rPr>
          <w:color w:val="000000"/>
          <w:sz w:val="24"/>
          <w:szCs w:val="24"/>
        </w:rPr>
      </w:pPr>
      <w:r>
        <w:rPr>
          <w:noProof/>
          <w:color w:val="000000"/>
          <w:position w:val="-7"/>
          <w:sz w:val="24"/>
          <w:szCs w:val="24"/>
        </w:rPr>
        <w:drawing>
          <wp:inline distT="0" distB="0" distL="0" distR="0">
            <wp:extent cx="812800" cy="2159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2800" cy="215900"/>
                    </a:xfrm>
                    <a:prstGeom prst="rect">
                      <a:avLst/>
                    </a:prstGeom>
                    <a:noFill/>
                    <a:ln>
                      <a:noFill/>
                    </a:ln>
                  </pic:spPr>
                </pic:pic>
              </a:graphicData>
            </a:graphic>
          </wp:inline>
        </w:drawing>
      </w:r>
      <w:r w:rsidR="00024F4F" w:rsidRPr="000D59DF">
        <w:rPr>
          <w:color w:val="000000"/>
          <w:sz w:val="24"/>
          <w:szCs w:val="24"/>
        </w:rPr>
        <w:t>,</w:t>
      </w:r>
    </w:p>
    <w:p w:rsidR="00024F4F" w:rsidRPr="000D59DF" w:rsidRDefault="00024F4F" w:rsidP="00024F4F">
      <w:pPr>
        <w:ind w:firstLine="709"/>
        <w:jc w:val="both"/>
        <w:rPr>
          <w:color w:val="000000"/>
          <w:sz w:val="24"/>
          <w:szCs w:val="24"/>
        </w:rPr>
      </w:pPr>
      <w:r w:rsidRPr="000D59DF">
        <w:rPr>
          <w:color w:val="000000"/>
          <w:sz w:val="24"/>
          <w:szCs w:val="24"/>
        </w:rPr>
        <w:t xml:space="preserve">где: </w:t>
      </w:r>
      <w:r w:rsidR="00DA2232">
        <w:rPr>
          <w:noProof/>
          <w:color w:val="000000"/>
          <w:position w:val="-7"/>
          <w:sz w:val="24"/>
          <w:szCs w:val="24"/>
        </w:rPr>
        <w:drawing>
          <wp:inline distT="0" distB="0" distL="0" distR="0">
            <wp:extent cx="203200" cy="215900"/>
            <wp:effectExtent l="0" t="0" r="635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3200" cy="215900"/>
                    </a:xfrm>
                    <a:prstGeom prst="rect">
                      <a:avLst/>
                    </a:prstGeom>
                    <a:noFill/>
                    <a:ln>
                      <a:noFill/>
                    </a:ln>
                  </pic:spPr>
                </pic:pic>
              </a:graphicData>
            </a:graphic>
          </wp:inline>
        </w:drawing>
      </w:r>
      <w:r w:rsidRPr="000D59DF">
        <w:rPr>
          <w:color w:val="000000"/>
          <w:sz w:val="24"/>
          <w:szCs w:val="24"/>
        </w:rPr>
        <w:t xml:space="preserve"> - размер </w:t>
      </w:r>
      <w:r>
        <w:rPr>
          <w:color w:val="000000"/>
          <w:sz w:val="24"/>
          <w:szCs w:val="24"/>
        </w:rPr>
        <w:t>субсидий местного бюджета</w:t>
      </w:r>
      <w:r w:rsidRPr="000D59DF">
        <w:rPr>
          <w:color w:val="000000"/>
          <w:sz w:val="24"/>
          <w:szCs w:val="24"/>
        </w:rPr>
        <w:t xml:space="preserve"> на текущий месяц;</w:t>
      </w:r>
    </w:p>
    <w:p w:rsidR="00024F4F" w:rsidRPr="000D59DF" w:rsidRDefault="00024F4F" w:rsidP="00024F4F">
      <w:pPr>
        <w:ind w:firstLine="709"/>
        <w:jc w:val="both"/>
        <w:rPr>
          <w:color w:val="000000"/>
          <w:sz w:val="24"/>
          <w:szCs w:val="24"/>
        </w:rPr>
      </w:pPr>
      <w:r>
        <w:rPr>
          <w:color w:val="000000"/>
          <w:position w:val="-7"/>
          <w:sz w:val="24"/>
          <w:szCs w:val="24"/>
        </w:rPr>
        <w:tab/>
      </w:r>
      <w:r w:rsidR="00DA2232">
        <w:rPr>
          <w:noProof/>
          <w:color w:val="000000"/>
          <w:position w:val="-7"/>
          <w:sz w:val="24"/>
          <w:szCs w:val="24"/>
        </w:rPr>
        <w:drawing>
          <wp:inline distT="0" distB="0" distL="0" distR="0">
            <wp:extent cx="215900" cy="21590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0D59DF">
        <w:rPr>
          <w:color w:val="000000"/>
          <w:sz w:val="24"/>
          <w:szCs w:val="24"/>
        </w:rPr>
        <w:t xml:space="preserve"> - количество приобретенных в отчетный период (месяц) </w:t>
      </w:r>
      <w:r>
        <w:rPr>
          <w:color w:val="000000"/>
          <w:sz w:val="24"/>
          <w:szCs w:val="24"/>
        </w:rPr>
        <w:t>проездных билетов</w:t>
      </w:r>
      <w:r w:rsidRPr="000D59DF">
        <w:rPr>
          <w:color w:val="000000"/>
          <w:sz w:val="24"/>
          <w:szCs w:val="24"/>
        </w:rPr>
        <w:t>;</w:t>
      </w:r>
    </w:p>
    <w:p w:rsidR="00024F4F" w:rsidRPr="00F936F4" w:rsidRDefault="00024F4F" w:rsidP="00024F4F">
      <w:pPr>
        <w:ind w:firstLine="709"/>
        <w:jc w:val="both"/>
        <w:rPr>
          <w:color w:val="000000"/>
          <w:sz w:val="24"/>
          <w:szCs w:val="24"/>
        </w:rPr>
      </w:pPr>
      <w:r>
        <w:rPr>
          <w:color w:val="000000"/>
          <w:position w:val="-7"/>
          <w:sz w:val="24"/>
          <w:szCs w:val="24"/>
        </w:rPr>
        <w:tab/>
      </w:r>
      <w:r w:rsidR="00DA2232">
        <w:rPr>
          <w:noProof/>
          <w:color w:val="000000"/>
          <w:position w:val="-7"/>
          <w:sz w:val="24"/>
          <w:szCs w:val="24"/>
        </w:rPr>
        <w:drawing>
          <wp:inline distT="0" distB="0" distL="0" distR="0">
            <wp:extent cx="152400" cy="215900"/>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215900"/>
                    </a:xfrm>
                    <a:prstGeom prst="rect">
                      <a:avLst/>
                    </a:prstGeom>
                    <a:noFill/>
                    <a:ln>
                      <a:noFill/>
                    </a:ln>
                  </pic:spPr>
                </pic:pic>
              </a:graphicData>
            </a:graphic>
          </wp:inline>
        </w:drawing>
      </w:r>
      <w:r w:rsidRPr="000D59DF">
        <w:rPr>
          <w:color w:val="000000"/>
          <w:sz w:val="24"/>
          <w:szCs w:val="24"/>
        </w:rPr>
        <w:t xml:space="preserve"> - сумма возмещения за один </w:t>
      </w:r>
      <w:r>
        <w:rPr>
          <w:color w:val="000000"/>
          <w:sz w:val="24"/>
          <w:szCs w:val="24"/>
        </w:rPr>
        <w:t>проездной билет</w:t>
      </w:r>
      <w:r w:rsidRPr="000D59DF">
        <w:rPr>
          <w:color w:val="000000"/>
          <w:sz w:val="24"/>
          <w:szCs w:val="24"/>
        </w:rPr>
        <w:t xml:space="preserve"> на 20</w:t>
      </w:r>
      <w:r>
        <w:rPr>
          <w:color w:val="000000"/>
          <w:sz w:val="24"/>
          <w:szCs w:val="24"/>
        </w:rPr>
        <w:t>14</w:t>
      </w:r>
      <w:r w:rsidRPr="000D59DF">
        <w:rPr>
          <w:color w:val="000000"/>
          <w:sz w:val="24"/>
          <w:szCs w:val="24"/>
        </w:rPr>
        <w:t xml:space="preserve"> год установлена </w:t>
      </w:r>
      <w:r w:rsidRPr="00F936F4">
        <w:rPr>
          <w:color w:val="000000"/>
          <w:sz w:val="24"/>
          <w:szCs w:val="24"/>
        </w:rPr>
        <w:t xml:space="preserve">в размере </w:t>
      </w:r>
      <w:r>
        <w:rPr>
          <w:b/>
          <w:sz w:val="24"/>
          <w:szCs w:val="24"/>
        </w:rPr>
        <w:t>368</w:t>
      </w:r>
      <w:r w:rsidRPr="00F936F4">
        <w:rPr>
          <w:color w:val="000000"/>
          <w:sz w:val="24"/>
          <w:szCs w:val="24"/>
        </w:rPr>
        <w:t xml:space="preserve"> рублей.</w:t>
      </w:r>
    </w:p>
    <w:p w:rsidR="00024F4F" w:rsidRPr="00FD5963" w:rsidRDefault="00024F4F" w:rsidP="00024F4F">
      <w:pPr>
        <w:ind w:firstLine="709"/>
        <w:jc w:val="both"/>
        <w:rPr>
          <w:sz w:val="24"/>
          <w:szCs w:val="24"/>
        </w:rPr>
      </w:pPr>
      <w:r>
        <w:rPr>
          <w:sz w:val="24"/>
          <w:szCs w:val="24"/>
        </w:rPr>
        <w:t>9</w:t>
      </w:r>
      <w:r w:rsidRPr="00FD5963">
        <w:rPr>
          <w:sz w:val="24"/>
          <w:szCs w:val="24"/>
        </w:rPr>
        <w:t>.2. Сумма возмещения за один проездной билет в течение 201</w:t>
      </w:r>
      <w:r>
        <w:rPr>
          <w:sz w:val="24"/>
          <w:szCs w:val="24"/>
        </w:rPr>
        <w:t>4</w:t>
      </w:r>
      <w:r w:rsidRPr="00FD5963">
        <w:rPr>
          <w:sz w:val="24"/>
          <w:szCs w:val="24"/>
        </w:rPr>
        <w:t xml:space="preserve"> года индексации не подлежит.</w:t>
      </w:r>
    </w:p>
    <w:p w:rsidR="00024F4F" w:rsidRPr="00FD5963" w:rsidRDefault="00024F4F" w:rsidP="00024F4F">
      <w:pPr>
        <w:ind w:firstLine="709"/>
        <w:jc w:val="both"/>
        <w:rPr>
          <w:sz w:val="24"/>
          <w:szCs w:val="24"/>
        </w:rPr>
      </w:pPr>
      <w:r>
        <w:rPr>
          <w:sz w:val="24"/>
          <w:szCs w:val="24"/>
        </w:rPr>
        <w:t>9</w:t>
      </w:r>
      <w:r w:rsidRPr="00FD5963">
        <w:rPr>
          <w:sz w:val="24"/>
          <w:szCs w:val="24"/>
        </w:rPr>
        <w:t>.3. В период с 01.06.201</w:t>
      </w:r>
      <w:r>
        <w:rPr>
          <w:sz w:val="24"/>
          <w:szCs w:val="24"/>
        </w:rPr>
        <w:t>4</w:t>
      </w:r>
      <w:r w:rsidRPr="00FD5963">
        <w:rPr>
          <w:sz w:val="24"/>
          <w:szCs w:val="24"/>
        </w:rPr>
        <w:t xml:space="preserve"> по 30.08.201</w:t>
      </w:r>
      <w:r>
        <w:rPr>
          <w:sz w:val="24"/>
          <w:szCs w:val="24"/>
        </w:rPr>
        <w:t>4</w:t>
      </w:r>
      <w:r w:rsidRPr="00FD5963">
        <w:rPr>
          <w:sz w:val="24"/>
          <w:szCs w:val="24"/>
        </w:rPr>
        <w:t xml:space="preserve"> субсидии не предоставляются.</w:t>
      </w:r>
    </w:p>
    <w:p w:rsidR="00024F4F" w:rsidRPr="00FD5963" w:rsidRDefault="00024F4F" w:rsidP="00024F4F">
      <w:pPr>
        <w:ind w:firstLine="709"/>
        <w:jc w:val="both"/>
        <w:rPr>
          <w:b/>
          <w:sz w:val="24"/>
          <w:szCs w:val="24"/>
        </w:rPr>
      </w:pPr>
      <w:r>
        <w:rPr>
          <w:sz w:val="24"/>
          <w:szCs w:val="24"/>
        </w:rPr>
        <w:t>9</w:t>
      </w:r>
      <w:r w:rsidRPr="00FD5963">
        <w:rPr>
          <w:sz w:val="24"/>
          <w:szCs w:val="24"/>
        </w:rPr>
        <w:t xml:space="preserve">.4. Предприятие ежемесячно в срок до 10-го числа предоставляет в Комитет по управлению жилищно-коммунальным хозяйством </w:t>
      </w:r>
      <w:r>
        <w:rPr>
          <w:sz w:val="24"/>
          <w:szCs w:val="24"/>
        </w:rPr>
        <w:t xml:space="preserve">администрации </w:t>
      </w:r>
      <w:r w:rsidRPr="00FD5963">
        <w:rPr>
          <w:sz w:val="24"/>
          <w:szCs w:val="24"/>
        </w:rPr>
        <w:t>для визирования акты оказанных услуг по перевозке льготной категории.</w:t>
      </w:r>
    </w:p>
    <w:p w:rsidR="00024F4F" w:rsidRDefault="00024F4F" w:rsidP="00024F4F">
      <w:pPr>
        <w:autoSpaceDE w:val="0"/>
        <w:autoSpaceDN w:val="0"/>
        <w:adjustRightInd w:val="0"/>
        <w:spacing w:before="120"/>
        <w:ind w:firstLine="709"/>
        <w:jc w:val="both"/>
        <w:rPr>
          <w:sz w:val="24"/>
          <w:szCs w:val="24"/>
        </w:rPr>
      </w:pPr>
      <w:r>
        <w:rPr>
          <w:sz w:val="24"/>
          <w:szCs w:val="24"/>
        </w:rPr>
        <w:t>10</w:t>
      </w:r>
      <w:r w:rsidRPr="009A1196">
        <w:rPr>
          <w:sz w:val="24"/>
          <w:szCs w:val="24"/>
        </w:rPr>
        <w:t>.</w:t>
      </w:r>
      <w:r w:rsidRPr="00F936F4">
        <w:rPr>
          <w:sz w:val="24"/>
          <w:szCs w:val="24"/>
        </w:rPr>
        <w:t xml:space="preserve"> </w:t>
      </w:r>
      <w:r>
        <w:rPr>
          <w:sz w:val="24"/>
          <w:szCs w:val="24"/>
        </w:rPr>
        <w:t xml:space="preserve">Расчет размера </w:t>
      </w:r>
      <w:r w:rsidRPr="00EB013E">
        <w:rPr>
          <w:sz w:val="24"/>
          <w:szCs w:val="24"/>
        </w:rPr>
        <w:t>субсиди</w:t>
      </w:r>
      <w:r>
        <w:rPr>
          <w:sz w:val="24"/>
          <w:szCs w:val="24"/>
        </w:rPr>
        <w:t>й</w:t>
      </w:r>
      <w:r w:rsidRPr="00EB013E">
        <w:rPr>
          <w:sz w:val="24"/>
          <w:szCs w:val="24"/>
        </w:rPr>
        <w:t xml:space="preserve"> из бюджета Сосновоборского городского округа на частичное возмещение</w:t>
      </w:r>
      <w:r>
        <w:rPr>
          <w:sz w:val="24"/>
          <w:szCs w:val="24"/>
        </w:rPr>
        <w:t xml:space="preserve"> недополученных доходов </w:t>
      </w:r>
      <w:r w:rsidRPr="00EB013E">
        <w:rPr>
          <w:sz w:val="24"/>
          <w:szCs w:val="24"/>
        </w:rPr>
        <w:t>предприятиям</w:t>
      </w:r>
      <w:r>
        <w:rPr>
          <w:sz w:val="24"/>
          <w:szCs w:val="24"/>
        </w:rPr>
        <w:t xml:space="preserve"> от предоставления льготных проездных билетов работникам образовательных учреждений, подведомственных комитету образования администрации муниципального образования Сосновоборский городской округ по спискам, представленным муниципальными образовательными учреждениями:</w:t>
      </w:r>
    </w:p>
    <w:p w:rsidR="00024F4F" w:rsidRPr="000D59DF" w:rsidRDefault="00024F4F" w:rsidP="00024F4F">
      <w:pPr>
        <w:ind w:firstLine="709"/>
        <w:jc w:val="both"/>
        <w:rPr>
          <w:color w:val="000000"/>
          <w:sz w:val="24"/>
          <w:szCs w:val="24"/>
        </w:rPr>
      </w:pPr>
      <w:r>
        <w:rPr>
          <w:sz w:val="24"/>
          <w:szCs w:val="24"/>
        </w:rPr>
        <w:t>10.1.</w:t>
      </w:r>
      <w:r w:rsidRPr="000D59DF">
        <w:rPr>
          <w:color w:val="000000"/>
          <w:sz w:val="24"/>
          <w:szCs w:val="24"/>
        </w:rPr>
        <w:t xml:space="preserve"> Размер </w:t>
      </w:r>
      <w:r>
        <w:rPr>
          <w:color w:val="000000"/>
          <w:sz w:val="24"/>
          <w:szCs w:val="24"/>
        </w:rPr>
        <w:t>субсидий</w:t>
      </w:r>
      <w:r w:rsidRPr="000D59DF">
        <w:rPr>
          <w:color w:val="000000"/>
          <w:sz w:val="24"/>
          <w:szCs w:val="24"/>
        </w:rPr>
        <w:t xml:space="preserve">, выделяемых из </w:t>
      </w:r>
      <w:r>
        <w:rPr>
          <w:color w:val="000000"/>
          <w:sz w:val="24"/>
          <w:szCs w:val="24"/>
        </w:rPr>
        <w:t>местного</w:t>
      </w:r>
      <w:r w:rsidRPr="000D59DF">
        <w:rPr>
          <w:color w:val="000000"/>
          <w:sz w:val="24"/>
          <w:szCs w:val="24"/>
        </w:rPr>
        <w:t xml:space="preserve"> бюджета</w:t>
      </w:r>
      <w:r>
        <w:rPr>
          <w:color w:val="000000"/>
          <w:sz w:val="24"/>
          <w:szCs w:val="24"/>
        </w:rPr>
        <w:t>,</w:t>
      </w:r>
      <w:r w:rsidRPr="000D59DF">
        <w:rPr>
          <w:color w:val="000000"/>
          <w:sz w:val="24"/>
          <w:szCs w:val="24"/>
        </w:rPr>
        <w:t xml:space="preserve"> определяется по следующей формуле:</w:t>
      </w:r>
    </w:p>
    <w:p w:rsidR="00024F4F" w:rsidRPr="000D59DF" w:rsidRDefault="00DA2232" w:rsidP="00024F4F">
      <w:pPr>
        <w:ind w:firstLine="709"/>
        <w:jc w:val="center"/>
        <w:rPr>
          <w:color w:val="000000"/>
          <w:sz w:val="24"/>
          <w:szCs w:val="24"/>
        </w:rPr>
      </w:pPr>
      <w:r>
        <w:rPr>
          <w:noProof/>
          <w:color w:val="000000"/>
          <w:position w:val="-7"/>
          <w:sz w:val="24"/>
          <w:szCs w:val="24"/>
        </w:rPr>
        <w:drawing>
          <wp:inline distT="0" distB="0" distL="0" distR="0">
            <wp:extent cx="812800" cy="21590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2800" cy="215900"/>
                    </a:xfrm>
                    <a:prstGeom prst="rect">
                      <a:avLst/>
                    </a:prstGeom>
                    <a:noFill/>
                    <a:ln>
                      <a:noFill/>
                    </a:ln>
                  </pic:spPr>
                </pic:pic>
              </a:graphicData>
            </a:graphic>
          </wp:inline>
        </w:drawing>
      </w:r>
      <w:r w:rsidR="00024F4F" w:rsidRPr="000D59DF">
        <w:rPr>
          <w:color w:val="000000"/>
          <w:sz w:val="24"/>
          <w:szCs w:val="24"/>
        </w:rPr>
        <w:t>,</w:t>
      </w:r>
    </w:p>
    <w:p w:rsidR="00024F4F" w:rsidRPr="000D59DF" w:rsidRDefault="00024F4F" w:rsidP="00024F4F">
      <w:pPr>
        <w:ind w:firstLine="709"/>
        <w:jc w:val="both"/>
        <w:rPr>
          <w:color w:val="000000"/>
          <w:sz w:val="24"/>
          <w:szCs w:val="24"/>
        </w:rPr>
      </w:pPr>
      <w:r w:rsidRPr="000D59DF">
        <w:rPr>
          <w:color w:val="000000"/>
          <w:sz w:val="24"/>
          <w:szCs w:val="24"/>
        </w:rPr>
        <w:t xml:space="preserve">где: </w:t>
      </w:r>
      <w:r w:rsidR="00DA2232">
        <w:rPr>
          <w:noProof/>
          <w:color w:val="000000"/>
          <w:position w:val="-7"/>
          <w:sz w:val="24"/>
          <w:szCs w:val="24"/>
        </w:rPr>
        <w:drawing>
          <wp:inline distT="0" distB="0" distL="0" distR="0">
            <wp:extent cx="203200" cy="21590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3200" cy="215900"/>
                    </a:xfrm>
                    <a:prstGeom prst="rect">
                      <a:avLst/>
                    </a:prstGeom>
                    <a:noFill/>
                    <a:ln>
                      <a:noFill/>
                    </a:ln>
                  </pic:spPr>
                </pic:pic>
              </a:graphicData>
            </a:graphic>
          </wp:inline>
        </w:drawing>
      </w:r>
      <w:r w:rsidRPr="000D59DF">
        <w:rPr>
          <w:color w:val="000000"/>
          <w:sz w:val="24"/>
          <w:szCs w:val="24"/>
        </w:rPr>
        <w:t xml:space="preserve"> - размер </w:t>
      </w:r>
      <w:r>
        <w:rPr>
          <w:color w:val="000000"/>
          <w:sz w:val="24"/>
          <w:szCs w:val="24"/>
        </w:rPr>
        <w:t>субсидий местного бюджета</w:t>
      </w:r>
      <w:r w:rsidRPr="000D59DF">
        <w:rPr>
          <w:color w:val="000000"/>
          <w:sz w:val="24"/>
          <w:szCs w:val="24"/>
        </w:rPr>
        <w:t xml:space="preserve"> на текущий месяц;</w:t>
      </w:r>
    </w:p>
    <w:p w:rsidR="00024F4F" w:rsidRPr="000D59DF" w:rsidRDefault="00024F4F" w:rsidP="00024F4F">
      <w:pPr>
        <w:ind w:firstLine="709"/>
        <w:jc w:val="both"/>
        <w:rPr>
          <w:color w:val="000000"/>
          <w:sz w:val="24"/>
          <w:szCs w:val="24"/>
        </w:rPr>
      </w:pPr>
      <w:r>
        <w:rPr>
          <w:color w:val="000000"/>
          <w:position w:val="-7"/>
          <w:sz w:val="24"/>
          <w:szCs w:val="24"/>
        </w:rPr>
        <w:tab/>
      </w:r>
      <w:r w:rsidR="00DA2232">
        <w:rPr>
          <w:noProof/>
          <w:color w:val="000000"/>
          <w:position w:val="-7"/>
          <w:sz w:val="24"/>
          <w:szCs w:val="24"/>
        </w:rPr>
        <w:drawing>
          <wp:inline distT="0" distB="0" distL="0" distR="0">
            <wp:extent cx="215900" cy="215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0D59DF">
        <w:rPr>
          <w:color w:val="000000"/>
          <w:sz w:val="24"/>
          <w:szCs w:val="24"/>
        </w:rPr>
        <w:t xml:space="preserve"> - количество приобретенных в отчетный период (месяц) </w:t>
      </w:r>
      <w:r>
        <w:rPr>
          <w:color w:val="000000"/>
          <w:sz w:val="24"/>
          <w:szCs w:val="24"/>
        </w:rPr>
        <w:t>проездных билетов</w:t>
      </w:r>
      <w:r w:rsidRPr="000D59DF">
        <w:rPr>
          <w:color w:val="000000"/>
          <w:sz w:val="24"/>
          <w:szCs w:val="24"/>
        </w:rPr>
        <w:t>;</w:t>
      </w:r>
    </w:p>
    <w:p w:rsidR="00024F4F" w:rsidRPr="00F936F4" w:rsidRDefault="00024F4F" w:rsidP="00024F4F">
      <w:pPr>
        <w:ind w:firstLine="709"/>
        <w:jc w:val="both"/>
        <w:rPr>
          <w:color w:val="000000"/>
          <w:sz w:val="24"/>
          <w:szCs w:val="24"/>
        </w:rPr>
      </w:pPr>
      <w:r>
        <w:rPr>
          <w:color w:val="000000"/>
          <w:position w:val="-7"/>
          <w:sz w:val="24"/>
          <w:szCs w:val="24"/>
        </w:rPr>
        <w:tab/>
      </w:r>
      <w:r w:rsidR="00DA2232">
        <w:rPr>
          <w:noProof/>
          <w:color w:val="000000"/>
          <w:position w:val="-7"/>
          <w:sz w:val="24"/>
          <w:szCs w:val="24"/>
        </w:rPr>
        <w:drawing>
          <wp:inline distT="0" distB="0" distL="0" distR="0">
            <wp:extent cx="152400" cy="215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215900"/>
                    </a:xfrm>
                    <a:prstGeom prst="rect">
                      <a:avLst/>
                    </a:prstGeom>
                    <a:noFill/>
                    <a:ln>
                      <a:noFill/>
                    </a:ln>
                  </pic:spPr>
                </pic:pic>
              </a:graphicData>
            </a:graphic>
          </wp:inline>
        </w:drawing>
      </w:r>
      <w:r w:rsidRPr="000D59DF">
        <w:rPr>
          <w:color w:val="000000"/>
          <w:sz w:val="24"/>
          <w:szCs w:val="24"/>
        </w:rPr>
        <w:t xml:space="preserve"> - сумма возмещения за один </w:t>
      </w:r>
      <w:r>
        <w:rPr>
          <w:color w:val="000000"/>
          <w:sz w:val="24"/>
          <w:szCs w:val="24"/>
        </w:rPr>
        <w:t>проездной билет</w:t>
      </w:r>
      <w:r w:rsidRPr="000D59DF">
        <w:rPr>
          <w:color w:val="000000"/>
          <w:sz w:val="24"/>
          <w:szCs w:val="24"/>
        </w:rPr>
        <w:t xml:space="preserve"> на 20</w:t>
      </w:r>
      <w:r>
        <w:rPr>
          <w:color w:val="000000"/>
          <w:sz w:val="24"/>
          <w:szCs w:val="24"/>
        </w:rPr>
        <w:t>14</w:t>
      </w:r>
      <w:r w:rsidRPr="000D59DF">
        <w:rPr>
          <w:color w:val="000000"/>
          <w:sz w:val="24"/>
          <w:szCs w:val="24"/>
        </w:rPr>
        <w:t xml:space="preserve"> год установлена </w:t>
      </w:r>
      <w:r w:rsidRPr="00F936F4">
        <w:rPr>
          <w:color w:val="000000"/>
          <w:sz w:val="24"/>
          <w:szCs w:val="24"/>
        </w:rPr>
        <w:t xml:space="preserve">в размере </w:t>
      </w:r>
      <w:r w:rsidRPr="000A2A5E">
        <w:rPr>
          <w:b/>
          <w:sz w:val="24"/>
          <w:szCs w:val="24"/>
        </w:rPr>
        <w:t>3</w:t>
      </w:r>
      <w:r>
        <w:rPr>
          <w:b/>
          <w:sz w:val="24"/>
          <w:szCs w:val="24"/>
        </w:rPr>
        <w:t>62</w:t>
      </w:r>
      <w:r w:rsidRPr="00F936F4">
        <w:rPr>
          <w:color w:val="000000"/>
          <w:sz w:val="24"/>
          <w:szCs w:val="24"/>
        </w:rPr>
        <w:t xml:space="preserve"> рублей.</w:t>
      </w:r>
    </w:p>
    <w:p w:rsidR="00024F4F" w:rsidRDefault="00024F4F" w:rsidP="00024F4F">
      <w:pPr>
        <w:ind w:firstLine="709"/>
        <w:jc w:val="both"/>
        <w:rPr>
          <w:sz w:val="24"/>
          <w:szCs w:val="24"/>
        </w:rPr>
      </w:pPr>
      <w:r>
        <w:rPr>
          <w:sz w:val="24"/>
          <w:szCs w:val="24"/>
        </w:rPr>
        <w:t xml:space="preserve">10.2. </w:t>
      </w:r>
      <w:r>
        <w:rPr>
          <w:color w:val="000000"/>
          <w:sz w:val="24"/>
          <w:szCs w:val="24"/>
        </w:rPr>
        <w:t>К</w:t>
      </w:r>
      <w:r w:rsidRPr="000D59DF">
        <w:rPr>
          <w:color w:val="000000"/>
          <w:sz w:val="24"/>
          <w:szCs w:val="24"/>
        </w:rPr>
        <w:t xml:space="preserve">оличество приобретенных в отчетный период (месяц) </w:t>
      </w:r>
      <w:r>
        <w:rPr>
          <w:color w:val="000000"/>
          <w:sz w:val="24"/>
          <w:szCs w:val="24"/>
        </w:rPr>
        <w:t>проездных билетов не может превышать 115 штук.</w:t>
      </w:r>
    </w:p>
    <w:p w:rsidR="00024F4F" w:rsidRPr="00FD5963" w:rsidRDefault="00024F4F" w:rsidP="00024F4F">
      <w:pPr>
        <w:ind w:firstLine="709"/>
        <w:jc w:val="both"/>
        <w:rPr>
          <w:sz w:val="24"/>
          <w:szCs w:val="24"/>
        </w:rPr>
      </w:pPr>
      <w:r>
        <w:rPr>
          <w:sz w:val="24"/>
          <w:szCs w:val="24"/>
        </w:rPr>
        <w:t>10</w:t>
      </w:r>
      <w:r w:rsidRPr="00FD5963">
        <w:rPr>
          <w:sz w:val="24"/>
          <w:szCs w:val="24"/>
        </w:rPr>
        <w:t>.</w:t>
      </w:r>
      <w:r>
        <w:rPr>
          <w:sz w:val="24"/>
          <w:szCs w:val="24"/>
        </w:rPr>
        <w:t>3</w:t>
      </w:r>
      <w:r w:rsidRPr="00FD5963">
        <w:rPr>
          <w:sz w:val="24"/>
          <w:szCs w:val="24"/>
        </w:rPr>
        <w:t>. Сумма возмещения за один проездной билет в течение 201</w:t>
      </w:r>
      <w:r>
        <w:rPr>
          <w:sz w:val="24"/>
          <w:szCs w:val="24"/>
        </w:rPr>
        <w:t>4</w:t>
      </w:r>
      <w:r w:rsidRPr="00FD5963">
        <w:rPr>
          <w:sz w:val="24"/>
          <w:szCs w:val="24"/>
        </w:rPr>
        <w:t xml:space="preserve"> года индексации не подлежит.</w:t>
      </w:r>
    </w:p>
    <w:p w:rsidR="00024F4F" w:rsidRDefault="00024F4F" w:rsidP="00024F4F">
      <w:pPr>
        <w:ind w:firstLine="709"/>
        <w:jc w:val="both"/>
        <w:rPr>
          <w:sz w:val="24"/>
          <w:szCs w:val="24"/>
        </w:rPr>
      </w:pPr>
      <w:r>
        <w:rPr>
          <w:sz w:val="24"/>
          <w:szCs w:val="24"/>
        </w:rPr>
        <w:t>10</w:t>
      </w:r>
      <w:r w:rsidRPr="00FD5963">
        <w:rPr>
          <w:sz w:val="24"/>
          <w:szCs w:val="24"/>
        </w:rPr>
        <w:t>.</w:t>
      </w:r>
      <w:r>
        <w:rPr>
          <w:sz w:val="24"/>
          <w:szCs w:val="24"/>
        </w:rPr>
        <w:t>4</w:t>
      </w:r>
      <w:r w:rsidRPr="00FD5963">
        <w:rPr>
          <w:sz w:val="24"/>
          <w:szCs w:val="24"/>
        </w:rPr>
        <w:t xml:space="preserve">. Предприятие ежемесячно в срок до 10-го числа предоставляет в Комитет по управлению жилищно-коммунальным хозяйством </w:t>
      </w:r>
      <w:r>
        <w:rPr>
          <w:sz w:val="24"/>
          <w:szCs w:val="24"/>
        </w:rPr>
        <w:t xml:space="preserve">администрации </w:t>
      </w:r>
      <w:r w:rsidRPr="00FD5963">
        <w:rPr>
          <w:sz w:val="24"/>
          <w:szCs w:val="24"/>
        </w:rPr>
        <w:t>для визирования акты оказанных услуг по перевозке льготной категории.</w:t>
      </w:r>
    </w:p>
    <w:p w:rsidR="00024F4F" w:rsidRDefault="00024F4F" w:rsidP="00024F4F">
      <w:pPr>
        <w:autoSpaceDE w:val="0"/>
        <w:autoSpaceDN w:val="0"/>
        <w:adjustRightInd w:val="0"/>
        <w:spacing w:before="120"/>
        <w:ind w:firstLine="709"/>
        <w:jc w:val="both"/>
        <w:rPr>
          <w:sz w:val="24"/>
          <w:szCs w:val="24"/>
        </w:rPr>
      </w:pPr>
      <w:r>
        <w:rPr>
          <w:sz w:val="24"/>
          <w:szCs w:val="24"/>
        </w:rPr>
        <w:t>11</w:t>
      </w:r>
      <w:r w:rsidRPr="00FD5963">
        <w:rPr>
          <w:sz w:val="24"/>
          <w:szCs w:val="24"/>
        </w:rPr>
        <w:t xml:space="preserve">. Перечисление субсидии осуществляется ежемесячно Комитетом финансов Сосновоборского городского округа на основании распорядительных заявок на расход, представленных </w:t>
      </w:r>
      <w:r>
        <w:rPr>
          <w:sz w:val="24"/>
          <w:szCs w:val="24"/>
        </w:rPr>
        <w:t>а</w:t>
      </w:r>
      <w:r w:rsidRPr="00FD5963">
        <w:rPr>
          <w:sz w:val="24"/>
          <w:szCs w:val="24"/>
        </w:rPr>
        <w:t>дминистрацией, на счета получателей субсидии, открытые в кредитных организациях.</w:t>
      </w:r>
    </w:p>
    <w:p w:rsidR="00024F4F" w:rsidRPr="00FD5963" w:rsidRDefault="00024F4F" w:rsidP="00024F4F">
      <w:pPr>
        <w:autoSpaceDE w:val="0"/>
        <w:autoSpaceDN w:val="0"/>
        <w:adjustRightInd w:val="0"/>
        <w:ind w:firstLine="709"/>
        <w:jc w:val="both"/>
        <w:rPr>
          <w:sz w:val="24"/>
          <w:szCs w:val="24"/>
        </w:rPr>
      </w:pPr>
      <w:r w:rsidRPr="00FD5963">
        <w:rPr>
          <w:sz w:val="24"/>
          <w:szCs w:val="24"/>
        </w:rPr>
        <w:t>1</w:t>
      </w:r>
      <w:r>
        <w:rPr>
          <w:sz w:val="24"/>
          <w:szCs w:val="24"/>
        </w:rPr>
        <w:t>2</w:t>
      </w:r>
      <w:r w:rsidRPr="00FD5963">
        <w:rPr>
          <w:sz w:val="24"/>
          <w:szCs w:val="24"/>
        </w:rPr>
        <w:t xml:space="preserve">. Получатели субсидии представляют ежеквартально, не позднее 10-го числа месяца, следующего за отчетным периодом, в </w:t>
      </w:r>
      <w:r>
        <w:rPr>
          <w:sz w:val="24"/>
          <w:szCs w:val="24"/>
        </w:rPr>
        <w:t>а</w:t>
      </w:r>
      <w:r w:rsidRPr="00FD5963">
        <w:rPr>
          <w:sz w:val="24"/>
          <w:szCs w:val="24"/>
        </w:rPr>
        <w:t>дминистрацию (Комитет по управлению жилищно-коммунальным хозяйством</w:t>
      </w:r>
      <w:r>
        <w:rPr>
          <w:sz w:val="24"/>
          <w:szCs w:val="24"/>
        </w:rPr>
        <w:t xml:space="preserve"> администрации</w:t>
      </w:r>
      <w:r w:rsidRPr="00FD5963">
        <w:rPr>
          <w:sz w:val="24"/>
          <w:szCs w:val="24"/>
        </w:rPr>
        <w:t xml:space="preserve">) отчет о расходовании субсидии по форме, утверждаемой </w:t>
      </w:r>
      <w:r>
        <w:rPr>
          <w:sz w:val="24"/>
          <w:szCs w:val="24"/>
        </w:rPr>
        <w:t>а</w:t>
      </w:r>
      <w:r w:rsidRPr="00FD5963">
        <w:rPr>
          <w:sz w:val="24"/>
          <w:szCs w:val="24"/>
        </w:rPr>
        <w:t>дминистрацией.</w:t>
      </w:r>
    </w:p>
    <w:p w:rsidR="00024F4F" w:rsidRDefault="00024F4F" w:rsidP="00024F4F">
      <w:pPr>
        <w:autoSpaceDE w:val="0"/>
        <w:autoSpaceDN w:val="0"/>
        <w:adjustRightInd w:val="0"/>
        <w:ind w:firstLine="709"/>
        <w:jc w:val="both"/>
        <w:rPr>
          <w:sz w:val="24"/>
          <w:szCs w:val="24"/>
        </w:rPr>
      </w:pPr>
      <w:r w:rsidRPr="00FD5963">
        <w:rPr>
          <w:sz w:val="24"/>
          <w:szCs w:val="24"/>
        </w:rPr>
        <w:lastRenderedPageBreak/>
        <w:t>1</w:t>
      </w:r>
      <w:r>
        <w:rPr>
          <w:sz w:val="24"/>
          <w:szCs w:val="24"/>
        </w:rPr>
        <w:t>3</w:t>
      </w:r>
      <w:r w:rsidRPr="00FD5963">
        <w:rPr>
          <w:sz w:val="24"/>
          <w:szCs w:val="24"/>
        </w:rPr>
        <w:t xml:space="preserve">. </w:t>
      </w:r>
      <w:r>
        <w:rPr>
          <w:sz w:val="24"/>
          <w:szCs w:val="24"/>
        </w:rPr>
        <w:t>Порядок возврата субсидий в</w:t>
      </w:r>
      <w:r w:rsidRPr="00FD5963">
        <w:rPr>
          <w:sz w:val="24"/>
          <w:szCs w:val="24"/>
        </w:rPr>
        <w:t xml:space="preserve"> случае нецелево</w:t>
      </w:r>
      <w:r>
        <w:rPr>
          <w:sz w:val="24"/>
          <w:szCs w:val="24"/>
        </w:rPr>
        <w:t>го</w:t>
      </w:r>
      <w:r w:rsidRPr="00FD5963">
        <w:rPr>
          <w:sz w:val="24"/>
          <w:szCs w:val="24"/>
        </w:rPr>
        <w:t xml:space="preserve"> </w:t>
      </w:r>
      <w:r>
        <w:rPr>
          <w:sz w:val="24"/>
          <w:szCs w:val="24"/>
        </w:rPr>
        <w:t>использования субсидий и нарушения условий, установленных при их предоставлении.</w:t>
      </w:r>
    </w:p>
    <w:p w:rsidR="00024F4F" w:rsidRDefault="00024F4F" w:rsidP="00024F4F">
      <w:pPr>
        <w:autoSpaceDE w:val="0"/>
        <w:autoSpaceDN w:val="0"/>
        <w:adjustRightInd w:val="0"/>
        <w:ind w:firstLine="709"/>
        <w:jc w:val="both"/>
        <w:rPr>
          <w:sz w:val="24"/>
          <w:szCs w:val="24"/>
        </w:rPr>
      </w:pPr>
      <w:r>
        <w:rPr>
          <w:sz w:val="24"/>
          <w:szCs w:val="24"/>
        </w:rPr>
        <w:t>13.1. Получатель субсидий несет ответственность за нецелевое использование субсидий и достоверность представленных документов в соответствии с действующим законодательством.</w:t>
      </w:r>
    </w:p>
    <w:p w:rsidR="00024F4F" w:rsidRDefault="00024F4F" w:rsidP="00024F4F">
      <w:pPr>
        <w:autoSpaceDE w:val="0"/>
        <w:autoSpaceDN w:val="0"/>
        <w:adjustRightInd w:val="0"/>
        <w:ind w:firstLine="709"/>
        <w:jc w:val="both"/>
        <w:rPr>
          <w:sz w:val="24"/>
          <w:szCs w:val="24"/>
        </w:rPr>
      </w:pPr>
      <w:r>
        <w:rPr>
          <w:sz w:val="24"/>
          <w:szCs w:val="24"/>
        </w:rPr>
        <w:t xml:space="preserve">13.2. </w:t>
      </w:r>
      <w:proofErr w:type="gramStart"/>
      <w:r w:rsidRPr="00FD5963">
        <w:rPr>
          <w:sz w:val="24"/>
          <w:szCs w:val="24"/>
        </w:rPr>
        <w:t>Контроль за</w:t>
      </w:r>
      <w:proofErr w:type="gramEnd"/>
      <w:r w:rsidRPr="00FD5963">
        <w:rPr>
          <w:sz w:val="24"/>
          <w:szCs w:val="24"/>
        </w:rPr>
        <w:t xml:space="preserve"> </w:t>
      </w:r>
      <w:r>
        <w:rPr>
          <w:sz w:val="24"/>
          <w:szCs w:val="24"/>
        </w:rPr>
        <w:t>соблюдением получателем субсидий условий предоставления</w:t>
      </w:r>
      <w:r w:rsidRPr="00FD5963">
        <w:rPr>
          <w:sz w:val="24"/>
          <w:szCs w:val="24"/>
        </w:rPr>
        <w:t xml:space="preserve"> осуществляется </w:t>
      </w:r>
      <w:r>
        <w:rPr>
          <w:sz w:val="24"/>
          <w:szCs w:val="24"/>
        </w:rPr>
        <w:t>а</w:t>
      </w:r>
      <w:r w:rsidRPr="00FD5963">
        <w:rPr>
          <w:sz w:val="24"/>
          <w:szCs w:val="24"/>
        </w:rPr>
        <w:t>дминистрацией (</w:t>
      </w:r>
      <w:r>
        <w:rPr>
          <w:sz w:val="24"/>
          <w:szCs w:val="24"/>
        </w:rPr>
        <w:t xml:space="preserve">отделом ЖКХ </w:t>
      </w:r>
      <w:r w:rsidRPr="00FD5963">
        <w:rPr>
          <w:sz w:val="24"/>
          <w:szCs w:val="24"/>
        </w:rPr>
        <w:t>Комитет</w:t>
      </w:r>
      <w:r>
        <w:rPr>
          <w:sz w:val="24"/>
          <w:szCs w:val="24"/>
        </w:rPr>
        <w:t>а</w:t>
      </w:r>
      <w:r w:rsidRPr="00FD5963">
        <w:rPr>
          <w:sz w:val="24"/>
          <w:szCs w:val="24"/>
        </w:rPr>
        <w:t xml:space="preserve"> по управлению жилищно-коммунальным хозяйством</w:t>
      </w:r>
      <w:r>
        <w:rPr>
          <w:sz w:val="24"/>
          <w:szCs w:val="24"/>
        </w:rPr>
        <w:t>).</w:t>
      </w:r>
    </w:p>
    <w:p w:rsidR="00024F4F" w:rsidRDefault="00024F4F" w:rsidP="00024F4F">
      <w:pPr>
        <w:autoSpaceDE w:val="0"/>
        <w:autoSpaceDN w:val="0"/>
        <w:adjustRightInd w:val="0"/>
        <w:ind w:firstLine="709"/>
        <w:jc w:val="both"/>
        <w:rPr>
          <w:sz w:val="24"/>
          <w:szCs w:val="24"/>
        </w:rPr>
      </w:pPr>
      <w:r>
        <w:rPr>
          <w:sz w:val="24"/>
          <w:szCs w:val="24"/>
        </w:rPr>
        <w:t xml:space="preserve">13.3. Комитет финансов вправе затребовать у получателя субсидий и налоговых органов дополнительную информацию о расходовании получателем субсидий полученных субсидий. Администрация </w:t>
      </w:r>
      <w:r w:rsidRPr="00FD5963">
        <w:rPr>
          <w:sz w:val="24"/>
          <w:szCs w:val="24"/>
        </w:rPr>
        <w:t>(</w:t>
      </w:r>
      <w:r>
        <w:rPr>
          <w:sz w:val="24"/>
          <w:szCs w:val="24"/>
        </w:rPr>
        <w:t xml:space="preserve">отдел ЖКХ </w:t>
      </w:r>
      <w:r w:rsidRPr="00FD5963">
        <w:rPr>
          <w:sz w:val="24"/>
          <w:szCs w:val="24"/>
        </w:rPr>
        <w:t>Комитет</w:t>
      </w:r>
      <w:r>
        <w:rPr>
          <w:sz w:val="24"/>
          <w:szCs w:val="24"/>
        </w:rPr>
        <w:t>а</w:t>
      </w:r>
      <w:r w:rsidRPr="00FD5963">
        <w:rPr>
          <w:sz w:val="24"/>
          <w:szCs w:val="24"/>
        </w:rPr>
        <w:t xml:space="preserve"> по управлению жилищно-коммунальным хозяйством</w:t>
      </w:r>
      <w:r>
        <w:rPr>
          <w:sz w:val="24"/>
          <w:szCs w:val="24"/>
        </w:rPr>
        <w:t>) и орган муниципального финансового контроля проводит обязательную проверку соблюдения условий, целей и порядка предоставления субсидий их получателем.</w:t>
      </w:r>
    </w:p>
    <w:p w:rsidR="00024F4F" w:rsidRDefault="00024F4F" w:rsidP="00024F4F">
      <w:pPr>
        <w:autoSpaceDE w:val="0"/>
        <w:autoSpaceDN w:val="0"/>
        <w:adjustRightInd w:val="0"/>
        <w:ind w:firstLine="709"/>
        <w:jc w:val="both"/>
        <w:rPr>
          <w:sz w:val="24"/>
          <w:szCs w:val="24"/>
        </w:rPr>
      </w:pPr>
      <w:r>
        <w:rPr>
          <w:sz w:val="24"/>
          <w:szCs w:val="24"/>
        </w:rPr>
        <w:t xml:space="preserve">13.4. В </w:t>
      </w:r>
      <w:proofErr w:type="gramStart"/>
      <w:r>
        <w:rPr>
          <w:sz w:val="24"/>
          <w:szCs w:val="24"/>
        </w:rPr>
        <w:t>случае</w:t>
      </w:r>
      <w:proofErr w:type="gramEnd"/>
      <w:r>
        <w:rPr>
          <w:sz w:val="24"/>
          <w:szCs w:val="24"/>
        </w:rPr>
        <w:t xml:space="preserve"> нецелевого использования субсидий и (или) представления получателем субсидий недостоверных документов для получения субсидий, суммы субсидий подлежат возврату в местный бюджет (бюджет Сосновоборского городского округа) в порядке, установленном бюджетным законодательством.</w:t>
      </w:r>
    </w:p>
    <w:p w:rsidR="00024F4F" w:rsidRDefault="00024F4F" w:rsidP="00024F4F">
      <w:pPr>
        <w:autoSpaceDE w:val="0"/>
        <w:autoSpaceDN w:val="0"/>
        <w:adjustRightInd w:val="0"/>
        <w:ind w:firstLine="709"/>
        <w:jc w:val="both"/>
        <w:rPr>
          <w:sz w:val="24"/>
          <w:szCs w:val="24"/>
        </w:rPr>
      </w:pPr>
      <w:r>
        <w:rPr>
          <w:sz w:val="24"/>
          <w:szCs w:val="24"/>
        </w:rPr>
        <w:t xml:space="preserve">13.5. В </w:t>
      </w:r>
      <w:proofErr w:type="gramStart"/>
      <w:r>
        <w:rPr>
          <w:sz w:val="24"/>
          <w:szCs w:val="24"/>
        </w:rPr>
        <w:t>случае</w:t>
      </w:r>
      <w:proofErr w:type="gramEnd"/>
      <w:r>
        <w:rPr>
          <w:sz w:val="24"/>
          <w:szCs w:val="24"/>
        </w:rPr>
        <w:t xml:space="preserve"> выявления нарушения получателем субсидий условий предоставления субсидий администрация в течение десяти рабочих дней составляет акт о выявленных нарушениях с указанием нарушений и сроков их устранения получателем субсидий (далее – акт) и направляет копию акта получателю субсидий.</w:t>
      </w:r>
    </w:p>
    <w:p w:rsidR="00024F4F" w:rsidRDefault="00024F4F" w:rsidP="00024F4F">
      <w:pPr>
        <w:autoSpaceDE w:val="0"/>
        <w:autoSpaceDN w:val="0"/>
        <w:adjustRightInd w:val="0"/>
        <w:ind w:firstLine="709"/>
        <w:jc w:val="both"/>
        <w:rPr>
          <w:sz w:val="24"/>
          <w:szCs w:val="24"/>
        </w:rPr>
      </w:pPr>
      <w:r>
        <w:rPr>
          <w:sz w:val="24"/>
          <w:szCs w:val="24"/>
        </w:rPr>
        <w:t xml:space="preserve">13.6. </w:t>
      </w:r>
      <w:proofErr w:type="gramStart"/>
      <w:r>
        <w:rPr>
          <w:sz w:val="24"/>
          <w:szCs w:val="24"/>
        </w:rPr>
        <w:t>В случае не устранения нарушений в установленный в акте срок, администрация в течение десяти рабочих дней со дня истечения указанного срока принимает решение о возврате в бюджет Сосновоборского городского округа субсидий, полученных получателем субсидий в форме постановления, и направляет копию указанного постановления получателю субсидий вместе с требованием, в котором должны быть предусмотрены:</w:t>
      </w:r>
      <w:proofErr w:type="gramEnd"/>
    </w:p>
    <w:p w:rsidR="00024F4F" w:rsidRDefault="00024F4F" w:rsidP="00024F4F">
      <w:pPr>
        <w:autoSpaceDE w:val="0"/>
        <w:autoSpaceDN w:val="0"/>
        <w:adjustRightInd w:val="0"/>
        <w:ind w:firstLine="709"/>
        <w:jc w:val="both"/>
        <w:rPr>
          <w:sz w:val="24"/>
          <w:szCs w:val="24"/>
        </w:rPr>
      </w:pPr>
      <w:r>
        <w:rPr>
          <w:sz w:val="24"/>
          <w:szCs w:val="24"/>
        </w:rPr>
        <w:t>- подлежащая возврату сумма денежных средств и сроки ее возврата;</w:t>
      </w:r>
    </w:p>
    <w:p w:rsidR="00024F4F" w:rsidRDefault="00024F4F" w:rsidP="00024F4F">
      <w:pPr>
        <w:autoSpaceDE w:val="0"/>
        <w:autoSpaceDN w:val="0"/>
        <w:adjustRightInd w:val="0"/>
        <w:ind w:firstLine="709"/>
        <w:jc w:val="both"/>
        <w:rPr>
          <w:sz w:val="24"/>
          <w:szCs w:val="24"/>
        </w:rPr>
      </w:pPr>
      <w:r>
        <w:rPr>
          <w:sz w:val="24"/>
          <w:szCs w:val="24"/>
        </w:rPr>
        <w:t>- код бюджетной классификации Российской Федерации, по которому должен быть осуществлен возврат субсидий.</w:t>
      </w:r>
    </w:p>
    <w:p w:rsidR="00024F4F" w:rsidRDefault="00024F4F" w:rsidP="00024F4F">
      <w:pPr>
        <w:autoSpaceDE w:val="0"/>
        <w:autoSpaceDN w:val="0"/>
        <w:adjustRightInd w:val="0"/>
        <w:ind w:firstLine="709"/>
        <w:jc w:val="both"/>
        <w:rPr>
          <w:sz w:val="24"/>
          <w:szCs w:val="24"/>
        </w:rPr>
      </w:pPr>
      <w:r>
        <w:rPr>
          <w:sz w:val="24"/>
          <w:szCs w:val="24"/>
        </w:rPr>
        <w:t>13.7. Получатель субсидий обязан осуществить возврат субсидий в течение двадцати рабочих дней со дня получения требования и копии постановления, указанных в п. 13.6. настоящего Порядка.</w:t>
      </w:r>
    </w:p>
    <w:p w:rsidR="00024F4F" w:rsidRDefault="00024F4F" w:rsidP="00024F4F">
      <w:pPr>
        <w:autoSpaceDE w:val="0"/>
        <w:autoSpaceDN w:val="0"/>
        <w:adjustRightInd w:val="0"/>
        <w:ind w:firstLine="709"/>
        <w:jc w:val="both"/>
        <w:rPr>
          <w:sz w:val="24"/>
          <w:szCs w:val="24"/>
        </w:rPr>
      </w:pPr>
      <w:r>
        <w:rPr>
          <w:sz w:val="24"/>
          <w:szCs w:val="24"/>
        </w:rPr>
        <w:t xml:space="preserve">13.8. В </w:t>
      </w:r>
      <w:proofErr w:type="gramStart"/>
      <w:r>
        <w:rPr>
          <w:sz w:val="24"/>
          <w:szCs w:val="24"/>
        </w:rPr>
        <w:t>случае</w:t>
      </w:r>
      <w:proofErr w:type="gramEnd"/>
      <w:r>
        <w:rPr>
          <w:sz w:val="24"/>
          <w:szCs w:val="24"/>
        </w:rPr>
        <w:t xml:space="preserve"> не перечисления получателем субсидий необоснованно полученной субсидии в местный бюджет в срок, установленный в п. 13.7. настоящего раздела, указанные средства взыскиваются администрацией в судебном порядке.</w:t>
      </w:r>
    </w:p>
    <w:p w:rsidR="00024F4F" w:rsidRPr="00FD5963" w:rsidRDefault="00024F4F" w:rsidP="00024F4F">
      <w:pPr>
        <w:autoSpaceDE w:val="0"/>
        <w:autoSpaceDN w:val="0"/>
        <w:adjustRightInd w:val="0"/>
        <w:ind w:firstLine="709"/>
        <w:jc w:val="both"/>
        <w:rPr>
          <w:sz w:val="24"/>
          <w:szCs w:val="24"/>
        </w:rPr>
      </w:pPr>
      <w:r>
        <w:rPr>
          <w:sz w:val="24"/>
          <w:szCs w:val="24"/>
        </w:rPr>
        <w:t>13.9. Получатель субсидий вправе обжаловать действия администрации в порядке, установленном действующим законодательством.</w:t>
      </w:r>
    </w:p>
    <w:p w:rsidR="00024F4F" w:rsidRPr="00FD5963" w:rsidRDefault="00024F4F" w:rsidP="00024F4F">
      <w:pPr>
        <w:autoSpaceDE w:val="0"/>
        <w:autoSpaceDN w:val="0"/>
        <w:adjustRightInd w:val="0"/>
        <w:ind w:firstLine="709"/>
        <w:jc w:val="both"/>
        <w:rPr>
          <w:sz w:val="24"/>
          <w:szCs w:val="24"/>
        </w:rPr>
      </w:pPr>
      <w:r w:rsidRPr="00FD5963">
        <w:rPr>
          <w:sz w:val="24"/>
          <w:szCs w:val="24"/>
        </w:rPr>
        <w:t>1</w:t>
      </w:r>
      <w:r>
        <w:rPr>
          <w:sz w:val="24"/>
          <w:szCs w:val="24"/>
        </w:rPr>
        <w:t>4</w:t>
      </w:r>
      <w:r w:rsidRPr="00FD5963">
        <w:rPr>
          <w:sz w:val="24"/>
          <w:szCs w:val="24"/>
        </w:rPr>
        <w:t xml:space="preserve">. Ответственность за несоблюдение настоящего Порядка, недостоверность и несвоевременность представляемых сведений возлагается на получателя </w:t>
      </w:r>
      <w:r>
        <w:rPr>
          <w:sz w:val="24"/>
          <w:szCs w:val="24"/>
        </w:rPr>
        <w:t>и а</w:t>
      </w:r>
      <w:r w:rsidRPr="00FD5963">
        <w:rPr>
          <w:sz w:val="24"/>
          <w:szCs w:val="24"/>
        </w:rPr>
        <w:t>дминистрацию (Комитет по управлению жилищно-коммунальным хозяйством).</w:t>
      </w:r>
    </w:p>
    <w:p w:rsidR="00024F4F" w:rsidRDefault="00024F4F" w:rsidP="00024F4F">
      <w:pPr>
        <w:rPr>
          <w:color w:val="000000"/>
        </w:rPr>
      </w:pPr>
    </w:p>
    <w:p w:rsidR="00024F4F" w:rsidRDefault="00024F4F" w:rsidP="00024F4F">
      <w:pPr>
        <w:rPr>
          <w:color w:val="000000"/>
        </w:rPr>
      </w:pPr>
    </w:p>
    <w:p w:rsidR="00024F4F" w:rsidRDefault="00024F4F" w:rsidP="00024F4F">
      <w:pPr>
        <w:rPr>
          <w:color w:val="000000"/>
        </w:rPr>
      </w:pPr>
    </w:p>
    <w:p w:rsidR="00024F4F" w:rsidRDefault="00024F4F" w:rsidP="00024F4F">
      <w:pPr>
        <w:rPr>
          <w:color w:val="000000"/>
        </w:rPr>
      </w:pPr>
    </w:p>
    <w:p w:rsidR="00024F4F" w:rsidRPr="00F46505" w:rsidRDefault="00024F4F" w:rsidP="00024F4F">
      <w:pPr>
        <w:rPr>
          <w:sz w:val="16"/>
          <w:szCs w:val="16"/>
        </w:rPr>
      </w:pPr>
      <w:r w:rsidRPr="00F46505">
        <w:rPr>
          <w:sz w:val="16"/>
          <w:szCs w:val="16"/>
        </w:rPr>
        <w:t>Исп. Юськив А.В.</w:t>
      </w:r>
    </w:p>
    <w:p w:rsidR="00024F4F" w:rsidRPr="00F46505" w:rsidRDefault="00024F4F" w:rsidP="00024F4F">
      <w:pPr>
        <w:rPr>
          <w:sz w:val="16"/>
          <w:szCs w:val="16"/>
        </w:rPr>
      </w:pPr>
      <w:r w:rsidRPr="00F46505">
        <w:rPr>
          <w:sz w:val="16"/>
          <w:szCs w:val="16"/>
        </w:rPr>
        <w:sym w:font="Wingdings" w:char="F028"/>
      </w:r>
      <w:r w:rsidRPr="00F46505">
        <w:rPr>
          <w:sz w:val="16"/>
          <w:szCs w:val="16"/>
        </w:rPr>
        <w:t xml:space="preserve"> 2-60-02</w:t>
      </w:r>
    </w:p>
    <w:p w:rsidR="00024F4F" w:rsidRDefault="00024F4F" w:rsidP="00024F4F">
      <w:pPr>
        <w:pStyle w:val="2"/>
        <w:ind w:left="5748" w:firstLine="624"/>
        <w:rPr>
          <w:b w:val="0"/>
          <w:sz w:val="20"/>
        </w:rPr>
      </w:pPr>
    </w:p>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Pr="00403D72" w:rsidRDefault="00024F4F" w:rsidP="00024F4F"/>
    <w:p w:rsidR="00024F4F" w:rsidRPr="001B2625" w:rsidRDefault="00024F4F" w:rsidP="00024F4F">
      <w:pPr>
        <w:pStyle w:val="2"/>
        <w:jc w:val="left"/>
        <w:rPr>
          <w:caps/>
        </w:rPr>
      </w:pPr>
      <w:r>
        <w:rPr>
          <w:caps/>
        </w:rPr>
        <w:t xml:space="preserve">                                                                                                             </w:t>
      </w:r>
      <w:r w:rsidRPr="001B2625">
        <w:rPr>
          <w:caps/>
        </w:rPr>
        <w:t>утвержден</w:t>
      </w:r>
      <w:r>
        <w:rPr>
          <w:caps/>
        </w:rPr>
        <w:t>Ы</w:t>
      </w:r>
    </w:p>
    <w:p w:rsidR="00024F4F" w:rsidRPr="001B2625" w:rsidRDefault="00024F4F" w:rsidP="00024F4F">
      <w:pPr>
        <w:ind w:left="4956"/>
        <w:rPr>
          <w:sz w:val="24"/>
        </w:rPr>
      </w:pPr>
      <w:r>
        <w:rPr>
          <w:sz w:val="24"/>
        </w:rPr>
        <w:t xml:space="preserve">              постановлением администрации</w:t>
      </w:r>
    </w:p>
    <w:p w:rsidR="00024F4F" w:rsidRPr="001B2625" w:rsidRDefault="00024F4F" w:rsidP="00024F4F">
      <w:pPr>
        <w:ind w:left="4320" w:firstLine="720"/>
        <w:jc w:val="center"/>
        <w:rPr>
          <w:sz w:val="24"/>
        </w:rPr>
      </w:pPr>
      <w:r w:rsidRPr="001B2625">
        <w:rPr>
          <w:sz w:val="24"/>
        </w:rPr>
        <w:t>Сосновоборского городского округа</w:t>
      </w:r>
    </w:p>
    <w:p w:rsidR="00024F4F" w:rsidRDefault="00024F4F" w:rsidP="00024F4F">
      <w:pPr>
        <w:jc w:val="center"/>
        <w:rPr>
          <w:sz w:val="24"/>
        </w:rPr>
      </w:pPr>
      <w:r>
        <w:rPr>
          <w:sz w:val="24"/>
        </w:rPr>
        <w:t xml:space="preserve">                                                                                       от __/__/2013 № ______</w:t>
      </w:r>
    </w:p>
    <w:p w:rsidR="00024F4F" w:rsidRDefault="00024F4F" w:rsidP="00024F4F">
      <w:pPr>
        <w:ind w:left="3540" w:firstLine="708"/>
        <w:jc w:val="center"/>
        <w:rPr>
          <w:sz w:val="24"/>
        </w:rPr>
      </w:pPr>
      <w:r>
        <w:rPr>
          <w:sz w:val="24"/>
        </w:rPr>
        <w:t xml:space="preserve">                  </w:t>
      </w:r>
    </w:p>
    <w:p w:rsidR="00024F4F" w:rsidRDefault="00024F4F" w:rsidP="00024F4F">
      <w:pPr>
        <w:ind w:left="3540" w:firstLine="708"/>
        <w:jc w:val="center"/>
        <w:rPr>
          <w:sz w:val="24"/>
        </w:rPr>
      </w:pPr>
      <w:r>
        <w:rPr>
          <w:sz w:val="24"/>
        </w:rPr>
        <w:t xml:space="preserve">    </w:t>
      </w:r>
      <w:r w:rsidRPr="001B2625">
        <w:rPr>
          <w:sz w:val="24"/>
        </w:rPr>
        <w:t>(Приложение</w:t>
      </w:r>
      <w:r>
        <w:rPr>
          <w:sz w:val="24"/>
        </w:rPr>
        <w:t xml:space="preserve"> № 2)</w:t>
      </w:r>
    </w:p>
    <w:p w:rsidR="00024F4F" w:rsidRDefault="00024F4F" w:rsidP="00024F4F">
      <w:pPr>
        <w:ind w:left="3540" w:firstLine="708"/>
        <w:jc w:val="center"/>
        <w:rPr>
          <w:sz w:val="24"/>
        </w:rPr>
      </w:pPr>
    </w:p>
    <w:p w:rsidR="00024F4F" w:rsidRPr="008106E4" w:rsidRDefault="00024F4F" w:rsidP="00024F4F">
      <w:pPr>
        <w:spacing w:before="120"/>
        <w:jc w:val="center"/>
        <w:rPr>
          <w:b/>
          <w:sz w:val="24"/>
          <w:szCs w:val="24"/>
        </w:rPr>
      </w:pPr>
      <w:r w:rsidRPr="008106E4">
        <w:rPr>
          <w:b/>
          <w:sz w:val="24"/>
          <w:szCs w:val="24"/>
        </w:rPr>
        <w:t>Правила реализации льготных проездных билетов в 201</w:t>
      </w:r>
      <w:r>
        <w:rPr>
          <w:b/>
          <w:sz w:val="24"/>
          <w:szCs w:val="24"/>
        </w:rPr>
        <w:t>4</w:t>
      </w:r>
      <w:r w:rsidRPr="008106E4">
        <w:rPr>
          <w:b/>
          <w:sz w:val="24"/>
          <w:szCs w:val="24"/>
        </w:rPr>
        <w:t xml:space="preserve"> году</w:t>
      </w:r>
    </w:p>
    <w:p w:rsidR="00024F4F" w:rsidRDefault="00024F4F" w:rsidP="00024F4F">
      <w:pPr>
        <w:ind w:firstLine="708"/>
        <w:jc w:val="center"/>
        <w:rPr>
          <w:b/>
          <w:sz w:val="24"/>
          <w:szCs w:val="24"/>
        </w:rPr>
      </w:pPr>
      <w:r w:rsidRPr="00A33C85">
        <w:rPr>
          <w:b/>
          <w:sz w:val="24"/>
          <w:szCs w:val="24"/>
        </w:rPr>
        <w:t>на территории муниципального образования Сосновоборский городской округ</w:t>
      </w:r>
    </w:p>
    <w:p w:rsidR="00024F4F" w:rsidRPr="007B38AB" w:rsidRDefault="00024F4F" w:rsidP="00024F4F">
      <w:pPr>
        <w:ind w:firstLine="708"/>
        <w:jc w:val="center"/>
        <w:rPr>
          <w:b/>
          <w:sz w:val="24"/>
          <w:szCs w:val="24"/>
        </w:rPr>
      </w:pPr>
      <w:r w:rsidRPr="007B38AB">
        <w:rPr>
          <w:b/>
          <w:sz w:val="24"/>
          <w:szCs w:val="24"/>
        </w:rPr>
        <w:t>учащимся общеобразовательных и специальных учреждений города Сосновый Бор, учащимся средних специальных и студентам высших учебных заведений очного отделения города Сосновый Бор и Санкт-Петербурга</w:t>
      </w:r>
      <w:r>
        <w:rPr>
          <w:b/>
          <w:sz w:val="24"/>
          <w:szCs w:val="24"/>
        </w:rPr>
        <w:t>.</w:t>
      </w:r>
    </w:p>
    <w:p w:rsidR="00024F4F" w:rsidRDefault="00024F4F" w:rsidP="00024F4F">
      <w:pPr>
        <w:ind w:firstLine="708"/>
        <w:jc w:val="center"/>
        <w:rPr>
          <w:color w:val="000000"/>
          <w:sz w:val="24"/>
          <w:szCs w:val="24"/>
        </w:rPr>
      </w:pPr>
    </w:p>
    <w:p w:rsidR="00024F4F" w:rsidRDefault="00024F4F" w:rsidP="00024F4F">
      <w:pPr>
        <w:ind w:firstLine="709"/>
        <w:jc w:val="both"/>
        <w:rPr>
          <w:color w:val="000000"/>
          <w:sz w:val="24"/>
          <w:szCs w:val="24"/>
        </w:rPr>
      </w:pPr>
      <w:r w:rsidRPr="000D59DF">
        <w:rPr>
          <w:color w:val="000000"/>
          <w:sz w:val="24"/>
          <w:szCs w:val="24"/>
        </w:rPr>
        <w:t>1.</w:t>
      </w:r>
      <w:r>
        <w:rPr>
          <w:color w:val="000000"/>
          <w:sz w:val="24"/>
          <w:szCs w:val="24"/>
        </w:rPr>
        <w:t>1.</w:t>
      </w:r>
      <w:r w:rsidRPr="000D59DF">
        <w:rPr>
          <w:color w:val="000000"/>
          <w:sz w:val="24"/>
          <w:szCs w:val="24"/>
        </w:rPr>
        <w:t xml:space="preserve"> </w:t>
      </w:r>
      <w:r>
        <w:rPr>
          <w:color w:val="000000"/>
          <w:sz w:val="24"/>
          <w:szCs w:val="24"/>
        </w:rPr>
        <w:t>Начиная с 20.01.2014, реализация льготных проездных билетов осуществляется</w:t>
      </w:r>
      <w:r w:rsidRPr="009E1889">
        <w:rPr>
          <w:color w:val="000000"/>
          <w:sz w:val="24"/>
          <w:szCs w:val="24"/>
        </w:rPr>
        <w:t>:</w:t>
      </w:r>
    </w:p>
    <w:p w:rsidR="00024F4F" w:rsidRPr="009E1889" w:rsidRDefault="00024F4F" w:rsidP="00024F4F">
      <w:pPr>
        <w:ind w:firstLine="709"/>
        <w:jc w:val="both"/>
        <w:rPr>
          <w:color w:val="000000"/>
          <w:sz w:val="24"/>
          <w:szCs w:val="24"/>
        </w:rPr>
      </w:pPr>
    </w:p>
    <w:p w:rsidR="00024F4F" w:rsidRDefault="00024F4F" w:rsidP="00024F4F">
      <w:pPr>
        <w:ind w:firstLine="709"/>
        <w:jc w:val="both"/>
        <w:rPr>
          <w:color w:val="000000"/>
          <w:sz w:val="24"/>
          <w:szCs w:val="24"/>
        </w:rPr>
      </w:pPr>
      <w:r>
        <w:rPr>
          <w:color w:val="000000"/>
          <w:sz w:val="24"/>
          <w:szCs w:val="24"/>
        </w:rPr>
        <w:t xml:space="preserve">- билетными кассирами </w:t>
      </w:r>
      <w:r w:rsidRPr="004D4143">
        <w:rPr>
          <w:sz w:val="24"/>
          <w:szCs w:val="24"/>
        </w:rPr>
        <w:t>юридическ</w:t>
      </w:r>
      <w:r>
        <w:rPr>
          <w:sz w:val="24"/>
          <w:szCs w:val="24"/>
        </w:rPr>
        <w:t>их лиц</w:t>
      </w:r>
      <w:r w:rsidRPr="004D4143">
        <w:rPr>
          <w:sz w:val="24"/>
          <w:szCs w:val="24"/>
        </w:rPr>
        <w:t xml:space="preserve"> независимо от их организационно-правовой формы, индивидуальны</w:t>
      </w:r>
      <w:r>
        <w:rPr>
          <w:sz w:val="24"/>
          <w:szCs w:val="24"/>
        </w:rPr>
        <w:t>х</w:t>
      </w:r>
      <w:r w:rsidRPr="004D4143">
        <w:rPr>
          <w:sz w:val="24"/>
          <w:szCs w:val="24"/>
        </w:rPr>
        <w:t xml:space="preserve"> предпринимател</w:t>
      </w:r>
      <w:r>
        <w:rPr>
          <w:sz w:val="24"/>
          <w:szCs w:val="24"/>
        </w:rPr>
        <w:t xml:space="preserve">ей, </w:t>
      </w:r>
      <w:r w:rsidRPr="0028722D">
        <w:rPr>
          <w:sz w:val="24"/>
          <w:szCs w:val="24"/>
        </w:rPr>
        <w:t>осуществляющи</w:t>
      </w:r>
      <w:r>
        <w:rPr>
          <w:sz w:val="24"/>
          <w:szCs w:val="24"/>
        </w:rPr>
        <w:t>х</w:t>
      </w:r>
      <w:r w:rsidRPr="0028722D">
        <w:rPr>
          <w:sz w:val="24"/>
          <w:szCs w:val="24"/>
        </w:rPr>
        <w:t xml:space="preserve"> пассажирские </w:t>
      </w:r>
      <w:proofErr w:type="gramStart"/>
      <w:r w:rsidRPr="0028722D">
        <w:rPr>
          <w:sz w:val="24"/>
          <w:szCs w:val="24"/>
        </w:rPr>
        <w:t>перевозки</w:t>
      </w:r>
      <w:proofErr w:type="gramEnd"/>
      <w:r>
        <w:rPr>
          <w:sz w:val="24"/>
          <w:szCs w:val="24"/>
        </w:rPr>
        <w:t xml:space="preserve"> транспортом общего пользования</w:t>
      </w:r>
      <w:r>
        <w:rPr>
          <w:color w:val="000000"/>
          <w:sz w:val="24"/>
          <w:szCs w:val="24"/>
        </w:rPr>
        <w:t>, начиная с 20-го числа текущего месяца по 5-е число включительно</w:t>
      </w:r>
      <w:r w:rsidRPr="00233A98">
        <w:rPr>
          <w:color w:val="000000"/>
          <w:sz w:val="24"/>
          <w:szCs w:val="24"/>
        </w:rPr>
        <w:t>;</w:t>
      </w:r>
    </w:p>
    <w:p w:rsidR="00024F4F" w:rsidRPr="00233A98" w:rsidRDefault="00024F4F" w:rsidP="00024F4F">
      <w:pPr>
        <w:ind w:firstLine="709"/>
        <w:jc w:val="both"/>
        <w:rPr>
          <w:color w:val="000000"/>
          <w:sz w:val="24"/>
          <w:szCs w:val="24"/>
        </w:rPr>
      </w:pPr>
    </w:p>
    <w:p w:rsidR="00024F4F" w:rsidRDefault="00024F4F" w:rsidP="00024F4F">
      <w:pPr>
        <w:ind w:firstLine="709"/>
        <w:jc w:val="both"/>
        <w:rPr>
          <w:color w:val="000000"/>
          <w:sz w:val="24"/>
          <w:szCs w:val="24"/>
        </w:rPr>
      </w:pPr>
      <w:r w:rsidRPr="00233A98">
        <w:rPr>
          <w:color w:val="000000"/>
          <w:sz w:val="24"/>
          <w:szCs w:val="24"/>
        </w:rPr>
        <w:t>-</w:t>
      </w:r>
      <w:r>
        <w:rPr>
          <w:color w:val="000000"/>
          <w:sz w:val="24"/>
          <w:szCs w:val="24"/>
        </w:rPr>
        <w:t xml:space="preserve"> учет проданных льготных проездных билетов ведется </w:t>
      </w:r>
      <w:r w:rsidRPr="004D4143">
        <w:rPr>
          <w:sz w:val="24"/>
          <w:szCs w:val="24"/>
        </w:rPr>
        <w:t>юридическ</w:t>
      </w:r>
      <w:r>
        <w:rPr>
          <w:sz w:val="24"/>
          <w:szCs w:val="24"/>
        </w:rPr>
        <w:t>ими лицами</w:t>
      </w:r>
      <w:r w:rsidRPr="004D4143">
        <w:rPr>
          <w:sz w:val="24"/>
          <w:szCs w:val="24"/>
        </w:rPr>
        <w:t xml:space="preserve"> независимо от их организационно-правовой формы, индивидуальны</w:t>
      </w:r>
      <w:r>
        <w:rPr>
          <w:sz w:val="24"/>
          <w:szCs w:val="24"/>
        </w:rPr>
        <w:t>ми</w:t>
      </w:r>
      <w:r w:rsidRPr="004D4143">
        <w:rPr>
          <w:sz w:val="24"/>
          <w:szCs w:val="24"/>
        </w:rPr>
        <w:t xml:space="preserve"> предпринимател</w:t>
      </w:r>
      <w:r>
        <w:rPr>
          <w:sz w:val="24"/>
          <w:szCs w:val="24"/>
        </w:rPr>
        <w:t xml:space="preserve">ями, </w:t>
      </w:r>
      <w:r w:rsidRPr="0028722D">
        <w:rPr>
          <w:sz w:val="24"/>
          <w:szCs w:val="24"/>
        </w:rPr>
        <w:t>осуществляющи</w:t>
      </w:r>
      <w:r>
        <w:rPr>
          <w:sz w:val="24"/>
          <w:szCs w:val="24"/>
        </w:rPr>
        <w:t>ми</w:t>
      </w:r>
      <w:r w:rsidRPr="0028722D">
        <w:rPr>
          <w:sz w:val="24"/>
          <w:szCs w:val="24"/>
        </w:rPr>
        <w:t xml:space="preserve"> пассажирские перевозки</w:t>
      </w:r>
      <w:r>
        <w:rPr>
          <w:sz w:val="24"/>
          <w:szCs w:val="24"/>
        </w:rPr>
        <w:t xml:space="preserve"> транспортом общего пользования,</w:t>
      </w:r>
      <w:r>
        <w:rPr>
          <w:color w:val="000000"/>
          <w:sz w:val="24"/>
          <w:szCs w:val="24"/>
        </w:rPr>
        <w:t xml:space="preserve"> в журнале регистрации граждан льготной категории, с указанием реквизитов – фамилия, имя, отчество</w:t>
      </w:r>
      <w:r w:rsidRPr="00233A98">
        <w:rPr>
          <w:color w:val="000000"/>
          <w:sz w:val="24"/>
          <w:szCs w:val="24"/>
        </w:rPr>
        <w:t xml:space="preserve">; </w:t>
      </w:r>
      <w:r>
        <w:rPr>
          <w:color w:val="000000"/>
          <w:sz w:val="24"/>
          <w:szCs w:val="24"/>
        </w:rPr>
        <w:t>адрес места жительства</w:t>
      </w:r>
      <w:r w:rsidRPr="00233A98">
        <w:rPr>
          <w:color w:val="000000"/>
          <w:sz w:val="24"/>
          <w:szCs w:val="24"/>
        </w:rPr>
        <w:t xml:space="preserve">; </w:t>
      </w:r>
      <w:r>
        <w:rPr>
          <w:color w:val="000000"/>
          <w:sz w:val="24"/>
          <w:szCs w:val="24"/>
        </w:rPr>
        <w:t>льготная категория</w:t>
      </w:r>
      <w:r w:rsidRPr="00233A98">
        <w:rPr>
          <w:color w:val="000000"/>
          <w:sz w:val="24"/>
          <w:szCs w:val="24"/>
        </w:rPr>
        <w:t xml:space="preserve">; </w:t>
      </w:r>
      <w:r>
        <w:rPr>
          <w:color w:val="000000"/>
          <w:sz w:val="24"/>
          <w:szCs w:val="24"/>
        </w:rPr>
        <w:t>документ, подтверждающий льготную категорию (номер, дата выдачи и т.д.).</w:t>
      </w:r>
    </w:p>
    <w:p w:rsidR="00024F4F" w:rsidRDefault="00024F4F" w:rsidP="00024F4F">
      <w:pPr>
        <w:ind w:firstLine="709"/>
        <w:jc w:val="both"/>
        <w:rPr>
          <w:color w:val="000000"/>
          <w:sz w:val="24"/>
          <w:szCs w:val="24"/>
        </w:rPr>
      </w:pPr>
    </w:p>
    <w:p w:rsidR="00024F4F" w:rsidRDefault="00024F4F" w:rsidP="00024F4F">
      <w:pPr>
        <w:ind w:firstLine="708"/>
        <w:jc w:val="both"/>
        <w:rPr>
          <w:color w:val="000000"/>
          <w:sz w:val="24"/>
          <w:szCs w:val="24"/>
        </w:rPr>
      </w:pPr>
      <w:r>
        <w:rPr>
          <w:color w:val="000000"/>
          <w:sz w:val="24"/>
          <w:szCs w:val="24"/>
        </w:rPr>
        <w:t>1.2. Для приобретения льготного проездного билета граждане льготной категории предоставляют</w:t>
      </w:r>
      <w:r w:rsidRPr="00562A9B">
        <w:rPr>
          <w:color w:val="000000"/>
          <w:sz w:val="24"/>
          <w:szCs w:val="24"/>
        </w:rPr>
        <w:t>:</w:t>
      </w:r>
    </w:p>
    <w:p w:rsidR="00024F4F" w:rsidRPr="00562A9B" w:rsidRDefault="00024F4F" w:rsidP="00024F4F">
      <w:pPr>
        <w:ind w:firstLine="709"/>
        <w:jc w:val="both"/>
        <w:rPr>
          <w:color w:val="000000"/>
          <w:sz w:val="24"/>
          <w:szCs w:val="24"/>
        </w:rPr>
      </w:pPr>
    </w:p>
    <w:p w:rsidR="00024F4F" w:rsidRDefault="00024F4F" w:rsidP="00024F4F">
      <w:pPr>
        <w:ind w:firstLine="709"/>
        <w:jc w:val="both"/>
        <w:rPr>
          <w:sz w:val="24"/>
          <w:szCs w:val="24"/>
        </w:rPr>
      </w:pPr>
      <w:r>
        <w:rPr>
          <w:color w:val="000000"/>
          <w:sz w:val="24"/>
          <w:szCs w:val="24"/>
        </w:rPr>
        <w:t xml:space="preserve">- справку с </w:t>
      </w:r>
      <w:r w:rsidRPr="009A1196">
        <w:rPr>
          <w:sz w:val="24"/>
          <w:szCs w:val="24"/>
        </w:rPr>
        <w:t>места обучения для</w:t>
      </w:r>
      <w:r>
        <w:rPr>
          <w:sz w:val="24"/>
          <w:szCs w:val="24"/>
        </w:rPr>
        <w:t xml:space="preserve"> учащихся общеобразовательных и специализированных </w:t>
      </w:r>
      <w:r w:rsidRPr="009A1196">
        <w:rPr>
          <w:sz w:val="24"/>
          <w:szCs w:val="24"/>
        </w:rPr>
        <w:t>учреждений с указанием места жительства;</w:t>
      </w:r>
    </w:p>
    <w:p w:rsidR="00024F4F" w:rsidRPr="009A1196" w:rsidRDefault="00024F4F" w:rsidP="00024F4F">
      <w:pPr>
        <w:ind w:firstLine="709"/>
        <w:jc w:val="both"/>
        <w:rPr>
          <w:sz w:val="24"/>
          <w:szCs w:val="24"/>
        </w:rPr>
      </w:pPr>
    </w:p>
    <w:p w:rsidR="00024F4F" w:rsidRPr="009A1196" w:rsidRDefault="00024F4F" w:rsidP="00024F4F">
      <w:pPr>
        <w:ind w:firstLine="709"/>
        <w:jc w:val="both"/>
        <w:rPr>
          <w:sz w:val="24"/>
          <w:szCs w:val="24"/>
        </w:rPr>
      </w:pPr>
      <w:r w:rsidRPr="00DF3CDA">
        <w:rPr>
          <w:sz w:val="24"/>
          <w:szCs w:val="24"/>
        </w:rPr>
        <w:t>-</w:t>
      </w:r>
      <w:r>
        <w:rPr>
          <w:sz w:val="24"/>
          <w:szCs w:val="24"/>
        </w:rPr>
        <w:t xml:space="preserve"> </w:t>
      </w:r>
      <w:r w:rsidRPr="009A1196">
        <w:rPr>
          <w:sz w:val="24"/>
          <w:szCs w:val="24"/>
        </w:rPr>
        <w:t>студенческий билет</w:t>
      </w:r>
      <w:r>
        <w:rPr>
          <w:sz w:val="24"/>
          <w:szCs w:val="24"/>
        </w:rPr>
        <w:t>,</w:t>
      </w:r>
      <w:r w:rsidRPr="009A1196">
        <w:rPr>
          <w:sz w:val="24"/>
          <w:szCs w:val="24"/>
        </w:rPr>
        <w:t xml:space="preserve"> паспорт</w:t>
      </w:r>
      <w:r>
        <w:rPr>
          <w:sz w:val="24"/>
          <w:szCs w:val="24"/>
        </w:rPr>
        <w:t xml:space="preserve"> и справку с места обучения.</w:t>
      </w:r>
    </w:p>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Pr="00F46505" w:rsidRDefault="00024F4F" w:rsidP="00024F4F">
      <w:pPr>
        <w:rPr>
          <w:sz w:val="16"/>
          <w:szCs w:val="16"/>
        </w:rPr>
      </w:pPr>
      <w:r w:rsidRPr="00F46505">
        <w:rPr>
          <w:sz w:val="16"/>
          <w:szCs w:val="16"/>
        </w:rPr>
        <w:t>Исп. Юськив А.В.</w:t>
      </w:r>
    </w:p>
    <w:p w:rsidR="00024F4F" w:rsidRPr="00F46505" w:rsidRDefault="00024F4F" w:rsidP="00024F4F">
      <w:pPr>
        <w:rPr>
          <w:sz w:val="16"/>
          <w:szCs w:val="16"/>
        </w:rPr>
      </w:pPr>
      <w:r w:rsidRPr="00F46505">
        <w:rPr>
          <w:sz w:val="16"/>
          <w:szCs w:val="16"/>
        </w:rPr>
        <w:sym w:font="Wingdings" w:char="F028"/>
      </w:r>
      <w:r w:rsidRPr="00F46505">
        <w:rPr>
          <w:sz w:val="16"/>
          <w:szCs w:val="16"/>
        </w:rPr>
        <w:t xml:space="preserve"> 2-60-02</w:t>
      </w:r>
    </w:p>
    <w:p w:rsidR="00024F4F" w:rsidRDefault="00024F4F" w:rsidP="00024F4F">
      <w:pPr>
        <w:tabs>
          <w:tab w:val="left" w:pos="6060"/>
        </w:tabs>
        <w:rPr>
          <w:color w:val="000000"/>
          <w:sz w:val="16"/>
          <w:szCs w:val="16"/>
        </w:rPr>
      </w:pPr>
    </w:p>
    <w:p w:rsidR="00024F4F" w:rsidRDefault="00024F4F" w:rsidP="00024F4F">
      <w:pPr>
        <w:tabs>
          <w:tab w:val="left" w:pos="6060"/>
        </w:tabs>
        <w:rPr>
          <w:color w:val="000000"/>
          <w:sz w:val="16"/>
          <w:szCs w:val="16"/>
        </w:rPr>
      </w:pPr>
    </w:p>
    <w:p w:rsidR="00024F4F" w:rsidRDefault="00024F4F" w:rsidP="00024F4F">
      <w:pPr>
        <w:tabs>
          <w:tab w:val="left" w:pos="6060"/>
        </w:tabs>
        <w:rPr>
          <w:color w:val="000000"/>
          <w:sz w:val="16"/>
          <w:szCs w:val="16"/>
        </w:rPr>
      </w:pPr>
    </w:p>
    <w:p w:rsidR="00024F4F" w:rsidRDefault="00024F4F" w:rsidP="00024F4F">
      <w:pPr>
        <w:tabs>
          <w:tab w:val="left" w:pos="6060"/>
        </w:tabs>
        <w:rPr>
          <w:color w:val="000000"/>
          <w:sz w:val="16"/>
          <w:szCs w:val="16"/>
        </w:rPr>
      </w:pPr>
    </w:p>
    <w:p w:rsidR="00024F4F" w:rsidRDefault="00024F4F" w:rsidP="00024F4F">
      <w:pPr>
        <w:tabs>
          <w:tab w:val="left" w:pos="6060"/>
        </w:tabs>
        <w:rPr>
          <w:color w:val="000000"/>
          <w:sz w:val="16"/>
          <w:szCs w:val="16"/>
        </w:rPr>
      </w:pPr>
    </w:p>
    <w:p w:rsidR="00024F4F" w:rsidRDefault="00024F4F" w:rsidP="00024F4F">
      <w:pPr>
        <w:tabs>
          <w:tab w:val="left" w:pos="6060"/>
        </w:tabs>
        <w:rPr>
          <w:color w:val="000000"/>
          <w:sz w:val="16"/>
          <w:szCs w:val="16"/>
        </w:rPr>
      </w:pPr>
    </w:p>
    <w:p w:rsidR="00024F4F" w:rsidRDefault="00024F4F" w:rsidP="00024F4F">
      <w:pPr>
        <w:tabs>
          <w:tab w:val="left" w:pos="6060"/>
        </w:tabs>
        <w:rPr>
          <w:color w:val="000000"/>
          <w:sz w:val="16"/>
          <w:szCs w:val="16"/>
        </w:rPr>
      </w:pPr>
    </w:p>
    <w:p w:rsidR="00024F4F" w:rsidRDefault="00024F4F" w:rsidP="00024F4F">
      <w:pPr>
        <w:tabs>
          <w:tab w:val="left" w:pos="6060"/>
        </w:tabs>
        <w:rPr>
          <w:color w:val="000000"/>
          <w:sz w:val="16"/>
          <w:szCs w:val="16"/>
        </w:rPr>
      </w:pPr>
    </w:p>
    <w:p w:rsidR="00024F4F" w:rsidRDefault="00024F4F" w:rsidP="00024F4F">
      <w:pPr>
        <w:tabs>
          <w:tab w:val="left" w:pos="6060"/>
        </w:tabs>
        <w:rPr>
          <w:color w:val="000000"/>
          <w:sz w:val="16"/>
          <w:szCs w:val="16"/>
        </w:rPr>
      </w:pPr>
    </w:p>
    <w:p w:rsidR="00024F4F" w:rsidRDefault="00024F4F" w:rsidP="00024F4F">
      <w:pPr>
        <w:tabs>
          <w:tab w:val="left" w:pos="6060"/>
        </w:tabs>
        <w:rPr>
          <w:color w:val="000000"/>
          <w:sz w:val="16"/>
          <w:szCs w:val="16"/>
        </w:rPr>
      </w:pPr>
    </w:p>
    <w:p w:rsidR="00024F4F" w:rsidRDefault="00024F4F" w:rsidP="00024F4F">
      <w:pPr>
        <w:tabs>
          <w:tab w:val="left" w:pos="6060"/>
        </w:tabs>
        <w:rPr>
          <w:color w:val="000000"/>
          <w:sz w:val="16"/>
          <w:szCs w:val="16"/>
        </w:rPr>
      </w:pPr>
    </w:p>
    <w:p w:rsidR="00024F4F" w:rsidRDefault="00024F4F" w:rsidP="00024F4F">
      <w:pPr>
        <w:tabs>
          <w:tab w:val="left" w:pos="6060"/>
        </w:tabs>
        <w:rPr>
          <w:color w:val="000000"/>
          <w:sz w:val="16"/>
          <w:szCs w:val="16"/>
        </w:rPr>
      </w:pPr>
    </w:p>
    <w:p w:rsidR="00024F4F" w:rsidRPr="001B2625" w:rsidRDefault="00024F4F" w:rsidP="00024F4F">
      <w:pPr>
        <w:pStyle w:val="2"/>
        <w:ind w:left="5748" w:firstLine="624"/>
        <w:jc w:val="left"/>
        <w:rPr>
          <w:caps/>
        </w:rPr>
      </w:pPr>
      <w:r>
        <w:rPr>
          <w:caps/>
        </w:rPr>
        <w:t xml:space="preserve">        </w:t>
      </w:r>
      <w:r w:rsidRPr="001B2625">
        <w:rPr>
          <w:caps/>
        </w:rPr>
        <w:t>утвержден</w:t>
      </w:r>
      <w:r>
        <w:rPr>
          <w:caps/>
        </w:rPr>
        <w:t>Ы</w:t>
      </w:r>
    </w:p>
    <w:p w:rsidR="00024F4F" w:rsidRPr="001B2625" w:rsidRDefault="00024F4F" w:rsidP="00024F4F">
      <w:pPr>
        <w:ind w:left="4956"/>
        <w:rPr>
          <w:sz w:val="24"/>
        </w:rPr>
      </w:pPr>
      <w:r>
        <w:rPr>
          <w:sz w:val="24"/>
        </w:rPr>
        <w:t xml:space="preserve">               постановлением администрации</w:t>
      </w:r>
    </w:p>
    <w:p w:rsidR="00024F4F" w:rsidRPr="001B2625" w:rsidRDefault="00024F4F" w:rsidP="00024F4F">
      <w:pPr>
        <w:ind w:left="4320" w:firstLine="720"/>
        <w:jc w:val="center"/>
        <w:rPr>
          <w:sz w:val="24"/>
        </w:rPr>
      </w:pPr>
      <w:r w:rsidRPr="001B2625">
        <w:rPr>
          <w:sz w:val="24"/>
        </w:rPr>
        <w:t>Сосновоборского городского округа</w:t>
      </w:r>
    </w:p>
    <w:p w:rsidR="00024F4F" w:rsidRDefault="00024F4F" w:rsidP="00024F4F">
      <w:pPr>
        <w:jc w:val="center"/>
        <w:rPr>
          <w:sz w:val="24"/>
        </w:rPr>
      </w:pPr>
      <w:r>
        <w:rPr>
          <w:sz w:val="24"/>
        </w:rPr>
        <w:t xml:space="preserve">                                                                                от __/__/2013 № _______</w:t>
      </w:r>
    </w:p>
    <w:p w:rsidR="00024F4F" w:rsidRDefault="00024F4F" w:rsidP="00024F4F">
      <w:pPr>
        <w:ind w:left="3540" w:firstLine="708"/>
        <w:jc w:val="center"/>
        <w:rPr>
          <w:sz w:val="24"/>
        </w:rPr>
      </w:pPr>
      <w:r w:rsidRPr="001B2625">
        <w:rPr>
          <w:sz w:val="24"/>
        </w:rPr>
        <w:t xml:space="preserve"> </w:t>
      </w:r>
      <w:r>
        <w:rPr>
          <w:sz w:val="24"/>
        </w:rPr>
        <w:t xml:space="preserve">              </w:t>
      </w:r>
    </w:p>
    <w:p w:rsidR="00024F4F" w:rsidRPr="001B2625" w:rsidRDefault="00024F4F" w:rsidP="00024F4F">
      <w:pPr>
        <w:ind w:left="3540" w:firstLine="708"/>
        <w:jc w:val="center"/>
        <w:rPr>
          <w:sz w:val="24"/>
        </w:rPr>
      </w:pPr>
      <w:r w:rsidRPr="001B2625">
        <w:rPr>
          <w:sz w:val="24"/>
        </w:rPr>
        <w:t>(Приложение</w:t>
      </w:r>
      <w:r>
        <w:rPr>
          <w:sz w:val="24"/>
        </w:rPr>
        <w:t xml:space="preserve"> № 3)</w:t>
      </w:r>
    </w:p>
    <w:p w:rsidR="00024F4F" w:rsidRDefault="00024F4F" w:rsidP="00024F4F">
      <w:pPr>
        <w:spacing w:before="120"/>
        <w:jc w:val="center"/>
        <w:rPr>
          <w:b/>
          <w:sz w:val="24"/>
          <w:szCs w:val="24"/>
        </w:rPr>
      </w:pPr>
    </w:p>
    <w:p w:rsidR="00024F4F" w:rsidRPr="008106E4" w:rsidRDefault="00024F4F" w:rsidP="00024F4F">
      <w:pPr>
        <w:spacing w:before="120"/>
        <w:jc w:val="center"/>
        <w:rPr>
          <w:b/>
          <w:sz w:val="24"/>
          <w:szCs w:val="24"/>
        </w:rPr>
      </w:pPr>
      <w:r w:rsidRPr="008106E4">
        <w:rPr>
          <w:b/>
          <w:sz w:val="24"/>
          <w:szCs w:val="24"/>
        </w:rPr>
        <w:t>Правила реализации льготных проездных билетов в 201</w:t>
      </w:r>
      <w:r>
        <w:rPr>
          <w:b/>
          <w:sz w:val="24"/>
          <w:szCs w:val="24"/>
        </w:rPr>
        <w:t>4</w:t>
      </w:r>
      <w:r w:rsidRPr="008106E4">
        <w:rPr>
          <w:b/>
          <w:sz w:val="24"/>
          <w:szCs w:val="24"/>
        </w:rPr>
        <w:t xml:space="preserve"> году</w:t>
      </w:r>
    </w:p>
    <w:p w:rsidR="00024F4F" w:rsidRDefault="00024F4F" w:rsidP="00024F4F">
      <w:pPr>
        <w:ind w:firstLine="708"/>
        <w:jc w:val="center"/>
        <w:rPr>
          <w:b/>
          <w:sz w:val="24"/>
          <w:szCs w:val="24"/>
        </w:rPr>
      </w:pPr>
      <w:r w:rsidRPr="00A33C85">
        <w:rPr>
          <w:b/>
          <w:sz w:val="24"/>
          <w:szCs w:val="24"/>
        </w:rPr>
        <w:t>на территории муниципального образования Сосновоборский городской округ</w:t>
      </w:r>
    </w:p>
    <w:p w:rsidR="00024F4F" w:rsidRPr="00537331" w:rsidRDefault="00024F4F" w:rsidP="00024F4F">
      <w:pPr>
        <w:ind w:firstLine="708"/>
        <w:jc w:val="center"/>
        <w:rPr>
          <w:b/>
          <w:sz w:val="24"/>
          <w:szCs w:val="24"/>
        </w:rPr>
      </w:pPr>
      <w:r w:rsidRPr="00537331">
        <w:rPr>
          <w:b/>
          <w:sz w:val="24"/>
          <w:szCs w:val="24"/>
        </w:rPr>
        <w:t>работникам образовательных учреждений, подведомств</w:t>
      </w:r>
      <w:r>
        <w:rPr>
          <w:b/>
          <w:sz w:val="24"/>
          <w:szCs w:val="24"/>
        </w:rPr>
        <w:t xml:space="preserve">енных комитету образования </w:t>
      </w:r>
      <w:r w:rsidRPr="00537331">
        <w:rPr>
          <w:b/>
          <w:sz w:val="24"/>
          <w:szCs w:val="24"/>
        </w:rPr>
        <w:t>администрации муниципального образования Сосновоборс</w:t>
      </w:r>
      <w:r>
        <w:rPr>
          <w:b/>
          <w:sz w:val="24"/>
          <w:szCs w:val="24"/>
        </w:rPr>
        <w:t xml:space="preserve">кий городской округ по спискам, </w:t>
      </w:r>
      <w:r w:rsidRPr="00537331">
        <w:rPr>
          <w:b/>
          <w:sz w:val="24"/>
          <w:szCs w:val="24"/>
        </w:rPr>
        <w:t>представленным муниципальными образовательными учреждениями</w:t>
      </w:r>
      <w:r>
        <w:rPr>
          <w:b/>
          <w:sz w:val="24"/>
          <w:szCs w:val="24"/>
        </w:rPr>
        <w:t>.</w:t>
      </w:r>
    </w:p>
    <w:p w:rsidR="00024F4F" w:rsidRDefault="00024F4F" w:rsidP="00024F4F">
      <w:pPr>
        <w:ind w:firstLine="708"/>
        <w:jc w:val="center"/>
        <w:rPr>
          <w:color w:val="000000"/>
          <w:sz w:val="24"/>
          <w:szCs w:val="24"/>
        </w:rPr>
      </w:pPr>
    </w:p>
    <w:p w:rsidR="00024F4F" w:rsidRDefault="00024F4F" w:rsidP="00024F4F">
      <w:pPr>
        <w:ind w:firstLine="709"/>
        <w:jc w:val="both"/>
        <w:rPr>
          <w:color w:val="000000"/>
          <w:sz w:val="24"/>
          <w:szCs w:val="24"/>
        </w:rPr>
      </w:pPr>
      <w:r>
        <w:rPr>
          <w:color w:val="000000"/>
          <w:sz w:val="24"/>
          <w:szCs w:val="24"/>
        </w:rPr>
        <w:t>1.1. До 20-го числа текущего месяца комитет образования Сосновоборского городского округа:</w:t>
      </w:r>
    </w:p>
    <w:p w:rsidR="00024F4F" w:rsidRDefault="00024F4F" w:rsidP="00024F4F">
      <w:pPr>
        <w:ind w:firstLine="709"/>
        <w:jc w:val="both"/>
        <w:rPr>
          <w:sz w:val="24"/>
          <w:szCs w:val="24"/>
        </w:rPr>
      </w:pPr>
      <w:r>
        <w:rPr>
          <w:color w:val="000000"/>
          <w:sz w:val="24"/>
          <w:szCs w:val="24"/>
        </w:rPr>
        <w:t xml:space="preserve">- формирует в 2-х экземплярах список </w:t>
      </w:r>
      <w:r>
        <w:rPr>
          <w:sz w:val="24"/>
          <w:szCs w:val="24"/>
        </w:rPr>
        <w:t>работников образовательных учреждений, подведомственных комитету образования администрации муниципального образования Сосновоборский городской округ, нуждающихся в льготных проездных билетах (количество работников в списке не должно превышать 115);</w:t>
      </w:r>
    </w:p>
    <w:p w:rsidR="00024F4F" w:rsidRDefault="00024F4F" w:rsidP="00024F4F">
      <w:pPr>
        <w:ind w:firstLine="709"/>
        <w:jc w:val="both"/>
        <w:rPr>
          <w:sz w:val="24"/>
          <w:szCs w:val="24"/>
        </w:rPr>
      </w:pPr>
      <w:r>
        <w:rPr>
          <w:sz w:val="24"/>
          <w:szCs w:val="24"/>
        </w:rPr>
        <w:t>- в списке указываются: фамилия, имя, отчество работника, его должность, наименование учреждения;</w:t>
      </w:r>
    </w:p>
    <w:p w:rsidR="00024F4F" w:rsidRDefault="00024F4F" w:rsidP="00024F4F">
      <w:pPr>
        <w:ind w:firstLine="709"/>
        <w:jc w:val="both"/>
        <w:rPr>
          <w:color w:val="000000"/>
          <w:sz w:val="24"/>
          <w:szCs w:val="24"/>
        </w:rPr>
      </w:pPr>
      <w:r>
        <w:rPr>
          <w:sz w:val="24"/>
          <w:szCs w:val="24"/>
        </w:rPr>
        <w:t xml:space="preserve">- передает 2 экземпляра данного списка, утвержденного председателем комитета образования, </w:t>
      </w:r>
      <w:r w:rsidRPr="004D4143">
        <w:rPr>
          <w:sz w:val="24"/>
          <w:szCs w:val="24"/>
        </w:rPr>
        <w:t>юридическ</w:t>
      </w:r>
      <w:r>
        <w:rPr>
          <w:sz w:val="24"/>
          <w:szCs w:val="24"/>
        </w:rPr>
        <w:t>им лицам</w:t>
      </w:r>
      <w:r w:rsidRPr="004D4143">
        <w:rPr>
          <w:sz w:val="24"/>
          <w:szCs w:val="24"/>
        </w:rPr>
        <w:t xml:space="preserve"> независимо от их организационно-правовой формы, индивидуальны</w:t>
      </w:r>
      <w:r>
        <w:rPr>
          <w:sz w:val="24"/>
          <w:szCs w:val="24"/>
        </w:rPr>
        <w:t>м</w:t>
      </w:r>
      <w:r w:rsidRPr="004D4143">
        <w:rPr>
          <w:sz w:val="24"/>
          <w:szCs w:val="24"/>
        </w:rPr>
        <w:t xml:space="preserve"> предпринимател</w:t>
      </w:r>
      <w:r>
        <w:rPr>
          <w:sz w:val="24"/>
          <w:szCs w:val="24"/>
        </w:rPr>
        <w:t xml:space="preserve">ям, </w:t>
      </w:r>
      <w:r w:rsidRPr="0028722D">
        <w:rPr>
          <w:sz w:val="24"/>
          <w:szCs w:val="24"/>
        </w:rPr>
        <w:t>осуществляющи</w:t>
      </w:r>
      <w:r>
        <w:rPr>
          <w:sz w:val="24"/>
          <w:szCs w:val="24"/>
        </w:rPr>
        <w:t>м</w:t>
      </w:r>
      <w:r w:rsidRPr="0028722D">
        <w:rPr>
          <w:sz w:val="24"/>
          <w:szCs w:val="24"/>
        </w:rPr>
        <w:t xml:space="preserve"> пассажирские перевозки</w:t>
      </w:r>
      <w:r>
        <w:rPr>
          <w:sz w:val="24"/>
          <w:szCs w:val="24"/>
        </w:rPr>
        <w:t xml:space="preserve"> транспортом общего пользования.</w:t>
      </w:r>
    </w:p>
    <w:p w:rsidR="00024F4F" w:rsidRDefault="00024F4F" w:rsidP="00024F4F">
      <w:pPr>
        <w:spacing w:before="120"/>
        <w:ind w:firstLine="709"/>
        <w:jc w:val="both"/>
        <w:rPr>
          <w:color w:val="000000"/>
          <w:sz w:val="24"/>
          <w:szCs w:val="24"/>
        </w:rPr>
      </w:pPr>
      <w:r w:rsidRPr="000D59DF">
        <w:rPr>
          <w:color w:val="000000"/>
          <w:sz w:val="24"/>
          <w:szCs w:val="24"/>
        </w:rPr>
        <w:t>1.</w:t>
      </w:r>
      <w:r>
        <w:rPr>
          <w:color w:val="000000"/>
          <w:sz w:val="24"/>
          <w:szCs w:val="24"/>
        </w:rPr>
        <w:t>2.</w:t>
      </w:r>
      <w:r w:rsidRPr="000D59DF">
        <w:rPr>
          <w:color w:val="000000"/>
          <w:sz w:val="24"/>
          <w:szCs w:val="24"/>
        </w:rPr>
        <w:t xml:space="preserve"> </w:t>
      </w:r>
      <w:r>
        <w:rPr>
          <w:color w:val="000000"/>
          <w:sz w:val="24"/>
          <w:szCs w:val="24"/>
        </w:rPr>
        <w:t>Начиная с 01.02.2014, реализация льготных проездных билетов осуществляется</w:t>
      </w:r>
      <w:r w:rsidRPr="009E1889">
        <w:rPr>
          <w:color w:val="000000"/>
          <w:sz w:val="24"/>
          <w:szCs w:val="24"/>
        </w:rPr>
        <w:t>:</w:t>
      </w:r>
    </w:p>
    <w:p w:rsidR="00024F4F" w:rsidRDefault="00024F4F" w:rsidP="00024F4F">
      <w:pPr>
        <w:ind w:firstLine="709"/>
        <w:jc w:val="both"/>
        <w:rPr>
          <w:color w:val="000000"/>
          <w:sz w:val="24"/>
          <w:szCs w:val="24"/>
        </w:rPr>
      </w:pPr>
      <w:r>
        <w:rPr>
          <w:color w:val="000000"/>
          <w:sz w:val="24"/>
          <w:szCs w:val="24"/>
        </w:rPr>
        <w:t xml:space="preserve">- билетными кассирами </w:t>
      </w:r>
      <w:r w:rsidRPr="004D4143">
        <w:rPr>
          <w:sz w:val="24"/>
          <w:szCs w:val="24"/>
        </w:rPr>
        <w:t>юридическ</w:t>
      </w:r>
      <w:r>
        <w:rPr>
          <w:sz w:val="24"/>
          <w:szCs w:val="24"/>
        </w:rPr>
        <w:t>их лиц</w:t>
      </w:r>
      <w:r w:rsidRPr="004D4143">
        <w:rPr>
          <w:sz w:val="24"/>
          <w:szCs w:val="24"/>
        </w:rPr>
        <w:t xml:space="preserve"> независимо от их организационно-правовой формы, индивидуальны</w:t>
      </w:r>
      <w:r>
        <w:rPr>
          <w:sz w:val="24"/>
          <w:szCs w:val="24"/>
        </w:rPr>
        <w:t>х</w:t>
      </w:r>
      <w:r w:rsidRPr="004D4143">
        <w:rPr>
          <w:sz w:val="24"/>
          <w:szCs w:val="24"/>
        </w:rPr>
        <w:t xml:space="preserve"> предпринимател</w:t>
      </w:r>
      <w:r>
        <w:rPr>
          <w:sz w:val="24"/>
          <w:szCs w:val="24"/>
        </w:rPr>
        <w:t xml:space="preserve">ей, </w:t>
      </w:r>
      <w:r w:rsidRPr="0028722D">
        <w:rPr>
          <w:sz w:val="24"/>
          <w:szCs w:val="24"/>
        </w:rPr>
        <w:t>осуществляющи</w:t>
      </w:r>
      <w:r>
        <w:rPr>
          <w:sz w:val="24"/>
          <w:szCs w:val="24"/>
        </w:rPr>
        <w:t>х</w:t>
      </w:r>
      <w:r w:rsidRPr="0028722D">
        <w:rPr>
          <w:sz w:val="24"/>
          <w:szCs w:val="24"/>
        </w:rPr>
        <w:t xml:space="preserve"> пассажирские </w:t>
      </w:r>
      <w:proofErr w:type="gramStart"/>
      <w:r w:rsidRPr="0028722D">
        <w:rPr>
          <w:sz w:val="24"/>
          <w:szCs w:val="24"/>
        </w:rPr>
        <w:t>перевозки</w:t>
      </w:r>
      <w:proofErr w:type="gramEnd"/>
      <w:r>
        <w:rPr>
          <w:sz w:val="24"/>
          <w:szCs w:val="24"/>
        </w:rPr>
        <w:t xml:space="preserve"> транспортом общего пользования</w:t>
      </w:r>
      <w:r>
        <w:rPr>
          <w:color w:val="000000"/>
          <w:sz w:val="24"/>
          <w:szCs w:val="24"/>
        </w:rPr>
        <w:t>, начиная с 20-го числа текущего месяца по 5-е число включительно</w:t>
      </w:r>
      <w:r w:rsidRPr="00233A98">
        <w:rPr>
          <w:color w:val="000000"/>
          <w:sz w:val="24"/>
          <w:szCs w:val="24"/>
        </w:rPr>
        <w:t>;</w:t>
      </w:r>
    </w:p>
    <w:p w:rsidR="00024F4F" w:rsidRDefault="00024F4F" w:rsidP="00024F4F">
      <w:pPr>
        <w:ind w:firstLine="709"/>
        <w:jc w:val="both"/>
        <w:rPr>
          <w:color w:val="000000"/>
          <w:sz w:val="24"/>
          <w:szCs w:val="24"/>
        </w:rPr>
      </w:pPr>
      <w:r w:rsidRPr="00233A98">
        <w:rPr>
          <w:color w:val="000000"/>
          <w:sz w:val="24"/>
          <w:szCs w:val="24"/>
        </w:rPr>
        <w:t>-</w:t>
      </w:r>
      <w:r>
        <w:rPr>
          <w:color w:val="000000"/>
          <w:sz w:val="24"/>
          <w:szCs w:val="24"/>
        </w:rPr>
        <w:t xml:space="preserve"> учет проданных льготных проездных билетов ведется </w:t>
      </w:r>
      <w:r w:rsidRPr="004D4143">
        <w:rPr>
          <w:sz w:val="24"/>
          <w:szCs w:val="24"/>
        </w:rPr>
        <w:t>юридическ</w:t>
      </w:r>
      <w:r>
        <w:rPr>
          <w:sz w:val="24"/>
          <w:szCs w:val="24"/>
        </w:rPr>
        <w:t>ими лицами</w:t>
      </w:r>
      <w:r w:rsidRPr="004D4143">
        <w:rPr>
          <w:sz w:val="24"/>
          <w:szCs w:val="24"/>
        </w:rPr>
        <w:t xml:space="preserve"> независимо от их организационно-правовой формы, индивидуальны</w:t>
      </w:r>
      <w:r>
        <w:rPr>
          <w:sz w:val="24"/>
          <w:szCs w:val="24"/>
        </w:rPr>
        <w:t>ми</w:t>
      </w:r>
      <w:r w:rsidRPr="004D4143">
        <w:rPr>
          <w:sz w:val="24"/>
          <w:szCs w:val="24"/>
        </w:rPr>
        <w:t xml:space="preserve"> предпринимател</w:t>
      </w:r>
      <w:r>
        <w:rPr>
          <w:sz w:val="24"/>
          <w:szCs w:val="24"/>
        </w:rPr>
        <w:t xml:space="preserve">ями, </w:t>
      </w:r>
      <w:r w:rsidRPr="0028722D">
        <w:rPr>
          <w:sz w:val="24"/>
          <w:szCs w:val="24"/>
        </w:rPr>
        <w:t>осуществляющи</w:t>
      </w:r>
      <w:r>
        <w:rPr>
          <w:sz w:val="24"/>
          <w:szCs w:val="24"/>
        </w:rPr>
        <w:t>ми</w:t>
      </w:r>
      <w:r w:rsidRPr="0028722D">
        <w:rPr>
          <w:sz w:val="24"/>
          <w:szCs w:val="24"/>
        </w:rPr>
        <w:t xml:space="preserve"> пассажирские перевозки</w:t>
      </w:r>
      <w:r>
        <w:rPr>
          <w:sz w:val="24"/>
          <w:szCs w:val="24"/>
        </w:rPr>
        <w:t xml:space="preserve"> транспортом общего пользования,</w:t>
      </w:r>
      <w:r>
        <w:rPr>
          <w:color w:val="000000"/>
          <w:sz w:val="24"/>
          <w:szCs w:val="24"/>
        </w:rPr>
        <w:t xml:space="preserve"> в журнале регистрации граждан льготной категории, с указанием реквизитов – фамилия, имя, отчество</w:t>
      </w:r>
      <w:r w:rsidRPr="00233A98">
        <w:rPr>
          <w:color w:val="000000"/>
          <w:sz w:val="24"/>
          <w:szCs w:val="24"/>
        </w:rPr>
        <w:t xml:space="preserve">; </w:t>
      </w:r>
      <w:r>
        <w:rPr>
          <w:color w:val="000000"/>
          <w:sz w:val="24"/>
          <w:szCs w:val="24"/>
        </w:rPr>
        <w:t>место работы;</w:t>
      </w:r>
    </w:p>
    <w:p w:rsidR="00024F4F" w:rsidRDefault="00024F4F" w:rsidP="00024F4F">
      <w:pPr>
        <w:ind w:firstLine="709"/>
        <w:jc w:val="both"/>
        <w:rPr>
          <w:color w:val="000000"/>
          <w:sz w:val="24"/>
          <w:szCs w:val="24"/>
        </w:rPr>
      </w:pPr>
      <w:r>
        <w:rPr>
          <w:color w:val="000000"/>
          <w:sz w:val="24"/>
          <w:szCs w:val="24"/>
        </w:rPr>
        <w:t>- работник образовательного учреждения, приобретающий льготный проездной билет, на одном экземпляре списка, представленного комитетом образования, расписывается в получении проездного билет.</w:t>
      </w:r>
    </w:p>
    <w:p w:rsidR="00024F4F" w:rsidRDefault="00024F4F" w:rsidP="00024F4F">
      <w:pPr>
        <w:spacing w:before="120"/>
        <w:ind w:firstLine="709"/>
        <w:jc w:val="both"/>
        <w:rPr>
          <w:sz w:val="24"/>
          <w:szCs w:val="24"/>
        </w:rPr>
      </w:pPr>
      <w:r>
        <w:rPr>
          <w:color w:val="000000"/>
          <w:sz w:val="24"/>
          <w:szCs w:val="24"/>
        </w:rPr>
        <w:t xml:space="preserve">1.3. Для приобретения льготного проездного билета граждане льготной категории предъявляют </w:t>
      </w:r>
      <w:r>
        <w:rPr>
          <w:sz w:val="24"/>
          <w:szCs w:val="24"/>
        </w:rPr>
        <w:t>паспорт.</w:t>
      </w:r>
    </w:p>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Default="00024F4F" w:rsidP="00024F4F"/>
    <w:p w:rsidR="00024F4F" w:rsidRPr="00001CEE" w:rsidRDefault="00024F4F" w:rsidP="00024F4F">
      <w:pPr>
        <w:rPr>
          <w:sz w:val="16"/>
          <w:szCs w:val="16"/>
        </w:rPr>
      </w:pPr>
      <w:r w:rsidRPr="00001CEE">
        <w:rPr>
          <w:sz w:val="16"/>
          <w:szCs w:val="16"/>
        </w:rPr>
        <w:t>Исп. Юськив А.В.</w:t>
      </w:r>
    </w:p>
    <w:p w:rsidR="00024F4F" w:rsidRPr="00001CEE" w:rsidRDefault="00024F4F" w:rsidP="00024F4F">
      <w:pPr>
        <w:rPr>
          <w:sz w:val="16"/>
          <w:szCs w:val="16"/>
        </w:rPr>
      </w:pPr>
      <w:r w:rsidRPr="00001CEE">
        <w:rPr>
          <w:sz w:val="16"/>
          <w:szCs w:val="16"/>
        </w:rPr>
        <w:sym w:font="Wingdings" w:char="F028"/>
      </w:r>
      <w:r w:rsidRPr="00001CEE">
        <w:rPr>
          <w:sz w:val="16"/>
          <w:szCs w:val="16"/>
        </w:rPr>
        <w:t xml:space="preserve"> 2-60-02</w:t>
      </w:r>
    </w:p>
    <w:p w:rsidR="00EC11F5" w:rsidRDefault="00EC11F5" w:rsidP="00024F4F">
      <w:pPr>
        <w:jc w:val="both"/>
      </w:pPr>
    </w:p>
    <w:sectPr w:rsidR="00EC11F5" w:rsidSect="00024F4F">
      <w:headerReference w:type="even" r:id="rId13"/>
      <w:headerReference w:type="default" r:id="rId14"/>
      <w:footerReference w:type="even" r:id="rId15"/>
      <w:footerReference w:type="default" r:id="rId16"/>
      <w:headerReference w:type="first" r:id="rId17"/>
      <w:footerReference w:type="first" r:id="rId18"/>
      <w:pgSz w:w="11906" w:h="16838"/>
      <w:pgMar w:top="567" w:right="567" w:bottom="142"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A35" w:rsidRDefault="00942A35" w:rsidP="00187416">
      <w:r>
        <w:separator/>
      </w:r>
    </w:p>
  </w:endnote>
  <w:endnote w:type="continuationSeparator" w:id="0">
    <w:p w:rsidR="00942A35" w:rsidRDefault="00942A35" w:rsidP="0018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699" w:rsidRDefault="00E9169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699" w:rsidRDefault="00E9169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699" w:rsidRDefault="00E916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A35" w:rsidRDefault="00942A35" w:rsidP="00187416">
      <w:r>
        <w:separator/>
      </w:r>
    </w:p>
  </w:footnote>
  <w:footnote w:type="continuationSeparator" w:id="0">
    <w:p w:rsidR="00942A35" w:rsidRDefault="00942A35" w:rsidP="00187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699" w:rsidRDefault="00E9169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999" w:rsidRDefault="0003499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699" w:rsidRDefault="00E9169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E50"/>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06997d30-b135-4675-8d56-ab255198c9b4"/>
  </w:docVars>
  <w:rsids>
    <w:rsidRoot w:val="003707F4"/>
    <w:rsid w:val="00005DF7"/>
    <w:rsid w:val="00014343"/>
    <w:rsid w:val="00021228"/>
    <w:rsid w:val="00024F4F"/>
    <w:rsid w:val="00034999"/>
    <w:rsid w:val="0006258B"/>
    <w:rsid w:val="00075B1C"/>
    <w:rsid w:val="00077967"/>
    <w:rsid w:val="000817C4"/>
    <w:rsid w:val="0009180A"/>
    <w:rsid w:val="000B2D17"/>
    <w:rsid w:val="000B4040"/>
    <w:rsid w:val="000F6603"/>
    <w:rsid w:val="000F75CC"/>
    <w:rsid w:val="001044BF"/>
    <w:rsid w:val="00105D42"/>
    <w:rsid w:val="00123678"/>
    <w:rsid w:val="00137FB1"/>
    <w:rsid w:val="00141C9C"/>
    <w:rsid w:val="001464FF"/>
    <w:rsid w:val="00187416"/>
    <w:rsid w:val="00196666"/>
    <w:rsid w:val="00196D52"/>
    <w:rsid w:val="001A630A"/>
    <w:rsid w:val="001B259F"/>
    <w:rsid w:val="001E767C"/>
    <w:rsid w:val="001F3BE4"/>
    <w:rsid w:val="0020561F"/>
    <w:rsid w:val="0021356B"/>
    <w:rsid w:val="00251C56"/>
    <w:rsid w:val="00256F2F"/>
    <w:rsid w:val="00257558"/>
    <w:rsid w:val="00262DCA"/>
    <w:rsid w:val="002857CB"/>
    <w:rsid w:val="002926A2"/>
    <w:rsid w:val="002B33F7"/>
    <w:rsid w:val="002B5CE3"/>
    <w:rsid w:val="002C6BC0"/>
    <w:rsid w:val="00324BE0"/>
    <w:rsid w:val="00330A0F"/>
    <w:rsid w:val="00331863"/>
    <w:rsid w:val="0034457B"/>
    <w:rsid w:val="003707F4"/>
    <w:rsid w:val="00377A6C"/>
    <w:rsid w:val="00380385"/>
    <w:rsid w:val="0039501E"/>
    <w:rsid w:val="003C1DB8"/>
    <w:rsid w:val="003C4891"/>
    <w:rsid w:val="003C5028"/>
    <w:rsid w:val="003D2963"/>
    <w:rsid w:val="003F18D9"/>
    <w:rsid w:val="004042DD"/>
    <w:rsid w:val="00434D27"/>
    <w:rsid w:val="00443943"/>
    <w:rsid w:val="00443B2C"/>
    <w:rsid w:val="004457A5"/>
    <w:rsid w:val="0045336E"/>
    <w:rsid w:val="004630B6"/>
    <w:rsid w:val="00477153"/>
    <w:rsid w:val="00487A4E"/>
    <w:rsid w:val="00490D66"/>
    <w:rsid w:val="00494C2F"/>
    <w:rsid w:val="004963B0"/>
    <w:rsid w:val="004A4521"/>
    <w:rsid w:val="004B2A89"/>
    <w:rsid w:val="004C4399"/>
    <w:rsid w:val="004E016B"/>
    <w:rsid w:val="004E29C3"/>
    <w:rsid w:val="004E2CEA"/>
    <w:rsid w:val="00500592"/>
    <w:rsid w:val="00500B73"/>
    <w:rsid w:val="005462AB"/>
    <w:rsid w:val="00546AF6"/>
    <w:rsid w:val="00560060"/>
    <w:rsid w:val="0058731F"/>
    <w:rsid w:val="005E40D9"/>
    <w:rsid w:val="005E53F4"/>
    <w:rsid w:val="005F05A7"/>
    <w:rsid w:val="005F7763"/>
    <w:rsid w:val="00616DF6"/>
    <w:rsid w:val="006225E7"/>
    <w:rsid w:val="00637B27"/>
    <w:rsid w:val="00662E05"/>
    <w:rsid w:val="006705A7"/>
    <w:rsid w:val="0067390F"/>
    <w:rsid w:val="00693303"/>
    <w:rsid w:val="006D4BA1"/>
    <w:rsid w:val="006D7FA5"/>
    <w:rsid w:val="0070046A"/>
    <w:rsid w:val="00702495"/>
    <w:rsid w:val="007107CB"/>
    <w:rsid w:val="00726ED9"/>
    <w:rsid w:val="00730D8A"/>
    <w:rsid w:val="00731DCB"/>
    <w:rsid w:val="007435D2"/>
    <w:rsid w:val="007445FD"/>
    <w:rsid w:val="007460B8"/>
    <w:rsid w:val="0076170F"/>
    <w:rsid w:val="00782CBC"/>
    <w:rsid w:val="00784794"/>
    <w:rsid w:val="007851DB"/>
    <w:rsid w:val="00793C0D"/>
    <w:rsid w:val="007A3134"/>
    <w:rsid w:val="007C297D"/>
    <w:rsid w:val="007C38DF"/>
    <w:rsid w:val="007F34D8"/>
    <w:rsid w:val="007F58B9"/>
    <w:rsid w:val="008346AD"/>
    <w:rsid w:val="00850EC7"/>
    <w:rsid w:val="0086717B"/>
    <w:rsid w:val="00881069"/>
    <w:rsid w:val="008D2DCD"/>
    <w:rsid w:val="008F6AB0"/>
    <w:rsid w:val="00910F48"/>
    <w:rsid w:val="00925B1D"/>
    <w:rsid w:val="00942A35"/>
    <w:rsid w:val="0094373A"/>
    <w:rsid w:val="00984285"/>
    <w:rsid w:val="00995FBE"/>
    <w:rsid w:val="009B58F6"/>
    <w:rsid w:val="009D1EB2"/>
    <w:rsid w:val="009E4C31"/>
    <w:rsid w:val="00A21CB3"/>
    <w:rsid w:val="00A34877"/>
    <w:rsid w:val="00A428BE"/>
    <w:rsid w:val="00A54408"/>
    <w:rsid w:val="00A65E90"/>
    <w:rsid w:val="00A71BB9"/>
    <w:rsid w:val="00A87D39"/>
    <w:rsid w:val="00A95B34"/>
    <w:rsid w:val="00A9684A"/>
    <w:rsid w:val="00AB1EC9"/>
    <w:rsid w:val="00AF740C"/>
    <w:rsid w:val="00B57144"/>
    <w:rsid w:val="00B80B38"/>
    <w:rsid w:val="00B9688D"/>
    <w:rsid w:val="00BB6AA9"/>
    <w:rsid w:val="00BC6ED9"/>
    <w:rsid w:val="00BD6520"/>
    <w:rsid w:val="00BE0A94"/>
    <w:rsid w:val="00BF3D0F"/>
    <w:rsid w:val="00C03408"/>
    <w:rsid w:val="00C34437"/>
    <w:rsid w:val="00C371EF"/>
    <w:rsid w:val="00C42217"/>
    <w:rsid w:val="00C47AA8"/>
    <w:rsid w:val="00C60E0B"/>
    <w:rsid w:val="00CB7D1E"/>
    <w:rsid w:val="00CD10D3"/>
    <w:rsid w:val="00CD1821"/>
    <w:rsid w:val="00D10F5C"/>
    <w:rsid w:val="00D263D5"/>
    <w:rsid w:val="00D268B9"/>
    <w:rsid w:val="00D34053"/>
    <w:rsid w:val="00D369DE"/>
    <w:rsid w:val="00D46A72"/>
    <w:rsid w:val="00D5723A"/>
    <w:rsid w:val="00D913F3"/>
    <w:rsid w:val="00D934B7"/>
    <w:rsid w:val="00D9397C"/>
    <w:rsid w:val="00DA2232"/>
    <w:rsid w:val="00DA7265"/>
    <w:rsid w:val="00DB2A65"/>
    <w:rsid w:val="00DB7856"/>
    <w:rsid w:val="00DC016C"/>
    <w:rsid w:val="00DC2BBB"/>
    <w:rsid w:val="00DD5F7E"/>
    <w:rsid w:val="00E17677"/>
    <w:rsid w:val="00E22DA7"/>
    <w:rsid w:val="00E26547"/>
    <w:rsid w:val="00E271D2"/>
    <w:rsid w:val="00E855BC"/>
    <w:rsid w:val="00E91699"/>
    <w:rsid w:val="00EC11F5"/>
    <w:rsid w:val="00F0369A"/>
    <w:rsid w:val="00F0656B"/>
    <w:rsid w:val="00F13386"/>
    <w:rsid w:val="00F15692"/>
    <w:rsid w:val="00F15F53"/>
    <w:rsid w:val="00F33A93"/>
    <w:rsid w:val="00F349B1"/>
    <w:rsid w:val="00F52876"/>
    <w:rsid w:val="00F711BD"/>
    <w:rsid w:val="00FA22B2"/>
    <w:rsid w:val="00FC2627"/>
    <w:rsid w:val="00FE1D5D"/>
    <w:rsid w:val="00FE3E4D"/>
    <w:rsid w:val="00FE6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BD"/>
    <w:rPr>
      <w:rFonts w:ascii="Times New Roman" w:eastAsia="Times New Roman" w:hAnsi="Times New Roman"/>
    </w:rPr>
  </w:style>
  <w:style w:type="paragraph" w:styleId="2">
    <w:name w:val="heading 2"/>
    <w:basedOn w:val="a"/>
    <w:next w:val="a"/>
    <w:link w:val="20"/>
    <w:qFormat/>
    <w:rsid w:val="00F711BD"/>
    <w:pPr>
      <w:keepNext/>
      <w:jc w:val="center"/>
      <w:outlineLvl w:val="1"/>
    </w:pPr>
    <w:rPr>
      <w:b/>
      <w:sz w:val="24"/>
    </w:rPr>
  </w:style>
  <w:style w:type="paragraph" w:styleId="5">
    <w:name w:val="heading 5"/>
    <w:basedOn w:val="a"/>
    <w:next w:val="a"/>
    <w:link w:val="50"/>
    <w:qFormat/>
    <w:rsid w:val="00F711BD"/>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711B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F711BD"/>
    <w:rPr>
      <w:rFonts w:ascii="Times New Roman" w:eastAsia="Times New Roman" w:hAnsi="Times New Roman" w:cs="Times New Roman"/>
      <w:b/>
      <w:spacing w:val="20"/>
      <w:sz w:val="32"/>
      <w:szCs w:val="20"/>
      <w:u w:val="single"/>
      <w:lang w:eastAsia="ru-RU"/>
    </w:rPr>
  </w:style>
  <w:style w:type="paragraph" w:styleId="a3">
    <w:name w:val="header"/>
    <w:basedOn w:val="a"/>
    <w:link w:val="a4"/>
    <w:rsid w:val="00F711BD"/>
    <w:pPr>
      <w:tabs>
        <w:tab w:val="center" w:pos="4677"/>
        <w:tab w:val="right" w:pos="9355"/>
      </w:tabs>
    </w:pPr>
  </w:style>
  <w:style w:type="character" w:customStyle="1" w:styleId="a4">
    <w:name w:val="Верхний колонтитул Знак"/>
    <w:basedOn w:val="a0"/>
    <w:link w:val="a3"/>
    <w:rsid w:val="00F711BD"/>
    <w:rPr>
      <w:rFonts w:ascii="Times New Roman" w:eastAsia="Times New Roman" w:hAnsi="Times New Roman" w:cs="Times New Roman"/>
      <w:sz w:val="20"/>
      <w:szCs w:val="20"/>
      <w:lang w:eastAsia="ru-RU"/>
    </w:rPr>
  </w:style>
  <w:style w:type="paragraph" w:styleId="a5">
    <w:name w:val="footer"/>
    <w:basedOn w:val="a"/>
    <w:link w:val="a6"/>
    <w:rsid w:val="00F711BD"/>
    <w:pPr>
      <w:tabs>
        <w:tab w:val="center" w:pos="4677"/>
        <w:tab w:val="right" w:pos="9355"/>
      </w:tabs>
    </w:pPr>
  </w:style>
  <w:style w:type="character" w:customStyle="1" w:styleId="a6">
    <w:name w:val="Нижний колонтитул Знак"/>
    <w:basedOn w:val="a0"/>
    <w:link w:val="a5"/>
    <w:rsid w:val="00F711BD"/>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123678"/>
    <w:rPr>
      <w:rFonts w:ascii="Tahoma" w:hAnsi="Tahoma" w:cs="Tahoma"/>
      <w:sz w:val="16"/>
      <w:szCs w:val="16"/>
    </w:rPr>
  </w:style>
  <w:style w:type="character" w:customStyle="1" w:styleId="a8">
    <w:name w:val="Текст выноски Знак"/>
    <w:basedOn w:val="a0"/>
    <w:link w:val="a7"/>
    <w:uiPriority w:val="99"/>
    <w:semiHidden/>
    <w:rsid w:val="001236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BD"/>
    <w:rPr>
      <w:rFonts w:ascii="Times New Roman" w:eastAsia="Times New Roman" w:hAnsi="Times New Roman"/>
    </w:rPr>
  </w:style>
  <w:style w:type="paragraph" w:styleId="2">
    <w:name w:val="heading 2"/>
    <w:basedOn w:val="a"/>
    <w:next w:val="a"/>
    <w:link w:val="20"/>
    <w:qFormat/>
    <w:rsid w:val="00F711BD"/>
    <w:pPr>
      <w:keepNext/>
      <w:jc w:val="center"/>
      <w:outlineLvl w:val="1"/>
    </w:pPr>
    <w:rPr>
      <w:b/>
      <w:sz w:val="24"/>
    </w:rPr>
  </w:style>
  <w:style w:type="paragraph" w:styleId="5">
    <w:name w:val="heading 5"/>
    <w:basedOn w:val="a"/>
    <w:next w:val="a"/>
    <w:link w:val="50"/>
    <w:qFormat/>
    <w:rsid w:val="00F711BD"/>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711B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F711BD"/>
    <w:rPr>
      <w:rFonts w:ascii="Times New Roman" w:eastAsia="Times New Roman" w:hAnsi="Times New Roman" w:cs="Times New Roman"/>
      <w:b/>
      <w:spacing w:val="20"/>
      <w:sz w:val="32"/>
      <w:szCs w:val="20"/>
      <w:u w:val="single"/>
      <w:lang w:eastAsia="ru-RU"/>
    </w:rPr>
  </w:style>
  <w:style w:type="paragraph" w:styleId="a3">
    <w:name w:val="header"/>
    <w:basedOn w:val="a"/>
    <w:link w:val="a4"/>
    <w:rsid w:val="00F711BD"/>
    <w:pPr>
      <w:tabs>
        <w:tab w:val="center" w:pos="4677"/>
        <w:tab w:val="right" w:pos="9355"/>
      </w:tabs>
    </w:pPr>
  </w:style>
  <w:style w:type="character" w:customStyle="1" w:styleId="a4">
    <w:name w:val="Верхний колонтитул Знак"/>
    <w:basedOn w:val="a0"/>
    <w:link w:val="a3"/>
    <w:rsid w:val="00F711BD"/>
    <w:rPr>
      <w:rFonts w:ascii="Times New Roman" w:eastAsia="Times New Roman" w:hAnsi="Times New Roman" w:cs="Times New Roman"/>
      <w:sz w:val="20"/>
      <w:szCs w:val="20"/>
      <w:lang w:eastAsia="ru-RU"/>
    </w:rPr>
  </w:style>
  <w:style w:type="paragraph" w:styleId="a5">
    <w:name w:val="footer"/>
    <w:basedOn w:val="a"/>
    <w:link w:val="a6"/>
    <w:rsid w:val="00F711BD"/>
    <w:pPr>
      <w:tabs>
        <w:tab w:val="center" w:pos="4677"/>
        <w:tab w:val="right" w:pos="9355"/>
      </w:tabs>
    </w:pPr>
  </w:style>
  <w:style w:type="character" w:customStyle="1" w:styleId="a6">
    <w:name w:val="Нижний колонтитул Знак"/>
    <w:basedOn w:val="a0"/>
    <w:link w:val="a5"/>
    <w:rsid w:val="00F711BD"/>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123678"/>
    <w:rPr>
      <w:rFonts w:ascii="Tahoma" w:hAnsi="Tahoma" w:cs="Tahoma"/>
      <w:sz w:val="16"/>
      <w:szCs w:val="16"/>
    </w:rPr>
  </w:style>
  <w:style w:type="character" w:customStyle="1" w:styleId="a8">
    <w:name w:val="Текст выноски Знак"/>
    <w:basedOn w:val="a0"/>
    <w:link w:val="a7"/>
    <w:uiPriority w:val="99"/>
    <w:semiHidden/>
    <w:rsid w:val="001236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BCHMASH\Local%20Settings\Temp\bdttmp\55ab17d1-d414-4f71-8510-d5f14dc9225a.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55ab17d1-d414-4f71-8510-d5f14dc9225a</Template>
  <TotalTime>0</TotalTime>
  <Pages>6</Pages>
  <Words>2372</Words>
  <Characters>13521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cp:lastModifiedBy>OBCHSOGL</cp:lastModifiedBy>
  <cp:revision>3</cp:revision>
  <cp:lastPrinted>2013-11-29T07:08:00Z</cp:lastPrinted>
  <dcterms:created xsi:type="dcterms:W3CDTF">2013-12-09T17:46:00Z</dcterms:created>
  <dcterms:modified xsi:type="dcterms:W3CDTF">2013-12-09T18:35:00Z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06997d30-b135-4675-8d56-ab255198c9b4</vt:lpwstr>
  </property>
</Properties>
</file>