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262CCD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19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262CCD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030013">
        <w:rPr>
          <w:sz w:val="24"/>
        </w:rPr>
        <w:t xml:space="preserve">    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030013">
        <w:rPr>
          <w:sz w:val="24"/>
        </w:rPr>
        <w:t>25/08/2025</w:t>
      </w:r>
      <w:r w:rsidR="00762166">
        <w:rPr>
          <w:sz w:val="24"/>
        </w:rPr>
        <w:t xml:space="preserve"> № </w:t>
      </w:r>
      <w:r w:rsidR="00030013">
        <w:rPr>
          <w:sz w:val="24"/>
        </w:rPr>
        <w:t>2242</w:t>
      </w:r>
    </w:p>
    <w:p w:rsidR="0059600E" w:rsidRPr="00987E29" w:rsidRDefault="0059600E" w:rsidP="0059600E">
      <w:pPr>
        <w:rPr>
          <w:sz w:val="24"/>
        </w:rPr>
      </w:pPr>
    </w:p>
    <w:p w:rsidR="0059600E" w:rsidRPr="000A063E" w:rsidRDefault="0059600E" w:rsidP="0059600E">
      <w:pPr>
        <w:rPr>
          <w:sz w:val="24"/>
          <w:szCs w:val="24"/>
        </w:rPr>
      </w:pPr>
      <w:r w:rsidRPr="000A063E">
        <w:rPr>
          <w:sz w:val="24"/>
          <w:szCs w:val="24"/>
        </w:rPr>
        <w:t>О внесении изменений в Устав</w:t>
      </w:r>
    </w:p>
    <w:p w:rsidR="0059600E" w:rsidRPr="000A063E" w:rsidRDefault="0059600E" w:rsidP="0059600E">
      <w:pPr>
        <w:rPr>
          <w:sz w:val="24"/>
          <w:szCs w:val="24"/>
        </w:rPr>
      </w:pPr>
      <w:r w:rsidRPr="000A063E">
        <w:rPr>
          <w:sz w:val="24"/>
          <w:szCs w:val="24"/>
        </w:rPr>
        <w:t xml:space="preserve">муниципального автономного образовательного </w:t>
      </w:r>
    </w:p>
    <w:p w:rsidR="0059600E" w:rsidRPr="000A063E" w:rsidRDefault="0059600E" w:rsidP="0059600E">
      <w:pPr>
        <w:rPr>
          <w:sz w:val="24"/>
          <w:szCs w:val="24"/>
        </w:rPr>
      </w:pPr>
      <w:r w:rsidRPr="000A063E">
        <w:rPr>
          <w:sz w:val="24"/>
          <w:szCs w:val="24"/>
        </w:rPr>
        <w:t>учреждения дополнительного образования</w:t>
      </w:r>
    </w:p>
    <w:p w:rsidR="0059600E" w:rsidRPr="000A063E" w:rsidRDefault="0059600E" w:rsidP="0059600E">
      <w:pPr>
        <w:rPr>
          <w:sz w:val="24"/>
          <w:szCs w:val="24"/>
        </w:rPr>
      </w:pPr>
      <w:r>
        <w:rPr>
          <w:sz w:val="24"/>
          <w:szCs w:val="24"/>
        </w:rPr>
        <w:t>спортивная школа</w:t>
      </w:r>
      <w:r w:rsidRPr="000A063E">
        <w:rPr>
          <w:sz w:val="24"/>
          <w:szCs w:val="24"/>
        </w:rPr>
        <w:t xml:space="preserve"> «Малахит» </w:t>
      </w:r>
    </w:p>
    <w:p w:rsidR="0059600E" w:rsidRDefault="0059600E" w:rsidP="0059600E">
      <w:pPr>
        <w:rPr>
          <w:rFonts w:eastAsia="Calibri"/>
          <w:color w:val="000000"/>
          <w:sz w:val="24"/>
          <w:szCs w:val="24"/>
          <w:lang w:eastAsia="en-US"/>
        </w:rPr>
      </w:pPr>
    </w:p>
    <w:p w:rsidR="0059600E" w:rsidRPr="0059600E" w:rsidRDefault="0059600E" w:rsidP="0059600E">
      <w:pPr>
        <w:rPr>
          <w:rFonts w:eastAsia="Calibri"/>
          <w:color w:val="000000"/>
          <w:sz w:val="24"/>
          <w:szCs w:val="24"/>
          <w:lang w:eastAsia="en-US"/>
        </w:rPr>
      </w:pPr>
    </w:p>
    <w:p w:rsidR="0059600E" w:rsidRPr="0059600E" w:rsidRDefault="0059600E" w:rsidP="0059600E">
      <w:pPr>
        <w:rPr>
          <w:rFonts w:eastAsia="Calibri"/>
          <w:color w:val="000000"/>
          <w:sz w:val="24"/>
          <w:szCs w:val="24"/>
          <w:lang w:eastAsia="en-US"/>
        </w:rPr>
      </w:pPr>
    </w:p>
    <w:p w:rsidR="0059600E" w:rsidRPr="0059600E" w:rsidRDefault="0059600E" w:rsidP="0059600E">
      <w:pPr>
        <w:tabs>
          <w:tab w:val="left" w:pos="1134"/>
        </w:tabs>
        <w:ind w:firstLine="709"/>
        <w:jc w:val="both"/>
        <w:rPr>
          <w:color w:val="000000"/>
          <w:sz w:val="24"/>
        </w:rPr>
      </w:pPr>
      <w:proofErr w:type="gramStart"/>
      <w:r w:rsidRPr="0059600E">
        <w:rPr>
          <w:color w:val="000000"/>
          <w:sz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Федерации»,</w:t>
      </w:r>
      <w:r w:rsidRPr="0059600E">
        <w:rPr>
          <w:color w:val="000000"/>
          <w:sz w:val="24"/>
          <w:szCs w:val="24"/>
        </w:rPr>
        <w:t xml:space="preserve"> </w:t>
      </w:r>
      <w:r w:rsidRPr="0059600E">
        <w:rPr>
          <w:color w:val="000000"/>
          <w:sz w:val="24"/>
        </w:rPr>
        <w:t xml:space="preserve">в соответствие со статьей 11 Федерального закона </w:t>
      </w:r>
      <w:r>
        <w:rPr>
          <w:color w:val="000000"/>
          <w:sz w:val="24"/>
        </w:rPr>
        <w:t xml:space="preserve">         </w:t>
      </w:r>
      <w:r w:rsidRPr="0059600E">
        <w:rPr>
          <w:color w:val="000000"/>
          <w:sz w:val="24"/>
        </w:rPr>
        <w:t>от 03.11.2006 № 174-ФЗ «Об автономных учреждениях», с целью приведения</w:t>
      </w:r>
      <w:proofErr w:type="gramEnd"/>
      <w:r w:rsidRPr="0059600E">
        <w:rPr>
          <w:color w:val="000000"/>
          <w:sz w:val="24"/>
        </w:rPr>
        <w:t xml:space="preserve"> учредительных документов в соответствие с Федеральным законом от 29.12.2012 № 273-ФЗ «Об образовании в Российской Федерации», а также Приказом Министерства просвещения РФ </w:t>
      </w:r>
      <w:r>
        <w:rPr>
          <w:color w:val="000000"/>
          <w:sz w:val="24"/>
        </w:rPr>
        <w:t xml:space="preserve">       </w:t>
      </w:r>
      <w:r w:rsidRPr="0059600E">
        <w:rPr>
          <w:color w:val="000000"/>
          <w:sz w:val="24"/>
        </w:rPr>
        <w:t xml:space="preserve">от 31 июля 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администрация Сосновоборского городского округа  </w:t>
      </w:r>
      <w:proofErr w:type="gramStart"/>
      <w:r w:rsidRPr="0059600E">
        <w:rPr>
          <w:b/>
          <w:color w:val="000000"/>
          <w:sz w:val="24"/>
        </w:rPr>
        <w:t>п</w:t>
      </w:r>
      <w:proofErr w:type="gramEnd"/>
      <w:r w:rsidRPr="0059600E">
        <w:rPr>
          <w:b/>
          <w:color w:val="000000"/>
          <w:sz w:val="24"/>
        </w:rPr>
        <w:t xml:space="preserve"> о с т а н о в л я е т</w:t>
      </w:r>
      <w:r w:rsidRPr="0059600E">
        <w:rPr>
          <w:color w:val="000000"/>
          <w:sz w:val="24"/>
        </w:rPr>
        <w:t>:</w:t>
      </w:r>
    </w:p>
    <w:p w:rsidR="0059600E" w:rsidRPr="0059600E" w:rsidRDefault="0059600E" w:rsidP="0059600E">
      <w:pPr>
        <w:tabs>
          <w:tab w:val="left" w:pos="1134"/>
        </w:tabs>
        <w:ind w:firstLine="709"/>
        <w:jc w:val="both"/>
        <w:rPr>
          <w:sz w:val="18"/>
        </w:rPr>
      </w:pPr>
    </w:p>
    <w:p w:rsidR="0059600E" w:rsidRDefault="0059600E" w:rsidP="0059600E">
      <w:pPr>
        <w:tabs>
          <w:tab w:val="left" w:pos="1134"/>
        </w:tabs>
        <w:ind w:firstLine="709"/>
        <w:jc w:val="both"/>
        <w:rPr>
          <w:sz w:val="24"/>
        </w:rPr>
      </w:pPr>
      <w:r w:rsidRPr="00BD2DD8">
        <w:rPr>
          <w:sz w:val="24"/>
        </w:rPr>
        <w:t>1.</w:t>
      </w:r>
      <w:r w:rsidRPr="008C43ED">
        <w:rPr>
          <w:sz w:val="24"/>
        </w:rPr>
        <w:tab/>
      </w:r>
      <w:r w:rsidRPr="00BD2DD8">
        <w:rPr>
          <w:sz w:val="24"/>
        </w:rPr>
        <w:t xml:space="preserve">Утвердить изменения в Устав муниципального автономного образовательного учреждения дополнительного образования </w:t>
      </w:r>
      <w:r>
        <w:rPr>
          <w:sz w:val="24"/>
        </w:rPr>
        <w:t xml:space="preserve">спортивная школа </w:t>
      </w:r>
      <w:r w:rsidRPr="00BD2DD8">
        <w:rPr>
          <w:sz w:val="24"/>
        </w:rPr>
        <w:t>«Малахит»</w:t>
      </w:r>
      <w:r>
        <w:rPr>
          <w:sz w:val="24"/>
        </w:rPr>
        <w:t xml:space="preserve"> (далее по тексту </w:t>
      </w:r>
      <w:r w:rsidRPr="0059600E">
        <w:rPr>
          <w:color w:val="000000"/>
          <w:sz w:val="24"/>
        </w:rPr>
        <w:t>–</w:t>
      </w:r>
      <w:r>
        <w:rPr>
          <w:sz w:val="24"/>
        </w:rPr>
        <w:t xml:space="preserve"> </w:t>
      </w:r>
      <w:r w:rsidRPr="0059600E">
        <w:rPr>
          <w:color w:val="000000"/>
          <w:sz w:val="24"/>
        </w:rPr>
        <w:t>Учреждение</w:t>
      </w:r>
      <w:r>
        <w:rPr>
          <w:sz w:val="24"/>
        </w:rPr>
        <w:t>)</w:t>
      </w:r>
      <w:r w:rsidRPr="00BD2DD8">
        <w:rPr>
          <w:sz w:val="24"/>
        </w:rPr>
        <w:t>, утвержденный постановлением администрации Сосновоборского городского округа от 29.03.2019 № 704</w:t>
      </w:r>
      <w:r>
        <w:rPr>
          <w:sz w:val="24"/>
        </w:rPr>
        <w:t xml:space="preserve"> (Приложение).</w:t>
      </w:r>
    </w:p>
    <w:p w:rsidR="0059600E" w:rsidRPr="0059600E" w:rsidRDefault="0059600E" w:rsidP="0059600E">
      <w:pPr>
        <w:tabs>
          <w:tab w:val="left" w:pos="1134"/>
        </w:tabs>
        <w:ind w:firstLine="709"/>
        <w:jc w:val="both"/>
        <w:rPr>
          <w:sz w:val="18"/>
        </w:rPr>
      </w:pPr>
    </w:p>
    <w:p w:rsidR="0059600E" w:rsidRDefault="0059600E" w:rsidP="0059600E">
      <w:pPr>
        <w:tabs>
          <w:tab w:val="left" w:pos="1134"/>
        </w:tabs>
        <w:ind w:firstLine="709"/>
        <w:jc w:val="both"/>
        <w:rPr>
          <w:sz w:val="24"/>
        </w:rPr>
      </w:pPr>
      <w:r w:rsidRPr="00BD2DD8">
        <w:rPr>
          <w:sz w:val="24"/>
        </w:rPr>
        <w:t>2.</w:t>
      </w:r>
      <w:r w:rsidRPr="008C43ED">
        <w:rPr>
          <w:sz w:val="24"/>
        </w:rPr>
        <w:tab/>
      </w:r>
      <w:r w:rsidRPr="00BD2DD8">
        <w:rPr>
          <w:sz w:val="24"/>
        </w:rPr>
        <w:t>Директору</w:t>
      </w:r>
      <w:r>
        <w:rPr>
          <w:sz w:val="24"/>
        </w:rPr>
        <w:t xml:space="preserve"> </w:t>
      </w:r>
      <w:r w:rsidRPr="0059600E">
        <w:rPr>
          <w:color w:val="000000"/>
          <w:sz w:val="24"/>
        </w:rPr>
        <w:t>Учреждения</w:t>
      </w:r>
      <w:r w:rsidRPr="00BD2DD8">
        <w:rPr>
          <w:sz w:val="24"/>
        </w:rPr>
        <w:t xml:space="preserve"> (Бражников В.А.) зарегистрировать изменения Устава в порядке и сроки, согласно действующему законодательству.</w:t>
      </w:r>
    </w:p>
    <w:p w:rsidR="0059600E" w:rsidRPr="0059600E" w:rsidRDefault="0059600E" w:rsidP="0059600E">
      <w:pPr>
        <w:tabs>
          <w:tab w:val="left" w:pos="1134"/>
        </w:tabs>
        <w:ind w:firstLine="709"/>
        <w:jc w:val="both"/>
        <w:rPr>
          <w:sz w:val="18"/>
        </w:rPr>
      </w:pPr>
    </w:p>
    <w:p w:rsidR="0059600E" w:rsidRDefault="0059600E" w:rsidP="0059600E">
      <w:pPr>
        <w:tabs>
          <w:tab w:val="left" w:pos="1134"/>
        </w:tabs>
        <w:ind w:firstLine="709"/>
        <w:jc w:val="both"/>
        <w:rPr>
          <w:sz w:val="24"/>
        </w:rPr>
      </w:pPr>
      <w:r>
        <w:rPr>
          <w:sz w:val="24"/>
        </w:rPr>
        <w:t>3</w:t>
      </w:r>
      <w:r w:rsidRPr="00BD2DD8">
        <w:rPr>
          <w:sz w:val="24"/>
        </w:rPr>
        <w:t>.</w:t>
      </w:r>
      <w:r w:rsidRPr="008C43ED">
        <w:rPr>
          <w:sz w:val="24"/>
        </w:rPr>
        <w:tab/>
      </w:r>
      <w:r w:rsidRPr="00BD2DD8">
        <w:rPr>
          <w:sz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59600E" w:rsidRPr="0059600E" w:rsidRDefault="0059600E" w:rsidP="0059600E">
      <w:pPr>
        <w:tabs>
          <w:tab w:val="left" w:pos="1134"/>
        </w:tabs>
        <w:ind w:firstLine="709"/>
        <w:jc w:val="both"/>
        <w:rPr>
          <w:sz w:val="18"/>
        </w:rPr>
      </w:pPr>
    </w:p>
    <w:p w:rsidR="0059600E" w:rsidRDefault="0059600E" w:rsidP="0059600E">
      <w:pPr>
        <w:tabs>
          <w:tab w:val="left" w:pos="1134"/>
        </w:tabs>
        <w:ind w:firstLine="709"/>
        <w:jc w:val="both"/>
        <w:rPr>
          <w:sz w:val="24"/>
        </w:rPr>
      </w:pPr>
      <w:r>
        <w:rPr>
          <w:sz w:val="24"/>
        </w:rPr>
        <w:t>4.</w:t>
      </w:r>
      <w:r w:rsidRPr="008C43ED">
        <w:rPr>
          <w:sz w:val="24"/>
        </w:rPr>
        <w:tab/>
      </w:r>
      <w:r>
        <w:rPr>
          <w:sz w:val="24"/>
        </w:rPr>
        <w:t>Отделу</w:t>
      </w:r>
      <w:r w:rsidRPr="008C43ED">
        <w:rPr>
          <w:sz w:val="24"/>
        </w:rPr>
        <w:t xml:space="preserve"> по связям с общественностью (пресс-центр) администрации </w:t>
      </w:r>
      <w:proofErr w:type="gramStart"/>
      <w:r w:rsidRPr="008C43ED">
        <w:rPr>
          <w:sz w:val="24"/>
        </w:rPr>
        <w:t>разместить</w:t>
      </w:r>
      <w:proofErr w:type="gramEnd"/>
      <w:r w:rsidRPr="008C43ED">
        <w:rPr>
          <w:sz w:val="24"/>
        </w:rPr>
        <w:t xml:space="preserve"> настоящее постановление на официальном сайте Сосновоборского городского округа.</w:t>
      </w:r>
    </w:p>
    <w:p w:rsidR="0059600E" w:rsidRPr="0059600E" w:rsidRDefault="0059600E" w:rsidP="0059600E">
      <w:pPr>
        <w:tabs>
          <w:tab w:val="left" w:pos="1134"/>
        </w:tabs>
        <w:ind w:firstLine="709"/>
        <w:jc w:val="both"/>
        <w:rPr>
          <w:sz w:val="18"/>
        </w:rPr>
      </w:pPr>
    </w:p>
    <w:p w:rsidR="0059600E" w:rsidRDefault="0059600E" w:rsidP="0059600E">
      <w:pPr>
        <w:tabs>
          <w:tab w:val="left" w:pos="1134"/>
        </w:tabs>
        <w:ind w:firstLine="709"/>
        <w:jc w:val="both"/>
        <w:rPr>
          <w:sz w:val="24"/>
        </w:rPr>
      </w:pPr>
      <w:r w:rsidRPr="00BD2DD8">
        <w:rPr>
          <w:sz w:val="24"/>
        </w:rPr>
        <w:t>5.</w:t>
      </w:r>
      <w:r w:rsidRPr="008C43ED">
        <w:rPr>
          <w:sz w:val="24"/>
        </w:rPr>
        <w:tab/>
      </w:r>
      <w:r w:rsidRPr="00BD2DD8">
        <w:rPr>
          <w:sz w:val="24"/>
        </w:rPr>
        <w:t>Настоящее постановление вступает в силу со дня официального обнародования.</w:t>
      </w:r>
    </w:p>
    <w:p w:rsidR="0059600E" w:rsidRPr="0059600E" w:rsidRDefault="0059600E" w:rsidP="0059600E">
      <w:pPr>
        <w:tabs>
          <w:tab w:val="left" w:pos="1134"/>
        </w:tabs>
        <w:ind w:firstLine="709"/>
        <w:jc w:val="both"/>
        <w:rPr>
          <w:sz w:val="18"/>
        </w:rPr>
      </w:pPr>
    </w:p>
    <w:p w:rsidR="0059600E" w:rsidRPr="00BD2DD8" w:rsidRDefault="0059600E" w:rsidP="0059600E">
      <w:pPr>
        <w:tabs>
          <w:tab w:val="left" w:pos="1134"/>
        </w:tabs>
        <w:ind w:firstLine="709"/>
        <w:jc w:val="both"/>
        <w:rPr>
          <w:sz w:val="24"/>
        </w:rPr>
      </w:pPr>
      <w:r w:rsidRPr="00BD2DD8">
        <w:rPr>
          <w:sz w:val="24"/>
        </w:rPr>
        <w:t>6.</w:t>
      </w:r>
      <w:r w:rsidRPr="008C43ED">
        <w:rPr>
          <w:sz w:val="24"/>
        </w:rPr>
        <w:tab/>
      </w:r>
      <w:proofErr w:type="gramStart"/>
      <w:r w:rsidRPr="00BD2DD8">
        <w:rPr>
          <w:sz w:val="24"/>
        </w:rPr>
        <w:t>Контроль за</w:t>
      </w:r>
      <w:proofErr w:type="gramEnd"/>
      <w:r w:rsidRPr="00BD2DD8">
        <w:rPr>
          <w:sz w:val="24"/>
        </w:rPr>
        <w:t xml:space="preserve"> исполнением настоящего постанов</w:t>
      </w:r>
      <w:r>
        <w:rPr>
          <w:sz w:val="24"/>
        </w:rPr>
        <w:t xml:space="preserve">ления возложить на заместителя </w:t>
      </w:r>
      <w:r w:rsidRPr="00BD2DD8">
        <w:rPr>
          <w:sz w:val="24"/>
        </w:rPr>
        <w:t>главы администрации по социальным вопросам Горшкову Т.В.</w:t>
      </w:r>
    </w:p>
    <w:p w:rsidR="0059600E" w:rsidRPr="0059600E" w:rsidRDefault="0059600E" w:rsidP="0059600E">
      <w:pPr>
        <w:rPr>
          <w:sz w:val="18"/>
          <w:szCs w:val="24"/>
        </w:rPr>
      </w:pPr>
    </w:p>
    <w:p w:rsidR="0059600E" w:rsidRPr="0059600E" w:rsidRDefault="0059600E" w:rsidP="0059600E">
      <w:pPr>
        <w:rPr>
          <w:sz w:val="18"/>
          <w:szCs w:val="24"/>
        </w:rPr>
      </w:pPr>
    </w:p>
    <w:p w:rsidR="0059600E" w:rsidRPr="0059600E" w:rsidRDefault="0059600E" w:rsidP="0059600E">
      <w:pPr>
        <w:rPr>
          <w:sz w:val="18"/>
          <w:szCs w:val="24"/>
        </w:rPr>
      </w:pPr>
    </w:p>
    <w:p w:rsidR="0059600E" w:rsidRDefault="0059600E" w:rsidP="0059600E">
      <w:pPr>
        <w:rPr>
          <w:sz w:val="24"/>
        </w:rPr>
      </w:pPr>
      <w:r>
        <w:rPr>
          <w:sz w:val="24"/>
        </w:rPr>
        <w:t>Глава Сосновоборского городского округа                                                             М.В. Воронков</w:t>
      </w:r>
    </w:p>
    <w:p w:rsidR="0059600E" w:rsidRDefault="0059600E" w:rsidP="0059600E">
      <w:pPr>
        <w:jc w:val="both"/>
        <w:rPr>
          <w:sz w:val="12"/>
          <w:szCs w:val="12"/>
        </w:rPr>
      </w:pPr>
    </w:p>
    <w:p w:rsidR="0059600E" w:rsidRPr="003D123E" w:rsidRDefault="0059600E" w:rsidP="0059600E">
      <w:pPr>
        <w:jc w:val="both"/>
        <w:rPr>
          <w:sz w:val="12"/>
          <w:szCs w:val="12"/>
        </w:rPr>
      </w:pPr>
    </w:p>
    <w:p w:rsidR="0059600E" w:rsidRPr="006E04FF" w:rsidRDefault="0059600E" w:rsidP="0059600E">
      <w:pPr>
        <w:jc w:val="right"/>
        <w:rPr>
          <w:color w:val="FF0000"/>
        </w:rPr>
      </w:pPr>
    </w:p>
    <w:p w:rsidR="0059600E" w:rsidRDefault="0059600E" w:rsidP="0059600E"/>
    <w:p w:rsidR="0059600E" w:rsidRDefault="0059600E" w:rsidP="0059600E"/>
    <w:tbl>
      <w:tblPr>
        <w:tblpPr w:leftFromText="180" w:rightFromText="180" w:horzAnchor="margin" w:tblpY="79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600E" w:rsidRPr="00D44A64" w:rsidTr="0053611F">
        <w:trPr>
          <w:trHeight w:val="3544"/>
        </w:trPr>
        <w:tc>
          <w:tcPr>
            <w:tcW w:w="4785" w:type="dxa"/>
          </w:tcPr>
          <w:p w:rsidR="0059600E" w:rsidRPr="00C33125" w:rsidRDefault="0059600E" w:rsidP="0053611F">
            <w:pPr>
              <w:rPr>
                <w:b/>
                <w:sz w:val="24"/>
                <w:szCs w:val="24"/>
              </w:rPr>
            </w:pPr>
            <w:r w:rsidRPr="00C33125">
              <w:rPr>
                <w:b/>
                <w:sz w:val="24"/>
                <w:szCs w:val="24"/>
              </w:rPr>
              <w:t>СОГЛАСОВАН</w:t>
            </w:r>
            <w:r>
              <w:rPr>
                <w:b/>
                <w:sz w:val="24"/>
                <w:szCs w:val="24"/>
              </w:rPr>
              <w:t>О:</w:t>
            </w:r>
            <w:r w:rsidRPr="00C33125">
              <w:rPr>
                <w:b/>
                <w:sz w:val="24"/>
                <w:szCs w:val="24"/>
              </w:rPr>
              <w:t xml:space="preserve"> </w:t>
            </w:r>
          </w:p>
          <w:p w:rsidR="0059600E" w:rsidRPr="00C33125" w:rsidRDefault="0059600E" w:rsidP="0053611F">
            <w:pPr>
              <w:pStyle w:val="31"/>
              <w:ind w:left="0"/>
              <w:rPr>
                <w:sz w:val="24"/>
                <w:szCs w:val="24"/>
              </w:rPr>
            </w:pPr>
            <w:r w:rsidRPr="00C33125">
              <w:rPr>
                <w:sz w:val="24"/>
                <w:szCs w:val="24"/>
              </w:rPr>
              <w:t>Председатель комит</w:t>
            </w:r>
            <w:r>
              <w:rPr>
                <w:sz w:val="24"/>
                <w:szCs w:val="24"/>
              </w:rPr>
              <w:t>ета по управлению муниципальным</w:t>
            </w:r>
            <w:r w:rsidRPr="00C33125">
              <w:rPr>
                <w:sz w:val="24"/>
                <w:szCs w:val="24"/>
              </w:rPr>
              <w:t xml:space="preserve"> имуществом муниципального образования </w:t>
            </w:r>
            <w:proofErr w:type="spellStart"/>
            <w:r w:rsidRPr="00C33125">
              <w:rPr>
                <w:sz w:val="24"/>
                <w:szCs w:val="24"/>
              </w:rPr>
              <w:t>Сосновоборский</w:t>
            </w:r>
            <w:proofErr w:type="spellEnd"/>
            <w:r w:rsidRPr="00C33125">
              <w:rPr>
                <w:sz w:val="24"/>
                <w:szCs w:val="24"/>
              </w:rPr>
              <w:t xml:space="preserve">   городской округ Ленинградской области</w:t>
            </w:r>
          </w:p>
          <w:p w:rsidR="0059600E" w:rsidRPr="00C33125" w:rsidRDefault="0059600E" w:rsidP="0053611F">
            <w:pPr>
              <w:pStyle w:val="31"/>
              <w:ind w:left="0"/>
              <w:rPr>
                <w:sz w:val="24"/>
                <w:szCs w:val="24"/>
              </w:rPr>
            </w:pPr>
            <w:r w:rsidRPr="00C33125">
              <w:rPr>
                <w:sz w:val="24"/>
                <w:szCs w:val="24"/>
              </w:rPr>
              <w:t xml:space="preserve">______________Н.В. Михайлова                                </w:t>
            </w:r>
          </w:p>
          <w:p w:rsidR="0059600E" w:rsidRPr="00C33125" w:rsidRDefault="0059600E" w:rsidP="0053611F">
            <w:pPr>
              <w:pStyle w:val="31"/>
              <w:ind w:left="0"/>
              <w:rPr>
                <w:sz w:val="24"/>
                <w:szCs w:val="24"/>
              </w:rPr>
            </w:pPr>
            <w:r w:rsidRPr="00C33125">
              <w:rPr>
                <w:sz w:val="24"/>
                <w:szCs w:val="24"/>
              </w:rPr>
              <w:t>«____» _______________20</w:t>
            </w:r>
            <w:r>
              <w:rPr>
                <w:sz w:val="24"/>
                <w:szCs w:val="24"/>
              </w:rPr>
              <w:t>25</w:t>
            </w:r>
            <w:r w:rsidRPr="00C3312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59600E" w:rsidRPr="00C33125" w:rsidRDefault="0059600E" w:rsidP="0053611F">
            <w:pPr>
              <w:rPr>
                <w:sz w:val="24"/>
                <w:szCs w:val="24"/>
              </w:rPr>
            </w:pPr>
            <w:r w:rsidRPr="00C33125">
              <w:rPr>
                <w:b/>
                <w:sz w:val="24"/>
                <w:szCs w:val="24"/>
              </w:rPr>
              <w:t>УТВЕРЖДЕН</w:t>
            </w:r>
            <w:r>
              <w:rPr>
                <w:b/>
                <w:sz w:val="24"/>
                <w:szCs w:val="24"/>
              </w:rPr>
              <w:t>Ы:</w:t>
            </w:r>
            <w:r w:rsidRPr="00C33125">
              <w:rPr>
                <w:sz w:val="24"/>
                <w:szCs w:val="24"/>
              </w:rPr>
              <w:t xml:space="preserve">         </w:t>
            </w:r>
          </w:p>
          <w:p w:rsidR="0059600E" w:rsidRPr="00C33125" w:rsidRDefault="0059600E" w:rsidP="0053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33125">
              <w:rPr>
                <w:sz w:val="24"/>
                <w:szCs w:val="24"/>
              </w:rPr>
              <w:t>остановлением администрации муниципальног</w:t>
            </w:r>
            <w:r>
              <w:rPr>
                <w:sz w:val="24"/>
                <w:szCs w:val="24"/>
              </w:rPr>
              <w:t xml:space="preserve">о образования   </w:t>
            </w:r>
            <w:proofErr w:type="spellStart"/>
            <w:r>
              <w:rPr>
                <w:sz w:val="24"/>
                <w:szCs w:val="24"/>
              </w:rPr>
              <w:t>Сосновоборский</w:t>
            </w:r>
            <w:proofErr w:type="spellEnd"/>
            <w:r>
              <w:rPr>
                <w:sz w:val="24"/>
                <w:szCs w:val="24"/>
              </w:rPr>
              <w:t xml:space="preserve"> городской округ</w:t>
            </w:r>
            <w:r w:rsidRPr="00C33125">
              <w:rPr>
                <w:sz w:val="24"/>
                <w:szCs w:val="24"/>
              </w:rPr>
              <w:t xml:space="preserve"> Ленинградской области </w:t>
            </w:r>
          </w:p>
          <w:p w:rsidR="0059600E" w:rsidRPr="00C33125" w:rsidRDefault="0059600E" w:rsidP="0053611F">
            <w:pPr>
              <w:spacing w:after="120"/>
              <w:rPr>
                <w:sz w:val="24"/>
                <w:szCs w:val="24"/>
              </w:rPr>
            </w:pPr>
          </w:p>
          <w:p w:rsidR="0059600E" w:rsidRPr="00C33125" w:rsidRDefault="0059600E" w:rsidP="00030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030013">
              <w:rPr>
                <w:sz w:val="24"/>
                <w:szCs w:val="24"/>
              </w:rPr>
              <w:t xml:space="preserve"> 25/08/2025 № 2242</w:t>
            </w:r>
          </w:p>
        </w:tc>
      </w:tr>
      <w:tr w:rsidR="0059600E" w:rsidRPr="00D44A64" w:rsidTr="0053611F">
        <w:tc>
          <w:tcPr>
            <w:tcW w:w="4785" w:type="dxa"/>
          </w:tcPr>
          <w:p w:rsidR="0059600E" w:rsidRPr="006C38AE" w:rsidRDefault="0059600E" w:rsidP="0053611F">
            <w:pPr>
              <w:rPr>
                <w:b/>
                <w:sz w:val="24"/>
                <w:szCs w:val="24"/>
              </w:rPr>
            </w:pPr>
            <w:r w:rsidRPr="00C33125">
              <w:rPr>
                <w:b/>
                <w:sz w:val="24"/>
                <w:szCs w:val="24"/>
              </w:rPr>
              <w:t>СОГЛАСОВАН</w:t>
            </w:r>
            <w:r>
              <w:rPr>
                <w:b/>
                <w:sz w:val="24"/>
                <w:szCs w:val="24"/>
              </w:rPr>
              <w:t>О:</w:t>
            </w:r>
            <w:r w:rsidRPr="00C33125">
              <w:rPr>
                <w:b/>
                <w:sz w:val="24"/>
                <w:szCs w:val="24"/>
              </w:rPr>
              <w:t xml:space="preserve"> </w:t>
            </w:r>
          </w:p>
          <w:p w:rsidR="0059600E" w:rsidRPr="00C33125" w:rsidRDefault="0059600E" w:rsidP="0053611F">
            <w:pPr>
              <w:rPr>
                <w:sz w:val="24"/>
                <w:szCs w:val="24"/>
              </w:rPr>
            </w:pPr>
            <w:r w:rsidRPr="00C33125">
              <w:rPr>
                <w:sz w:val="24"/>
                <w:szCs w:val="24"/>
              </w:rPr>
              <w:t xml:space="preserve">Начальник ОФКиС администрации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C33125">
              <w:rPr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C33125">
              <w:rPr>
                <w:sz w:val="24"/>
                <w:szCs w:val="24"/>
              </w:rPr>
              <w:t>Сосновоборский</w:t>
            </w:r>
            <w:proofErr w:type="spellEnd"/>
            <w:r w:rsidRPr="00C33125">
              <w:rPr>
                <w:sz w:val="24"/>
                <w:szCs w:val="24"/>
              </w:rPr>
              <w:t xml:space="preserve"> городской округ Ленинградской области  </w:t>
            </w:r>
          </w:p>
          <w:p w:rsidR="0059600E" w:rsidRPr="00C33125" w:rsidRDefault="0059600E" w:rsidP="0053611F">
            <w:pPr>
              <w:rPr>
                <w:sz w:val="24"/>
                <w:szCs w:val="24"/>
              </w:rPr>
            </w:pPr>
          </w:p>
          <w:p w:rsidR="00F80B50" w:rsidRDefault="0059600E" w:rsidP="0053611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_________________Д.А. Пеунов</w:t>
            </w:r>
            <w:r w:rsidRPr="00C33125">
              <w:rPr>
                <w:sz w:val="24"/>
                <w:szCs w:val="24"/>
              </w:rPr>
              <w:t xml:space="preserve">      </w:t>
            </w:r>
          </w:p>
          <w:p w:rsidR="0059600E" w:rsidRPr="00C33125" w:rsidRDefault="00F80B50" w:rsidP="0053611F">
            <w:pPr>
              <w:spacing w:after="120"/>
              <w:rPr>
                <w:sz w:val="24"/>
                <w:szCs w:val="24"/>
              </w:rPr>
            </w:pPr>
            <w:r w:rsidRPr="00C33125">
              <w:rPr>
                <w:sz w:val="24"/>
                <w:szCs w:val="24"/>
              </w:rPr>
              <w:t>«____» _______________20</w:t>
            </w:r>
            <w:r>
              <w:rPr>
                <w:sz w:val="24"/>
                <w:szCs w:val="24"/>
              </w:rPr>
              <w:t>25</w:t>
            </w:r>
            <w:r w:rsidRPr="00C33125">
              <w:rPr>
                <w:sz w:val="24"/>
                <w:szCs w:val="24"/>
              </w:rPr>
              <w:t xml:space="preserve"> г.</w:t>
            </w:r>
            <w:r w:rsidR="0059600E" w:rsidRPr="00C33125">
              <w:rPr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4786" w:type="dxa"/>
          </w:tcPr>
          <w:p w:rsidR="0059600E" w:rsidRPr="006E04FF" w:rsidRDefault="0059600E" w:rsidP="0053611F">
            <w:pPr>
              <w:rPr>
                <w:b/>
                <w:sz w:val="24"/>
                <w:szCs w:val="24"/>
              </w:rPr>
            </w:pPr>
            <w:r w:rsidRPr="006E04FF">
              <w:rPr>
                <w:b/>
                <w:sz w:val="24"/>
                <w:szCs w:val="24"/>
              </w:rPr>
              <w:t>РАССМОТРЕНО:</w:t>
            </w:r>
          </w:p>
          <w:p w:rsidR="0059600E" w:rsidRPr="006E04FF" w:rsidRDefault="0059600E" w:rsidP="0053611F">
            <w:pPr>
              <w:rPr>
                <w:sz w:val="24"/>
                <w:szCs w:val="24"/>
              </w:rPr>
            </w:pPr>
          </w:p>
          <w:p w:rsidR="0059600E" w:rsidRPr="006E04FF" w:rsidRDefault="0059600E" w:rsidP="0053611F">
            <w:pPr>
              <w:rPr>
                <w:sz w:val="24"/>
                <w:szCs w:val="24"/>
              </w:rPr>
            </w:pPr>
            <w:r w:rsidRPr="006E04F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блюдательным советом МАОУ ДО СШ</w:t>
            </w:r>
            <w:r w:rsidRPr="006E04FF">
              <w:rPr>
                <w:sz w:val="24"/>
                <w:szCs w:val="24"/>
              </w:rPr>
              <w:t xml:space="preserve"> «Малахит</w:t>
            </w:r>
            <w:r>
              <w:rPr>
                <w:sz w:val="24"/>
                <w:szCs w:val="24"/>
              </w:rPr>
              <w:t>»</w:t>
            </w:r>
          </w:p>
          <w:p w:rsidR="0059600E" w:rsidRPr="006E04FF" w:rsidRDefault="0059600E" w:rsidP="0053611F">
            <w:pPr>
              <w:rPr>
                <w:sz w:val="24"/>
                <w:szCs w:val="24"/>
              </w:rPr>
            </w:pPr>
            <w:r w:rsidRPr="006E04FF">
              <w:rPr>
                <w:sz w:val="24"/>
                <w:szCs w:val="24"/>
              </w:rPr>
              <w:t>Протокол заседания на</w:t>
            </w:r>
            <w:r>
              <w:rPr>
                <w:sz w:val="24"/>
                <w:szCs w:val="24"/>
              </w:rPr>
              <w:t xml:space="preserve">блюдательного совета МАОУ ДО СШ «Малахит» </w:t>
            </w:r>
          </w:p>
          <w:p w:rsidR="00F80B50" w:rsidRDefault="00F80B50" w:rsidP="0053611F">
            <w:pPr>
              <w:rPr>
                <w:sz w:val="24"/>
                <w:szCs w:val="24"/>
              </w:rPr>
            </w:pPr>
          </w:p>
          <w:p w:rsidR="0059600E" w:rsidRPr="0075183C" w:rsidRDefault="00F80B50" w:rsidP="0053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«23</w:t>
            </w:r>
            <w:r w:rsidRPr="006E04FF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апреля 2025 г. № 11</w:t>
            </w:r>
          </w:p>
        </w:tc>
      </w:tr>
    </w:tbl>
    <w:p w:rsidR="0059600E" w:rsidRDefault="0059600E" w:rsidP="0059600E">
      <w:pPr>
        <w:tabs>
          <w:tab w:val="left" w:pos="4962"/>
        </w:tabs>
      </w:pPr>
      <w:r>
        <w:rPr>
          <w:sz w:val="24"/>
          <w:szCs w:val="24"/>
        </w:rPr>
        <w:t xml:space="preserve">                           </w:t>
      </w:r>
    </w:p>
    <w:p w:rsidR="0059600E" w:rsidRPr="00091FBD" w:rsidRDefault="0059600E" w:rsidP="0059600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9600E" w:rsidRDefault="0059600E" w:rsidP="0059600E">
      <w:pPr>
        <w:spacing w:line="312" w:lineRule="auto"/>
        <w:jc w:val="center"/>
        <w:rPr>
          <w:b/>
          <w:sz w:val="28"/>
          <w:szCs w:val="28"/>
        </w:rPr>
      </w:pPr>
    </w:p>
    <w:p w:rsidR="0059600E" w:rsidRDefault="0059600E" w:rsidP="0059600E">
      <w:pPr>
        <w:spacing w:line="312" w:lineRule="auto"/>
        <w:jc w:val="center"/>
        <w:rPr>
          <w:b/>
          <w:sz w:val="28"/>
          <w:szCs w:val="28"/>
        </w:rPr>
      </w:pPr>
    </w:p>
    <w:p w:rsidR="0059600E" w:rsidRDefault="0059600E" w:rsidP="0059600E">
      <w:pPr>
        <w:spacing w:line="312" w:lineRule="auto"/>
        <w:jc w:val="center"/>
        <w:rPr>
          <w:b/>
          <w:sz w:val="28"/>
          <w:szCs w:val="28"/>
        </w:rPr>
      </w:pPr>
    </w:p>
    <w:p w:rsidR="0059600E" w:rsidRDefault="0059600E" w:rsidP="0059600E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В </w:t>
      </w:r>
      <w:r w:rsidRPr="00B92F11">
        <w:rPr>
          <w:b/>
          <w:sz w:val="28"/>
          <w:szCs w:val="28"/>
        </w:rPr>
        <w:t>УСТАВ</w:t>
      </w:r>
    </w:p>
    <w:p w:rsidR="0059600E" w:rsidRPr="00B92F11" w:rsidRDefault="0059600E" w:rsidP="0059600E">
      <w:pPr>
        <w:spacing w:line="312" w:lineRule="auto"/>
        <w:jc w:val="center"/>
        <w:rPr>
          <w:b/>
          <w:sz w:val="28"/>
          <w:szCs w:val="28"/>
        </w:rPr>
      </w:pPr>
    </w:p>
    <w:p w:rsidR="0059600E" w:rsidRPr="00091FBD" w:rsidRDefault="0059600E" w:rsidP="0059600E">
      <w:pPr>
        <w:spacing w:line="312" w:lineRule="auto"/>
        <w:jc w:val="center"/>
        <w:rPr>
          <w:b/>
          <w:sz w:val="28"/>
          <w:szCs w:val="28"/>
        </w:rPr>
      </w:pPr>
      <w:r w:rsidRPr="00091FBD">
        <w:rPr>
          <w:b/>
          <w:sz w:val="28"/>
          <w:szCs w:val="28"/>
        </w:rPr>
        <w:t>Муниципального автономного образовательного учреждения</w:t>
      </w:r>
    </w:p>
    <w:p w:rsidR="0059600E" w:rsidRPr="00091FBD" w:rsidRDefault="0059600E" w:rsidP="0059600E">
      <w:pPr>
        <w:spacing w:line="312" w:lineRule="auto"/>
        <w:jc w:val="center"/>
        <w:rPr>
          <w:b/>
          <w:sz w:val="28"/>
          <w:szCs w:val="28"/>
        </w:rPr>
      </w:pPr>
      <w:r w:rsidRPr="00091FBD">
        <w:rPr>
          <w:b/>
          <w:sz w:val="28"/>
          <w:szCs w:val="28"/>
        </w:rPr>
        <w:t xml:space="preserve"> дополнительного образования</w:t>
      </w:r>
    </w:p>
    <w:p w:rsidR="0059600E" w:rsidRPr="00091FBD" w:rsidRDefault="0059600E" w:rsidP="0059600E">
      <w:pPr>
        <w:spacing w:line="312" w:lineRule="auto"/>
        <w:jc w:val="center"/>
        <w:rPr>
          <w:b/>
          <w:sz w:val="28"/>
          <w:szCs w:val="28"/>
        </w:rPr>
      </w:pPr>
      <w:r w:rsidRPr="00091FBD">
        <w:rPr>
          <w:b/>
          <w:sz w:val="28"/>
          <w:szCs w:val="28"/>
        </w:rPr>
        <w:t xml:space="preserve"> спортивная школа «Малахит»</w:t>
      </w:r>
    </w:p>
    <w:p w:rsidR="0059600E" w:rsidRPr="00B92F11" w:rsidRDefault="0059600E" w:rsidP="0059600E">
      <w:pPr>
        <w:rPr>
          <w:b/>
          <w:sz w:val="24"/>
        </w:rPr>
      </w:pPr>
      <w:bookmarkStart w:id="0" w:name="_GoBack"/>
      <w:bookmarkEnd w:id="0"/>
    </w:p>
    <w:p w:rsidR="0059600E" w:rsidRDefault="0059600E" w:rsidP="0059600E">
      <w:pPr>
        <w:shd w:val="clear" w:color="auto" w:fill="FFFFFF"/>
        <w:spacing w:line="269" w:lineRule="exact"/>
        <w:ind w:right="19"/>
        <w:jc w:val="center"/>
        <w:rPr>
          <w:spacing w:val="3"/>
          <w:sz w:val="24"/>
        </w:rPr>
      </w:pPr>
    </w:p>
    <w:p w:rsidR="0059600E" w:rsidRDefault="0059600E" w:rsidP="0059600E">
      <w:pPr>
        <w:shd w:val="clear" w:color="auto" w:fill="FFFFFF"/>
        <w:spacing w:line="269" w:lineRule="exact"/>
        <w:ind w:right="19"/>
        <w:jc w:val="center"/>
        <w:rPr>
          <w:spacing w:val="3"/>
          <w:sz w:val="24"/>
        </w:rPr>
      </w:pPr>
    </w:p>
    <w:p w:rsidR="0059600E" w:rsidRDefault="0059600E" w:rsidP="0059600E">
      <w:pPr>
        <w:shd w:val="clear" w:color="auto" w:fill="FFFFFF"/>
        <w:spacing w:line="269" w:lineRule="exact"/>
        <w:ind w:right="19"/>
        <w:jc w:val="center"/>
        <w:rPr>
          <w:spacing w:val="3"/>
          <w:sz w:val="24"/>
        </w:rPr>
      </w:pPr>
    </w:p>
    <w:p w:rsidR="0059600E" w:rsidRDefault="0059600E" w:rsidP="0059600E">
      <w:pPr>
        <w:shd w:val="clear" w:color="auto" w:fill="FFFFFF"/>
        <w:spacing w:line="269" w:lineRule="exact"/>
        <w:ind w:right="19"/>
        <w:jc w:val="center"/>
        <w:rPr>
          <w:spacing w:val="3"/>
          <w:sz w:val="24"/>
        </w:rPr>
      </w:pPr>
    </w:p>
    <w:p w:rsidR="0059600E" w:rsidRDefault="0059600E" w:rsidP="0059600E">
      <w:pPr>
        <w:shd w:val="clear" w:color="auto" w:fill="FFFFFF"/>
        <w:spacing w:line="269" w:lineRule="exact"/>
        <w:ind w:right="19"/>
        <w:jc w:val="center"/>
        <w:rPr>
          <w:spacing w:val="3"/>
          <w:sz w:val="24"/>
        </w:rPr>
      </w:pPr>
    </w:p>
    <w:p w:rsidR="0059600E" w:rsidRDefault="0059600E" w:rsidP="0059600E">
      <w:pPr>
        <w:shd w:val="clear" w:color="auto" w:fill="FFFFFF"/>
        <w:spacing w:line="269" w:lineRule="exact"/>
        <w:ind w:right="19"/>
        <w:jc w:val="center"/>
        <w:rPr>
          <w:spacing w:val="3"/>
          <w:sz w:val="24"/>
        </w:rPr>
      </w:pPr>
    </w:p>
    <w:p w:rsidR="0059600E" w:rsidRDefault="0059600E" w:rsidP="0059600E">
      <w:pPr>
        <w:shd w:val="clear" w:color="auto" w:fill="FFFFFF"/>
        <w:spacing w:line="269" w:lineRule="exact"/>
        <w:ind w:right="19"/>
        <w:jc w:val="center"/>
        <w:rPr>
          <w:spacing w:val="3"/>
          <w:sz w:val="24"/>
        </w:rPr>
      </w:pPr>
    </w:p>
    <w:p w:rsidR="0059600E" w:rsidRDefault="0059600E" w:rsidP="0059600E">
      <w:pPr>
        <w:shd w:val="clear" w:color="auto" w:fill="FFFFFF"/>
        <w:spacing w:line="269" w:lineRule="exact"/>
        <w:ind w:right="19"/>
        <w:jc w:val="center"/>
        <w:rPr>
          <w:spacing w:val="3"/>
          <w:sz w:val="24"/>
        </w:rPr>
      </w:pPr>
    </w:p>
    <w:p w:rsidR="0059600E" w:rsidRDefault="0059600E" w:rsidP="0059600E">
      <w:pPr>
        <w:shd w:val="clear" w:color="auto" w:fill="FFFFFF"/>
        <w:spacing w:line="269" w:lineRule="exact"/>
        <w:ind w:right="19"/>
        <w:jc w:val="center"/>
        <w:rPr>
          <w:spacing w:val="3"/>
          <w:sz w:val="24"/>
        </w:rPr>
      </w:pPr>
    </w:p>
    <w:p w:rsidR="0059600E" w:rsidRDefault="0059600E" w:rsidP="0059600E">
      <w:pPr>
        <w:shd w:val="clear" w:color="auto" w:fill="FFFFFF"/>
        <w:spacing w:line="269" w:lineRule="exact"/>
        <w:ind w:right="19"/>
        <w:jc w:val="center"/>
        <w:rPr>
          <w:spacing w:val="3"/>
          <w:sz w:val="24"/>
        </w:rPr>
      </w:pPr>
    </w:p>
    <w:p w:rsidR="0059600E" w:rsidRDefault="0059600E" w:rsidP="0059600E">
      <w:pPr>
        <w:shd w:val="clear" w:color="auto" w:fill="FFFFFF"/>
        <w:spacing w:line="269" w:lineRule="exact"/>
        <w:ind w:right="19"/>
        <w:jc w:val="center"/>
        <w:rPr>
          <w:spacing w:val="3"/>
          <w:sz w:val="24"/>
        </w:rPr>
      </w:pPr>
    </w:p>
    <w:p w:rsidR="00BE20B4" w:rsidRDefault="00BE20B4" w:rsidP="0059600E">
      <w:pPr>
        <w:shd w:val="clear" w:color="auto" w:fill="FFFFFF"/>
        <w:spacing w:line="269" w:lineRule="exact"/>
        <w:ind w:right="19"/>
        <w:jc w:val="center"/>
        <w:rPr>
          <w:spacing w:val="3"/>
          <w:sz w:val="24"/>
        </w:rPr>
      </w:pPr>
    </w:p>
    <w:p w:rsidR="0059600E" w:rsidRPr="00FE0455" w:rsidRDefault="0059600E" w:rsidP="0059600E">
      <w:pPr>
        <w:shd w:val="clear" w:color="auto" w:fill="FFFFFF"/>
        <w:spacing w:line="269" w:lineRule="exact"/>
        <w:ind w:right="19"/>
        <w:jc w:val="center"/>
        <w:rPr>
          <w:spacing w:val="3"/>
          <w:sz w:val="24"/>
        </w:rPr>
      </w:pPr>
      <w:r w:rsidRPr="00B92F11">
        <w:rPr>
          <w:spacing w:val="3"/>
          <w:sz w:val="24"/>
        </w:rPr>
        <w:t xml:space="preserve">Муниципальное образование </w:t>
      </w:r>
      <w:proofErr w:type="spellStart"/>
      <w:r w:rsidRPr="00B92F11">
        <w:rPr>
          <w:spacing w:val="3"/>
          <w:sz w:val="24"/>
        </w:rPr>
        <w:t>Сосновоборский</w:t>
      </w:r>
      <w:proofErr w:type="spellEnd"/>
      <w:r w:rsidRPr="00B92F11">
        <w:rPr>
          <w:spacing w:val="3"/>
          <w:sz w:val="24"/>
        </w:rPr>
        <w:t xml:space="preserve"> городской округ</w:t>
      </w:r>
    </w:p>
    <w:p w:rsidR="0059600E" w:rsidRDefault="0059600E" w:rsidP="0059600E">
      <w:pPr>
        <w:shd w:val="clear" w:color="auto" w:fill="FFFFFF"/>
        <w:spacing w:line="269" w:lineRule="exact"/>
        <w:ind w:right="19"/>
        <w:jc w:val="center"/>
        <w:rPr>
          <w:spacing w:val="2"/>
          <w:sz w:val="24"/>
        </w:rPr>
      </w:pPr>
      <w:r w:rsidRPr="00B92F11">
        <w:rPr>
          <w:spacing w:val="2"/>
          <w:sz w:val="24"/>
        </w:rPr>
        <w:t>Ленинградской области</w:t>
      </w:r>
    </w:p>
    <w:p w:rsidR="0059600E" w:rsidRPr="008C43ED" w:rsidRDefault="0059600E" w:rsidP="0059600E">
      <w:pPr>
        <w:shd w:val="clear" w:color="auto" w:fill="FFFFFF"/>
        <w:spacing w:line="269" w:lineRule="exact"/>
        <w:ind w:right="19"/>
        <w:jc w:val="center"/>
        <w:rPr>
          <w:sz w:val="24"/>
        </w:rPr>
      </w:pPr>
      <w:r>
        <w:rPr>
          <w:sz w:val="24"/>
        </w:rPr>
        <w:t>2025 год</w:t>
      </w:r>
    </w:p>
    <w:p w:rsidR="0059600E" w:rsidRPr="0059600E" w:rsidRDefault="0059600E" w:rsidP="0059600E">
      <w:pPr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59600E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Изменения, </w:t>
      </w:r>
    </w:p>
    <w:p w:rsidR="0059600E" w:rsidRPr="0059600E" w:rsidRDefault="0059600E" w:rsidP="0059600E">
      <w:pPr>
        <w:tabs>
          <w:tab w:val="left" w:pos="1134"/>
        </w:tabs>
        <w:jc w:val="both"/>
        <w:rPr>
          <w:color w:val="000000"/>
          <w:sz w:val="24"/>
        </w:rPr>
      </w:pPr>
      <w:r w:rsidRPr="0059600E">
        <w:rPr>
          <w:color w:val="000000"/>
          <w:sz w:val="24"/>
          <w:szCs w:val="24"/>
        </w:rPr>
        <w:t xml:space="preserve">которые вносятся </w:t>
      </w:r>
      <w:r w:rsidRPr="0059600E">
        <w:rPr>
          <w:color w:val="000000"/>
          <w:sz w:val="24"/>
        </w:rPr>
        <w:t xml:space="preserve">в Устав муниципального автономного образовательного учреждения дополнительного образования спортивная школа «Малахит» (далее по тексту – Учреждение) утвержденный постановлением администрации Сосновоборского городского округа от 29.03.2019 № 704. </w:t>
      </w:r>
    </w:p>
    <w:p w:rsidR="0059600E" w:rsidRPr="008C7F9C" w:rsidRDefault="0059600E" w:rsidP="0059600E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1. Пункт 5 и</w:t>
      </w:r>
      <w:r w:rsidRPr="008C7F9C">
        <w:rPr>
          <w:spacing w:val="-1"/>
          <w:sz w:val="24"/>
          <w:szCs w:val="24"/>
        </w:rPr>
        <w:t>зложить в следующей редакции:</w:t>
      </w:r>
    </w:p>
    <w:p w:rsidR="0059600E" w:rsidRPr="00DD7BAF" w:rsidRDefault="0059600E" w:rsidP="0059600E">
      <w:pPr>
        <w:shd w:val="clear" w:color="auto" w:fill="FFFFFF"/>
        <w:ind w:firstLine="709"/>
        <w:contextualSpacing/>
        <w:jc w:val="both"/>
        <w:rPr>
          <w:spacing w:val="-1"/>
          <w:sz w:val="24"/>
          <w:szCs w:val="24"/>
        </w:rPr>
      </w:pPr>
      <w:r w:rsidRPr="00DD7BAF">
        <w:rPr>
          <w:spacing w:val="-1"/>
          <w:sz w:val="24"/>
          <w:szCs w:val="24"/>
        </w:rPr>
        <w:t>«5. Управление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Учреждением</w:t>
      </w:r>
      <w:r w:rsidRPr="00DD7BAF">
        <w:rPr>
          <w:spacing w:val="-1"/>
          <w:sz w:val="24"/>
          <w:szCs w:val="24"/>
        </w:rPr>
        <w:t>.</w:t>
      </w:r>
    </w:p>
    <w:p w:rsidR="0059600E" w:rsidRPr="00195D06" w:rsidRDefault="0059600E" w:rsidP="0059600E">
      <w:pPr>
        <w:shd w:val="clear" w:color="auto" w:fill="FFFFFF"/>
        <w:ind w:firstLine="709"/>
        <w:jc w:val="both"/>
        <w:rPr>
          <w:sz w:val="24"/>
          <w:szCs w:val="24"/>
        </w:rPr>
      </w:pPr>
      <w:r w:rsidRPr="00DD7BAF">
        <w:rPr>
          <w:sz w:val="24"/>
          <w:szCs w:val="24"/>
        </w:rPr>
        <w:t xml:space="preserve">5.1. </w:t>
      </w:r>
      <w:r w:rsidRPr="00195D06">
        <w:rPr>
          <w:sz w:val="24"/>
          <w:szCs w:val="24"/>
        </w:rPr>
        <w:t>Управление Учреждением осуществляется на пр</w:t>
      </w:r>
      <w:r>
        <w:rPr>
          <w:sz w:val="24"/>
          <w:szCs w:val="24"/>
        </w:rPr>
        <w:t xml:space="preserve">инципах законности, демократии, </w:t>
      </w:r>
      <w:r w:rsidRPr="00195D06">
        <w:rPr>
          <w:sz w:val="24"/>
          <w:szCs w:val="24"/>
        </w:rPr>
        <w:t>автономии Учреждения, информационной открытости и учета общественного мнения и</w:t>
      </w:r>
      <w:r>
        <w:rPr>
          <w:sz w:val="24"/>
          <w:szCs w:val="24"/>
        </w:rPr>
        <w:t xml:space="preserve"> </w:t>
      </w:r>
      <w:r w:rsidRPr="00195D06">
        <w:rPr>
          <w:sz w:val="24"/>
          <w:szCs w:val="24"/>
        </w:rPr>
        <w:t>носит государственно-общественный характер.</w:t>
      </w:r>
    </w:p>
    <w:p w:rsidR="0059600E" w:rsidRPr="00DD7BAF" w:rsidRDefault="0059600E" w:rsidP="0059600E">
      <w:pPr>
        <w:spacing w:line="247" w:lineRule="auto"/>
        <w:ind w:right="86" w:firstLine="709"/>
        <w:jc w:val="both"/>
        <w:rPr>
          <w:kern w:val="2"/>
          <w:sz w:val="24"/>
          <w:szCs w:val="24"/>
          <w:lang w:eastAsia="en-US"/>
        </w:rPr>
      </w:pPr>
      <w:r w:rsidRPr="00DD7BAF">
        <w:rPr>
          <w:sz w:val="24"/>
          <w:szCs w:val="24"/>
        </w:rPr>
        <w:t xml:space="preserve">5.2. </w:t>
      </w:r>
      <w:r w:rsidRPr="00DD7BAF">
        <w:rPr>
          <w:kern w:val="2"/>
          <w:sz w:val="24"/>
          <w:szCs w:val="24"/>
          <w:lang w:eastAsia="en-US"/>
        </w:rPr>
        <w:t xml:space="preserve">Управление </w:t>
      </w:r>
      <w:r>
        <w:rPr>
          <w:sz w:val="24"/>
        </w:rPr>
        <w:t>Учреждением</w:t>
      </w:r>
      <w:r w:rsidRPr="00DD7BAF">
        <w:rPr>
          <w:kern w:val="2"/>
          <w:sz w:val="24"/>
          <w:szCs w:val="24"/>
          <w:lang w:eastAsia="en-US"/>
        </w:rPr>
        <w:t xml:space="preserve"> осуществляется на основе сочетания принципов единоначалия и коллегиальности.</w:t>
      </w:r>
    </w:p>
    <w:p w:rsidR="0059600E" w:rsidRPr="00DD7BAF" w:rsidRDefault="0059600E" w:rsidP="0059600E">
      <w:pPr>
        <w:spacing w:line="247" w:lineRule="auto"/>
        <w:ind w:right="86" w:firstLine="709"/>
        <w:jc w:val="both"/>
        <w:rPr>
          <w:kern w:val="2"/>
          <w:sz w:val="24"/>
          <w:szCs w:val="24"/>
          <w:lang w:eastAsia="en-US"/>
        </w:rPr>
      </w:pPr>
      <w:r w:rsidRPr="00DD7BAF">
        <w:rPr>
          <w:kern w:val="2"/>
          <w:sz w:val="24"/>
          <w:szCs w:val="24"/>
          <w:lang w:eastAsia="en-US"/>
        </w:rPr>
        <w:t xml:space="preserve">5.3. Единоличным исполнительным органом </w:t>
      </w:r>
      <w:r>
        <w:rPr>
          <w:sz w:val="24"/>
        </w:rPr>
        <w:t>Учреждения</w:t>
      </w:r>
      <w:r w:rsidRPr="00DD7BAF">
        <w:rPr>
          <w:kern w:val="2"/>
          <w:sz w:val="24"/>
          <w:szCs w:val="24"/>
          <w:lang w:eastAsia="en-US"/>
        </w:rPr>
        <w:t xml:space="preserve"> является </w:t>
      </w:r>
      <w:r>
        <w:rPr>
          <w:kern w:val="2"/>
          <w:sz w:val="24"/>
          <w:szCs w:val="24"/>
          <w:lang w:eastAsia="en-US"/>
        </w:rPr>
        <w:t xml:space="preserve">директор </w:t>
      </w:r>
      <w:r>
        <w:rPr>
          <w:sz w:val="24"/>
        </w:rPr>
        <w:t>Учреждения</w:t>
      </w:r>
      <w:r w:rsidRPr="00DD7BAF">
        <w:rPr>
          <w:kern w:val="2"/>
          <w:sz w:val="24"/>
          <w:szCs w:val="24"/>
          <w:lang w:eastAsia="en-US"/>
        </w:rPr>
        <w:t xml:space="preserve">, который осуществляет текущее руководство </w:t>
      </w:r>
      <w:r>
        <w:rPr>
          <w:sz w:val="24"/>
        </w:rPr>
        <w:t>Учреждения</w:t>
      </w:r>
      <w:r w:rsidRPr="00DD7BAF">
        <w:rPr>
          <w:kern w:val="2"/>
          <w:sz w:val="24"/>
          <w:szCs w:val="24"/>
          <w:lang w:eastAsia="en-US"/>
        </w:rPr>
        <w:t>.</w:t>
      </w:r>
    </w:p>
    <w:p w:rsidR="0059600E" w:rsidRPr="004424A3" w:rsidRDefault="0059600E" w:rsidP="0059600E">
      <w:pPr>
        <w:spacing w:line="247" w:lineRule="auto"/>
        <w:ind w:right="86" w:firstLine="709"/>
        <w:jc w:val="both"/>
        <w:rPr>
          <w:color w:val="FF0000"/>
          <w:kern w:val="2"/>
          <w:sz w:val="24"/>
          <w:szCs w:val="24"/>
          <w:lang w:eastAsia="en-US"/>
        </w:rPr>
      </w:pPr>
      <w:r w:rsidRPr="00DD7BAF">
        <w:rPr>
          <w:kern w:val="2"/>
          <w:sz w:val="24"/>
          <w:szCs w:val="24"/>
          <w:lang w:eastAsia="en-US"/>
        </w:rPr>
        <w:t xml:space="preserve">5.4. В </w:t>
      </w:r>
      <w:r>
        <w:rPr>
          <w:sz w:val="24"/>
        </w:rPr>
        <w:t>Учреждении</w:t>
      </w:r>
      <w:r w:rsidRPr="00DD7BAF">
        <w:rPr>
          <w:kern w:val="2"/>
          <w:sz w:val="24"/>
          <w:szCs w:val="24"/>
          <w:lang w:eastAsia="en-US"/>
        </w:rPr>
        <w:t xml:space="preserve"> </w:t>
      </w:r>
      <w:r>
        <w:rPr>
          <w:kern w:val="2"/>
          <w:sz w:val="24"/>
          <w:szCs w:val="24"/>
          <w:lang w:eastAsia="en-US"/>
        </w:rPr>
        <w:t>формируются</w:t>
      </w:r>
      <w:r w:rsidRPr="00DD7BAF">
        <w:rPr>
          <w:kern w:val="2"/>
          <w:sz w:val="24"/>
          <w:szCs w:val="24"/>
          <w:lang w:eastAsia="en-US"/>
        </w:rPr>
        <w:t xml:space="preserve"> коллегиальные органы управления, к к</w:t>
      </w:r>
      <w:r>
        <w:rPr>
          <w:kern w:val="2"/>
          <w:sz w:val="24"/>
          <w:szCs w:val="24"/>
          <w:lang w:eastAsia="en-US"/>
        </w:rPr>
        <w:t xml:space="preserve">оторым относятся общее собрание </w:t>
      </w:r>
      <w:r w:rsidRPr="00DD7BAF">
        <w:rPr>
          <w:kern w:val="2"/>
          <w:sz w:val="24"/>
          <w:szCs w:val="24"/>
          <w:lang w:eastAsia="en-US"/>
        </w:rPr>
        <w:t xml:space="preserve">работников </w:t>
      </w:r>
      <w:r>
        <w:rPr>
          <w:sz w:val="24"/>
        </w:rPr>
        <w:t>Учреждения</w:t>
      </w:r>
      <w:r w:rsidRPr="00DD7BAF">
        <w:rPr>
          <w:kern w:val="2"/>
          <w:sz w:val="24"/>
          <w:szCs w:val="24"/>
          <w:lang w:eastAsia="en-US"/>
        </w:rPr>
        <w:t>, педагогический совет, а также наблюдательный совет</w:t>
      </w:r>
      <w:r>
        <w:rPr>
          <w:kern w:val="2"/>
          <w:sz w:val="24"/>
          <w:szCs w:val="24"/>
          <w:lang w:eastAsia="en-US"/>
        </w:rPr>
        <w:t>.</w:t>
      </w:r>
    </w:p>
    <w:p w:rsidR="0059600E" w:rsidRDefault="0059600E" w:rsidP="0059600E">
      <w:pPr>
        <w:spacing w:line="247" w:lineRule="auto"/>
        <w:ind w:right="86" w:firstLine="709"/>
        <w:jc w:val="both"/>
        <w:rPr>
          <w:kern w:val="2"/>
          <w:sz w:val="24"/>
          <w:szCs w:val="24"/>
          <w:lang w:eastAsia="en-US"/>
        </w:rPr>
      </w:pPr>
      <w:r w:rsidRPr="00DD7BAF">
        <w:rPr>
          <w:kern w:val="2"/>
          <w:sz w:val="24"/>
          <w:szCs w:val="24"/>
          <w:lang w:eastAsia="en-US"/>
        </w:rPr>
        <w:t xml:space="preserve">5.5. </w:t>
      </w:r>
      <w:r w:rsidRPr="001A35D8">
        <w:rPr>
          <w:kern w:val="2"/>
          <w:sz w:val="24"/>
          <w:szCs w:val="24"/>
          <w:lang w:eastAsia="en-US"/>
        </w:rPr>
        <w:t>Структура, порядок формирования, срок полномочий и компетенция</w:t>
      </w:r>
      <w:r>
        <w:rPr>
          <w:kern w:val="2"/>
          <w:sz w:val="24"/>
          <w:szCs w:val="24"/>
          <w:lang w:eastAsia="en-US"/>
        </w:rPr>
        <w:t xml:space="preserve"> </w:t>
      </w:r>
      <w:r w:rsidRPr="001A35D8">
        <w:rPr>
          <w:kern w:val="2"/>
          <w:sz w:val="24"/>
          <w:szCs w:val="24"/>
          <w:lang w:eastAsia="en-US"/>
        </w:rPr>
        <w:t>коллегиальных органов управления Учреждением, порядок принятия ими решений</w:t>
      </w:r>
      <w:r>
        <w:rPr>
          <w:kern w:val="2"/>
          <w:sz w:val="24"/>
          <w:szCs w:val="24"/>
          <w:lang w:eastAsia="en-US"/>
        </w:rPr>
        <w:t xml:space="preserve"> </w:t>
      </w:r>
      <w:r w:rsidRPr="001A35D8">
        <w:rPr>
          <w:kern w:val="2"/>
          <w:sz w:val="24"/>
          <w:szCs w:val="24"/>
          <w:lang w:eastAsia="en-US"/>
        </w:rPr>
        <w:t>устанавливаются настоящим Уставом и локальными</w:t>
      </w:r>
      <w:r>
        <w:rPr>
          <w:kern w:val="2"/>
          <w:sz w:val="24"/>
          <w:szCs w:val="24"/>
          <w:lang w:eastAsia="en-US"/>
        </w:rPr>
        <w:t xml:space="preserve"> нормативными актами Учреждения.</w:t>
      </w:r>
    </w:p>
    <w:p w:rsidR="0059600E" w:rsidRDefault="0059600E" w:rsidP="0059600E">
      <w:pPr>
        <w:spacing w:line="247" w:lineRule="auto"/>
        <w:ind w:right="86" w:firstLine="709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59600E" w:rsidRPr="003A652A" w:rsidRDefault="0059600E" w:rsidP="0059600E">
      <w:pPr>
        <w:spacing w:line="247" w:lineRule="auto"/>
        <w:ind w:right="86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 xml:space="preserve">2. </w:t>
      </w:r>
      <w:r w:rsidRPr="003A652A">
        <w:rPr>
          <w:sz w:val="24"/>
          <w:szCs w:val="24"/>
        </w:rPr>
        <w:t xml:space="preserve">Пункт 6 изложить в следующей редакции: </w:t>
      </w:r>
    </w:p>
    <w:p w:rsidR="0059600E" w:rsidRPr="006E04FF" w:rsidRDefault="0059600E" w:rsidP="0059600E">
      <w:pPr>
        <w:ind w:right="454" w:firstLine="709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>«</w:t>
      </w:r>
      <w:r w:rsidRPr="006E04FF">
        <w:rPr>
          <w:rFonts w:eastAsia="Calibri"/>
          <w:kern w:val="2"/>
          <w:sz w:val="24"/>
          <w:szCs w:val="24"/>
          <w:lang w:eastAsia="en-US"/>
        </w:rPr>
        <w:t>6. Органы управления.</w:t>
      </w:r>
    </w:p>
    <w:p w:rsidR="0059600E" w:rsidRPr="006E04FF" w:rsidRDefault="0059600E" w:rsidP="0059600E">
      <w:pPr>
        <w:ind w:right="62" w:firstLine="709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 xml:space="preserve">6.1. </w:t>
      </w:r>
      <w:r w:rsidRPr="006E04FF">
        <w:rPr>
          <w:kern w:val="2"/>
          <w:sz w:val="24"/>
          <w:szCs w:val="24"/>
          <w:lang w:eastAsia="en-US"/>
        </w:rPr>
        <w:t>Наблюдательный совет Учреждения.</w:t>
      </w:r>
    </w:p>
    <w:p w:rsidR="0059600E" w:rsidRPr="006E04FF" w:rsidRDefault="0059600E" w:rsidP="0059600E">
      <w:pPr>
        <w:ind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6.1.1. В Учреждении создается наблюдательный совет в составе 5 (пяти) членов. Решение о назначении принимается Учредителем Учреждения.</w:t>
      </w:r>
    </w:p>
    <w:p w:rsidR="0059600E" w:rsidRPr="006E04FF" w:rsidRDefault="0059600E" w:rsidP="0059600E">
      <w:pPr>
        <w:ind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6.1.2. Члены наблюдательного совета назначаются по решению Учредителя сроком на 5 (пять) лет.</w:t>
      </w:r>
    </w:p>
    <w:p w:rsidR="0059600E" w:rsidRPr="006E04FF" w:rsidRDefault="0059600E" w:rsidP="0059600E">
      <w:pPr>
        <w:numPr>
          <w:ilvl w:val="2"/>
          <w:numId w:val="3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 xml:space="preserve">Одно и то же лицо может быть членом </w:t>
      </w:r>
      <w:proofErr w:type="gramStart"/>
      <w:r w:rsidRPr="006E04FF">
        <w:rPr>
          <w:kern w:val="2"/>
          <w:sz w:val="24"/>
          <w:szCs w:val="24"/>
          <w:lang w:eastAsia="en-US"/>
        </w:rPr>
        <w:t>наблюдательного</w:t>
      </w:r>
      <w:proofErr w:type="gramEnd"/>
      <w:r w:rsidRPr="006E04FF">
        <w:rPr>
          <w:kern w:val="2"/>
          <w:sz w:val="24"/>
          <w:szCs w:val="24"/>
          <w:lang w:eastAsia="en-US"/>
        </w:rPr>
        <w:t xml:space="preserve"> совета неограниченное число раз.</w:t>
      </w:r>
    </w:p>
    <w:p w:rsidR="0059600E" w:rsidRPr="006E04FF" w:rsidRDefault="0059600E" w:rsidP="0059600E">
      <w:pPr>
        <w:numPr>
          <w:ilvl w:val="2"/>
          <w:numId w:val="3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 xml:space="preserve">Руководитель Учреждения и его заместители не могут быть членами наблюдательного совета Учреждения. Руководитель Учреждения имеет право принимать участие в заседаниях наблюдательного совета с правом совещательного </w:t>
      </w:r>
      <w:r w:rsidR="00262CCD">
        <w:rPr>
          <w:noProof/>
          <w:kern w:val="2"/>
          <w:sz w:val="24"/>
          <w:szCs w:val="24"/>
        </w:rPr>
        <w:drawing>
          <wp:inline distT="0" distB="0" distL="0" distR="0">
            <wp:extent cx="12065" cy="12065"/>
            <wp:effectExtent l="0" t="0" r="0" b="0"/>
            <wp:docPr id="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4FF">
        <w:rPr>
          <w:kern w:val="2"/>
          <w:sz w:val="24"/>
          <w:szCs w:val="24"/>
          <w:lang w:eastAsia="en-US"/>
        </w:rPr>
        <w:t>голоса.</w:t>
      </w:r>
    </w:p>
    <w:p w:rsidR="0059600E" w:rsidRPr="006E04FF" w:rsidRDefault="0059600E" w:rsidP="0059600E">
      <w:pPr>
        <w:numPr>
          <w:ilvl w:val="2"/>
          <w:numId w:val="3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Членами наблюдательного совета Учреждения не могут быть лица, имеющие неснятую или непогашенную судимость.</w:t>
      </w:r>
    </w:p>
    <w:p w:rsidR="0059600E" w:rsidRPr="006E04FF" w:rsidRDefault="0059600E" w:rsidP="0059600E">
      <w:pPr>
        <w:numPr>
          <w:ilvl w:val="2"/>
          <w:numId w:val="3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 xml:space="preserve">Члены </w:t>
      </w:r>
      <w:proofErr w:type="gramStart"/>
      <w:r w:rsidRPr="006E04FF">
        <w:rPr>
          <w:kern w:val="2"/>
          <w:sz w:val="24"/>
          <w:szCs w:val="24"/>
          <w:lang w:eastAsia="en-US"/>
        </w:rPr>
        <w:t>наблюдательного</w:t>
      </w:r>
      <w:proofErr w:type="gramEnd"/>
      <w:r w:rsidRPr="006E04FF">
        <w:rPr>
          <w:kern w:val="2"/>
          <w:sz w:val="24"/>
          <w:szCs w:val="24"/>
          <w:lang w:eastAsia="en-US"/>
        </w:rPr>
        <w:t xml:space="preserve"> совета исполняют свои обязанности безвозмездно. При этом их документально подтвержденные расходы, непосредственно связанные с участием в работе </w:t>
      </w:r>
      <w:proofErr w:type="gramStart"/>
      <w:r w:rsidRPr="006E04FF">
        <w:rPr>
          <w:kern w:val="2"/>
          <w:sz w:val="24"/>
          <w:szCs w:val="24"/>
          <w:lang w:eastAsia="en-US"/>
        </w:rPr>
        <w:t>наблюдательного</w:t>
      </w:r>
      <w:proofErr w:type="gramEnd"/>
      <w:r w:rsidRPr="006E04FF">
        <w:rPr>
          <w:kern w:val="2"/>
          <w:sz w:val="24"/>
          <w:szCs w:val="24"/>
          <w:lang w:eastAsia="en-US"/>
        </w:rPr>
        <w:t xml:space="preserve"> совета, компенсируются Учреждением.</w:t>
      </w:r>
    </w:p>
    <w:p w:rsidR="0059600E" w:rsidRPr="006E04FF" w:rsidRDefault="0059600E" w:rsidP="0059600E">
      <w:pPr>
        <w:numPr>
          <w:ilvl w:val="2"/>
          <w:numId w:val="3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Полномочия члена наблюдательного совета могут быть прекращены досрочно:</w:t>
      </w:r>
    </w:p>
    <w:p w:rsidR="0059600E" w:rsidRPr="00CB4CD8" w:rsidRDefault="0059600E" w:rsidP="0059600E">
      <w:pPr>
        <w:pStyle w:val="a9"/>
        <w:numPr>
          <w:ilvl w:val="0"/>
          <w:numId w:val="5"/>
        </w:numPr>
        <w:ind w:left="0" w:right="62" w:firstLine="709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по его личной просьбе;</w:t>
      </w:r>
    </w:p>
    <w:p w:rsidR="0059600E" w:rsidRPr="00CB4CD8" w:rsidRDefault="0059600E" w:rsidP="0059600E">
      <w:pPr>
        <w:pStyle w:val="a9"/>
        <w:numPr>
          <w:ilvl w:val="0"/>
          <w:numId w:val="5"/>
        </w:numPr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CB4CD8">
        <w:rPr>
          <w:kern w:val="2"/>
          <w:sz w:val="24"/>
          <w:szCs w:val="24"/>
          <w:lang w:eastAsia="en-US"/>
        </w:rPr>
        <w:t>в случае невозможности исполнения им своих обязанностей по состоянию здоровья или по причине его отсутствия в месте нахождения Учреждения в течение четырех месяцев;</w:t>
      </w:r>
    </w:p>
    <w:p w:rsidR="0059600E" w:rsidRPr="00CB4CD8" w:rsidRDefault="00262CCD" w:rsidP="0059600E">
      <w:pPr>
        <w:pStyle w:val="a9"/>
        <w:numPr>
          <w:ilvl w:val="0"/>
          <w:numId w:val="5"/>
        </w:numPr>
        <w:ind w:left="0" w:right="62" w:firstLine="709"/>
        <w:jc w:val="both"/>
        <w:rPr>
          <w:kern w:val="2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>
            <wp:extent cx="12065" cy="12065"/>
            <wp:effectExtent l="0" t="0" r="0" b="0"/>
            <wp:docPr id="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600E" w:rsidRPr="00CB4CD8">
        <w:rPr>
          <w:kern w:val="2"/>
          <w:sz w:val="24"/>
          <w:szCs w:val="24"/>
          <w:lang w:eastAsia="en-US"/>
        </w:rPr>
        <w:t>в случае привлечения его к уголовной ответственности.</w:t>
      </w:r>
    </w:p>
    <w:p w:rsidR="0059600E" w:rsidRPr="006E04FF" w:rsidRDefault="0059600E" w:rsidP="0059600E">
      <w:pPr>
        <w:ind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Полномочия члена наблюдательного совета Учреждения, являющегося представителем государственного органа или органа местного самоуправления и состоящего с этим органом в трудовых отношениях:</w:t>
      </w:r>
    </w:p>
    <w:p w:rsidR="0059600E" w:rsidRPr="006E04FF" w:rsidRDefault="0059600E" w:rsidP="0059600E">
      <w:pPr>
        <w:numPr>
          <w:ilvl w:val="0"/>
          <w:numId w:val="2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прекращаются досрочно в случае прекращения трудовых отношений;</w:t>
      </w:r>
    </w:p>
    <w:p w:rsidR="0059600E" w:rsidRPr="006E04FF" w:rsidRDefault="0059600E" w:rsidP="0059600E">
      <w:pPr>
        <w:numPr>
          <w:ilvl w:val="0"/>
          <w:numId w:val="2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могут быть прекращены досрочно по представлению указанного государственного органа или органа местного самоуправления.</w:t>
      </w:r>
    </w:p>
    <w:p w:rsidR="0059600E" w:rsidRPr="006E04FF" w:rsidRDefault="0059600E" w:rsidP="0059600E">
      <w:pPr>
        <w:numPr>
          <w:ilvl w:val="2"/>
          <w:numId w:val="3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lastRenderedPageBreak/>
        <w:t>Работу наблюдательного совета организует председатель наблюдательного совета, созывает его заседания, председательствует на них и организует ведение протокола.</w:t>
      </w:r>
    </w:p>
    <w:p w:rsidR="0059600E" w:rsidRPr="006E04FF" w:rsidRDefault="0059600E" w:rsidP="0059600E">
      <w:pPr>
        <w:numPr>
          <w:ilvl w:val="2"/>
          <w:numId w:val="3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 xml:space="preserve">Наблюдательный совет Учреждения возглавляет председатель наблюдательного совета. </w:t>
      </w:r>
      <w:proofErr w:type="gramStart"/>
      <w:r w:rsidRPr="006E04FF">
        <w:rPr>
          <w:kern w:val="2"/>
          <w:sz w:val="24"/>
          <w:szCs w:val="24"/>
          <w:lang w:eastAsia="en-US"/>
        </w:rPr>
        <w:t>Председатель наблюдательного совета избирается на срок полномочий наблюдательного совета членами</w:t>
      </w:r>
      <w:r>
        <w:rPr>
          <w:kern w:val="2"/>
          <w:sz w:val="24"/>
          <w:szCs w:val="24"/>
          <w:lang w:eastAsia="en-US"/>
        </w:rPr>
        <w:t xml:space="preserve"> наблюдательного совета простым</w:t>
      </w:r>
      <w:r>
        <w:rPr>
          <w:noProof/>
          <w:kern w:val="2"/>
          <w:sz w:val="24"/>
          <w:szCs w:val="24"/>
        </w:rPr>
        <w:t xml:space="preserve"> </w:t>
      </w:r>
      <w:r w:rsidRPr="006E04FF">
        <w:rPr>
          <w:kern w:val="2"/>
          <w:sz w:val="24"/>
          <w:szCs w:val="24"/>
          <w:lang w:eastAsia="en-US"/>
        </w:rPr>
        <w:t>большинством голосов от числа присутствующих на заседании членов наблюдательного совета.</w:t>
      </w:r>
      <w:proofErr w:type="gramEnd"/>
    </w:p>
    <w:p w:rsidR="0059600E" w:rsidRPr="006E04FF" w:rsidRDefault="0059600E" w:rsidP="0059600E">
      <w:pPr>
        <w:numPr>
          <w:ilvl w:val="2"/>
          <w:numId w:val="3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Наблюдательный совет в любое время вправе переизбрать своего председателя.</w:t>
      </w:r>
    </w:p>
    <w:p w:rsidR="0059600E" w:rsidRPr="006E04FF" w:rsidRDefault="0059600E" w:rsidP="0059600E">
      <w:pPr>
        <w:numPr>
          <w:ilvl w:val="2"/>
          <w:numId w:val="3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В отсутствие председателя наблюдательного совета его функции осуществляет старший по возрасту член наблюдательного совета, за исключением представителя работников Учреждения.</w:t>
      </w:r>
    </w:p>
    <w:p w:rsidR="0059600E" w:rsidRPr="006E04FF" w:rsidRDefault="0059600E" w:rsidP="0059600E">
      <w:pPr>
        <w:numPr>
          <w:ilvl w:val="2"/>
          <w:numId w:val="3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Заседания наблюдательного совета Учреждения проводятся по мере необходимости, но не реже одного раза в квартал.</w:t>
      </w:r>
    </w:p>
    <w:p w:rsidR="0059600E" w:rsidRPr="006E04FF" w:rsidRDefault="0059600E" w:rsidP="0059600E">
      <w:pPr>
        <w:numPr>
          <w:ilvl w:val="2"/>
          <w:numId w:val="3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proofErr w:type="gramStart"/>
      <w:r w:rsidRPr="006E04FF">
        <w:rPr>
          <w:kern w:val="2"/>
          <w:sz w:val="24"/>
          <w:szCs w:val="24"/>
          <w:lang w:eastAsia="en-US"/>
        </w:rPr>
        <w:t>Заседание наблюдательного совета является правомочным,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совета.</w:t>
      </w:r>
      <w:proofErr w:type="gramEnd"/>
      <w:r w:rsidRPr="006E04FF">
        <w:rPr>
          <w:kern w:val="2"/>
          <w:sz w:val="24"/>
          <w:szCs w:val="24"/>
          <w:lang w:eastAsia="en-US"/>
        </w:rPr>
        <w:t xml:space="preserve"> Передача членом наблюдательного совета своего голоса другому лицу не допускается.</w:t>
      </w:r>
    </w:p>
    <w:p w:rsidR="0059600E" w:rsidRPr="006E04FF" w:rsidRDefault="0059600E" w:rsidP="0059600E">
      <w:pPr>
        <w:numPr>
          <w:ilvl w:val="2"/>
          <w:numId w:val="3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При подготовке к проведению заседания наблюдательного совета его председатель определяет:</w:t>
      </w:r>
    </w:p>
    <w:p w:rsidR="0059600E" w:rsidRPr="00CB4CD8" w:rsidRDefault="0059600E" w:rsidP="0059600E">
      <w:pPr>
        <w:pStyle w:val="a9"/>
        <w:numPr>
          <w:ilvl w:val="0"/>
          <w:numId w:val="6"/>
        </w:numPr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CB4CD8">
        <w:rPr>
          <w:kern w:val="2"/>
          <w:sz w:val="24"/>
          <w:szCs w:val="24"/>
          <w:lang w:eastAsia="en-US"/>
        </w:rPr>
        <w:t>форму проведения заседания (совместное присутствие членов наблюдательного совета или заочное голосование);</w:t>
      </w:r>
    </w:p>
    <w:p w:rsidR="0059600E" w:rsidRPr="00CB4CD8" w:rsidRDefault="0059600E" w:rsidP="0059600E">
      <w:pPr>
        <w:pStyle w:val="a9"/>
        <w:numPr>
          <w:ilvl w:val="0"/>
          <w:numId w:val="6"/>
        </w:numPr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CB4CD8">
        <w:rPr>
          <w:kern w:val="2"/>
          <w:sz w:val="24"/>
          <w:szCs w:val="24"/>
          <w:lang w:eastAsia="en-US"/>
        </w:rPr>
        <w:t>дату, место, время проведения заседания, а в случае проведения заседания в форме заочного голосования;</w:t>
      </w:r>
    </w:p>
    <w:p w:rsidR="0059600E" w:rsidRPr="00CB4CD8" w:rsidRDefault="0059600E" w:rsidP="0059600E">
      <w:pPr>
        <w:pStyle w:val="a9"/>
        <w:numPr>
          <w:ilvl w:val="0"/>
          <w:numId w:val="6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CB4CD8">
        <w:rPr>
          <w:kern w:val="2"/>
          <w:sz w:val="24"/>
          <w:szCs w:val="24"/>
          <w:lang w:eastAsia="en-US"/>
        </w:rPr>
        <w:t>дату окончания приема бюллетеней для голосования и почтовый адрес, по которому должны направляться заполненные бюллетени;</w:t>
      </w:r>
    </w:p>
    <w:p w:rsidR="0059600E" w:rsidRPr="00CB4CD8" w:rsidRDefault="0059600E" w:rsidP="0059600E">
      <w:pPr>
        <w:pStyle w:val="a9"/>
        <w:numPr>
          <w:ilvl w:val="0"/>
          <w:numId w:val="6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CB4CD8">
        <w:rPr>
          <w:kern w:val="2"/>
          <w:sz w:val="24"/>
          <w:szCs w:val="24"/>
          <w:lang w:eastAsia="en-US"/>
        </w:rPr>
        <w:t>повестку дня заседания наблюдательного совета;</w:t>
      </w:r>
    </w:p>
    <w:p w:rsidR="0059600E" w:rsidRPr="00CB4CD8" w:rsidRDefault="0059600E" w:rsidP="0059600E">
      <w:pPr>
        <w:pStyle w:val="a9"/>
        <w:numPr>
          <w:ilvl w:val="0"/>
          <w:numId w:val="6"/>
        </w:numPr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CB4CD8">
        <w:rPr>
          <w:kern w:val="2"/>
          <w:sz w:val="24"/>
          <w:szCs w:val="24"/>
          <w:lang w:eastAsia="en-US"/>
        </w:rPr>
        <w:t>порядок сообщения членам наблюдательного совета о проведении заседания наблюдательного совета;</w:t>
      </w:r>
    </w:p>
    <w:p w:rsidR="0059600E" w:rsidRPr="00CB4CD8" w:rsidRDefault="0059600E" w:rsidP="0059600E">
      <w:pPr>
        <w:pStyle w:val="a9"/>
        <w:numPr>
          <w:ilvl w:val="0"/>
          <w:numId w:val="6"/>
        </w:numPr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CB4CD8">
        <w:rPr>
          <w:kern w:val="2"/>
          <w:sz w:val="24"/>
          <w:szCs w:val="24"/>
          <w:lang w:eastAsia="en-US"/>
        </w:rPr>
        <w:t>перечень информации (материалов), представляемой членам наблюдательного совета при подготовке к проведению заседания, и порядок ее представления;</w:t>
      </w:r>
    </w:p>
    <w:p w:rsidR="0059600E" w:rsidRPr="00CB4CD8" w:rsidRDefault="00262CCD" w:rsidP="0059600E">
      <w:pPr>
        <w:pStyle w:val="a9"/>
        <w:numPr>
          <w:ilvl w:val="0"/>
          <w:numId w:val="6"/>
        </w:numPr>
        <w:ind w:left="0" w:right="62" w:firstLine="709"/>
        <w:jc w:val="both"/>
        <w:rPr>
          <w:kern w:val="2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>
            <wp:extent cx="23495" cy="12065"/>
            <wp:effectExtent l="0" t="0" r="0" b="0"/>
            <wp:docPr id="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600E" w:rsidRPr="00CB4CD8">
        <w:rPr>
          <w:kern w:val="2"/>
          <w:sz w:val="24"/>
          <w:szCs w:val="24"/>
          <w:lang w:eastAsia="en-US"/>
        </w:rPr>
        <w:t>форму и текст бюллетеня для голосования в случае проведения заседания в форме заочного голосования.</w:t>
      </w:r>
    </w:p>
    <w:p w:rsidR="0059600E" w:rsidRPr="006E04FF" w:rsidRDefault="0059600E" w:rsidP="0059600E">
      <w:pPr>
        <w:numPr>
          <w:ilvl w:val="2"/>
          <w:numId w:val="3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Сообщение о проведении заседания наблюдательного совета должно быть сделано не позднее 3 дней до даты его проведения. В указанные сроки председатель уведомляет членов наблюдательного совета о времени и месте проведения заседания.</w:t>
      </w:r>
    </w:p>
    <w:p w:rsidR="0059600E" w:rsidRPr="006E04FF" w:rsidRDefault="0059600E" w:rsidP="0059600E">
      <w:pPr>
        <w:numPr>
          <w:ilvl w:val="2"/>
          <w:numId w:val="3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 xml:space="preserve">При определении наличия кворума и результатов голосования учитывается представленное в письменной форме мнение члена наблюдательного совета, отсутствующего на его заседании по уважительной причине. Указанный в настоящем пункте порядок не может применяться при принятии решений по вопросам, </w:t>
      </w:r>
      <w:proofErr w:type="gramStart"/>
      <w:r w:rsidRPr="006E04FF">
        <w:rPr>
          <w:kern w:val="2"/>
          <w:sz w:val="24"/>
          <w:szCs w:val="24"/>
          <w:lang w:eastAsia="en-US"/>
        </w:rPr>
        <w:t>предусмотренным</w:t>
      </w:r>
      <w:proofErr w:type="gramEnd"/>
      <w:r w:rsidRPr="006E04FF">
        <w:rPr>
          <w:kern w:val="2"/>
          <w:sz w:val="24"/>
          <w:szCs w:val="24"/>
          <w:lang w:eastAsia="en-US"/>
        </w:rPr>
        <w:t xml:space="preserve"> пунктами 9 и 10 части статьи 11 Федерального закона от 03.11.2006 №</w:t>
      </w:r>
      <w:r>
        <w:rPr>
          <w:kern w:val="2"/>
          <w:sz w:val="24"/>
          <w:szCs w:val="24"/>
          <w:lang w:eastAsia="en-US"/>
        </w:rPr>
        <w:t xml:space="preserve"> 174-ФЗ «</w:t>
      </w:r>
      <w:r w:rsidRPr="006E04FF">
        <w:rPr>
          <w:kern w:val="2"/>
          <w:sz w:val="24"/>
          <w:szCs w:val="24"/>
          <w:lang w:eastAsia="en-US"/>
        </w:rPr>
        <w:t>Об автономн</w:t>
      </w:r>
      <w:r>
        <w:rPr>
          <w:kern w:val="2"/>
          <w:sz w:val="24"/>
          <w:szCs w:val="24"/>
          <w:lang w:eastAsia="en-US"/>
        </w:rPr>
        <w:t>ых учреждениях»</w:t>
      </w:r>
      <w:r w:rsidRPr="006E04FF">
        <w:rPr>
          <w:kern w:val="2"/>
          <w:sz w:val="24"/>
          <w:szCs w:val="24"/>
          <w:lang w:eastAsia="en-US"/>
        </w:rPr>
        <w:t>.</w:t>
      </w:r>
    </w:p>
    <w:p w:rsidR="0059600E" w:rsidRPr="006E04FF" w:rsidRDefault="0059600E" w:rsidP="0059600E">
      <w:pPr>
        <w:numPr>
          <w:ilvl w:val="2"/>
          <w:numId w:val="3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 xml:space="preserve">Каждый член </w:t>
      </w:r>
      <w:proofErr w:type="gramStart"/>
      <w:r w:rsidRPr="006E04FF">
        <w:rPr>
          <w:kern w:val="2"/>
          <w:sz w:val="24"/>
          <w:szCs w:val="24"/>
          <w:lang w:eastAsia="en-US"/>
        </w:rPr>
        <w:t>наблюдательного</w:t>
      </w:r>
      <w:proofErr w:type="gramEnd"/>
      <w:r w:rsidRPr="006E04FF">
        <w:rPr>
          <w:kern w:val="2"/>
          <w:sz w:val="24"/>
          <w:szCs w:val="24"/>
          <w:lang w:eastAsia="en-US"/>
        </w:rPr>
        <w:t xml:space="preserve"> совета имеет при голосовании один голос. В случае равенства голосов решающим является голос председателя наблюдательного совета.</w:t>
      </w:r>
    </w:p>
    <w:p w:rsidR="0059600E" w:rsidRDefault="0059600E" w:rsidP="0059600E">
      <w:pPr>
        <w:numPr>
          <w:ilvl w:val="2"/>
          <w:numId w:val="3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Наблюдательный совет вправе принимать решения и путем проведения заочного голосования, за исключением решений по вопросам, предусмотренным подпунктами 9 и 10 пункта 6.1.19. настоящего Устава.</w:t>
      </w:r>
    </w:p>
    <w:p w:rsidR="0059600E" w:rsidRPr="006E04FF" w:rsidRDefault="0059600E" w:rsidP="0059600E">
      <w:pPr>
        <w:numPr>
          <w:ilvl w:val="2"/>
          <w:numId w:val="3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CB4CD8">
        <w:rPr>
          <w:kern w:val="2"/>
          <w:sz w:val="24"/>
          <w:szCs w:val="24"/>
          <w:lang w:eastAsia="en-US"/>
        </w:rPr>
        <w:t>Н</w:t>
      </w:r>
      <w:r w:rsidRPr="006E04FF">
        <w:rPr>
          <w:kern w:val="2"/>
          <w:sz w:val="24"/>
          <w:szCs w:val="24"/>
          <w:lang w:eastAsia="en-US"/>
        </w:rPr>
        <w:t>аблюдательный совет Учреждения рассматривает:</w:t>
      </w:r>
    </w:p>
    <w:p w:rsidR="0059600E" w:rsidRPr="00883A6D" w:rsidRDefault="0059600E" w:rsidP="0059600E">
      <w:pPr>
        <w:pStyle w:val="a9"/>
        <w:numPr>
          <w:ilvl w:val="0"/>
          <w:numId w:val="7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883A6D">
        <w:rPr>
          <w:kern w:val="2"/>
          <w:sz w:val="24"/>
          <w:szCs w:val="24"/>
          <w:lang w:eastAsia="en-US"/>
        </w:rPr>
        <w:t xml:space="preserve">предложения </w:t>
      </w:r>
      <w:r>
        <w:rPr>
          <w:kern w:val="2"/>
          <w:sz w:val="24"/>
          <w:szCs w:val="24"/>
          <w:lang w:eastAsia="en-US"/>
        </w:rPr>
        <w:t>Учредителя или Р</w:t>
      </w:r>
      <w:r w:rsidRPr="00883A6D">
        <w:rPr>
          <w:kern w:val="2"/>
          <w:sz w:val="24"/>
          <w:szCs w:val="24"/>
          <w:lang w:eastAsia="en-US"/>
        </w:rPr>
        <w:t>уководителя Учреждения о внесении изменений в Устав Учреждения;</w:t>
      </w:r>
    </w:p>
    <w:p w:rsidR="0059600E" w:rsidRPr="00883A6D" w:rsidRDefault="0059600E" w:rsidP="0059600E">
      <w:pPr>
        <w:pStyle w:val="a9"/>
        <w:numPr>
          <w:ilvl w:val="0"/>
          <w:numId w:val="7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lastRenderedPageBreak/>
        <w:t>предложения Учредителя или Р</w:t>
      </w:r>
      <w:r w:rsidRPr="00883A6D">
        <w:rPr>
          <w:kern w:val="2"/>
          <w:sz w:val="24"/>
          <w:szCs w:val="24"/>
          <w:lang w:eastAsia="en-US"/>
        </w:rPr>
        <w:t>уководителя Учреждения о создании и ликвидации филиалов Учреждения, об открытии и о закрытии его представительств;</w:t>
      </w:r>
    </w:p>
    <w:p w:rsidR="0059600E" w:rsidRPr="00883A6D" w:rsidRDefault="0059600E" w:rsidP="0059600E">
      <w:pPr>
        <w:pStyle w:val="a9"/>
        <w:numPr>
          <w:ilvl w:val="0"/>
          <w:numId w:val="7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предложения Учредителя или Р</w:t>
      </w:r>
      <w:r w:rsidRPr="00883A6D">
        <w:rPr>
          <w:kern w:val="2"/>
          <w:sz w:val="24"/>
          <w:szCs w:val="24"/>
          <w:lang w:eastAsia="en-US"/>
        </w:rPr>
        <w:t xml:space="preserve">уководителя Учреждения о реорганизации </w:t>
      </w:r>
      <w:r>
        <w:rPr>
          <w:kern w:val="2"/>
          <w:sz w:val="24"/>
          <w:szCs w:val="24"/>
          <w:lang w:eastAsia="en-US"/>
        </w:rPr>
        <w:t>Учреждения или о его ликвидации;</w:t>
      </w:r>
    </w:p>
    <w:p w:rsidR="0059600E" w:rsidRPr="00883A6D" w:rsidRDefault="0059600E" w:rsidP="0059600E">
      <w:pPr>
        <w:pStyle w:val="a9"/>
        <w:numPr>
          <w:ilvl w:val="0"/>
          <w:numId w:val="7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предложения Учредителя или Р</w:t>
      </w:r>
      <w:r w:rsidRPr="00883A6D">
        <w:rPr>
          <w:kern w:val="2"/>
          <w:sz w:val="24"/>
          <w:szCs w:val="24"/>
          <w:lang w:eastAsia="en-US"/>
        </w:rPr>
        <w:t>уководителя Учреждения об изъятии имущества, закрепленного за Учреждением на праве оперативного управления;</w:t>
      </w:r>
    </w:p>
    <w:p w:rsidR="0059600E" w:rsidRPr="00883A6D" w:rsidRDefault="0059600E" w:rsidP="0059600E">
      <w:pPr>
        <w:pStyle w:val="a9"/>
        <w:numPr>
          <w:ilvl w:val="0"/>
          <w:numId w:val="7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предложения Р</w:t>
      </w:r>
      <w:r w:rsidRPr="00883A6D">
        <w:rPr>
          <w:kern w:val="2"/>
          <w:sz w:val="24"/>
          <w:szCs w:val="24"/>
          <w:lang w:eastAsia="en-US"/>
        </w:rPr>
        <w:t xml:space="preserve">уководителя Учреждения об участии Учреждения в других </w:t>
      </w:r>
      <w:r w:rsidR="00262CCD">
        <w:rPr>
          <w:noProof/>
        </w:rPr>
        <w:drawing>
          <wp:inline distT="0" distB="0" distL="0" distR="0">
            <wp:extent cx="12065" cy="12065"/>
            <wp:effectExtent l="0" t="0" r="0" b="0"/>
            <wp:docPr id="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A6D">
        <w:rPr>
          <w:kern w:val="2"/>
          <w:sz w:val="24"/>
          <w:szCs w:val="24"/>
          <w:lang w:eastAsia="en-US"/>
        </w:rPr>
        <w:t xml:space="preserve">юридических лицах, в том числе о внесении денежных средств и иного имущества в уставный (складочный) капитал других юридических лиц или передаче такого </w:t>
      </w:r>
      <w:r w:rsidR="00262CCD">
        <w:rPr>
          <w:noProof/>
        </w:rPr>
        <w:drawing>
          <wp:inline distT="0" distB="0" distL="0" distR="0">
            <wp:extent cx="12065" cy="12065"/>
            <wp:effectExtent l="0" t="0" r="0" b="0"/>
            <wp:docPr id="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A6D">
        <w:rPr>
          <w:kern w:val="2"/>
          <w:sz w:val="24"/>
          <w:szCs w:val="24"/>
          <w:lang w:eastAsia="en-US"/>
        </w:rPr>
        <w:t>имущества иным образом другим юридическим лицам в качестве Учредителя или участника;</w:t>
      </w:r>
    </w:p>
    <w:p w:rsidR="0059600E" w:rsidRPr="00883A6D" w:rsidRDefault="0059600E" w:rsidP="0059600E">
      <w:pPr>
        <w:pStyle w:val="a9"/>
        <w:numPr>
          <w:ilvl w:val="0"/>
          <w:numId w:val="7"/>
        </w:numPr>
        <w:spacing w:line="259" w:lineRule="auto"/>
        <w:ind w:left="0" w:right="62" w:firstLine="709"/>
        <w:rPr>
          <w:kern w:val="2"/>
          <w:sz w:val="24"/>
          <w:szCs w:val="24"/>
          <w:lang w:eastAsia="en-US"/>
        </w:rPr>
      </w:pPr>
      <w:r w:rsidRPr="00883A6D">
        <w:rPr>
          <w:kern w:val="2"/>
          <w:sz w:val="24"/>
          <w:szCs w:val="24"/>
          <w:lang w:eastAsia="en-US"/>
        </w:rPr>
        <w:t>проект плана финансово-хозяйственной деятельности Учреждения;</w:t>
      </w:r>
    </w:p>
    <w:p w:rsidR="0059600E" w:rsidRPr="00883A6D" w:rsidRDefault="0059600E" w:rsidP="0059600E">
      <w:pPr>
        <w:pStyle w:val="a9"/>
        <w:numPr>
          <w:ilvl w:val="0"/>
          <w:numId w:val="7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по представлению Р</w:t>
      </w:r>
      <w:r w:rsidRPr="00883A6D">
        <w:rPr>
          <w:kern w:val="2"/>
          <w:sz w:val="24"/>
          <w:szCs w:val="24"/>
          <w:lang w:eastAsia="en-US"/>
        </w:rPr>
        <w:t>уководителя Учреждения отчеты о деятельности Учреждения и об использовании его имущества, об исполнении плана его финансово-хозяйственной деятельности, годовую бухгалтерскую отчетность Учреждения;</w:t>
      </w:r>
    </w:p>
    <w:p w:rsidR="0059600E" w:rsidRPr="00883A6D" w:rsidRDefault="0059600E" w:rsidP="0059600E">
      <w:pPr>
        <w:pStyle w:val="a9"/>
        <w:numPr>
          <w:ilvl w:val="0"/>
          <w:numId w:val="7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предложения Р</w:t>
      </w:r>
      <w:r w:rsidRPr="00883A6D">
        <w:rPr>
          <w:kern w:val="2"/>
          <w:sz w:val="24"/>
          <w:szCs w:val="24"/>
          <w:lang w:eastAsia="en-US"/>
        </w:rPr>
        <w:t xml:space="preserve">уководителя Учреждения о совершении сделок по распоряжению </w:t>
      </w:r>
      <w:r w:rsidR="00262CCD">
        <w:rPr>
          <w:noProof/>
        </w:rPr>
        <w:drawing>
          <wp:inline distT="0" distB="0" distL="0" distR="0">
            <wp:extent cx="12065" cy="12065"/>
            <wp:effectExtent l="0" t="0" r="0" b="0"/>
            <wp:docPr id="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A6D">
        <w:rPr>
          <w:kern w:val="2"/>
          <w:sz w:val="24"/>
          <w:szCs w:val="24"/>
          <w:lang w:eastAsia="en-US"/>
        </w:rPr>
        <w:t>имуществом, которым Учреждение вправе распоряжаться только с согласия Учредителя;</w:t>
      </w:r>
    </w:p>
    <w:p w:rsidR="0059600E" w:rsidRPr="00883A6D" w:rsidRDefault="0059600E" w:rsidP="0059600E">
      <w:pPr>
        <w:pStyle w:val="a9"/>
        <w:numPr>
          <w:ilvl w:val="0"/>
          <w:numId w:val="7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предложения Р</w:t>
      </w:r>
      <w:r w:rsidRPr="00883A6D">
        <w:rPr>
          <w:kern w:val="2"/>
          <w:sz w:val="24"/>
          <w:szCs w:val="24"/>
          <w:lang w:eastAsia="en-US"/>
        </w:rPr>
        <w:t>уководителя Учреждения о совершении сделок, в совершении которых имеется заинтересованность;</w:t>
      </w:r>
    </w:p>
    <w:p w:rsidR="0059600E" w:rsidRPr="00883A6D" w:rsidRDefault="0059600E" w:rsidP="0059600E">
      <w:pPr>
        <w:pStyle w:val="a9"/>
        <w:numPr>
          <w:ilvl w:val="0"/>
          <w:numId w:val="7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883A6D">
        <w:rPr>
          <w:kern w:val="2"/>
          <w:sz w:val="24"/>
          <w:szCs w:val="24"/>
          <w:lang w:eastAsia="en-US"/>
        </w:rPr>
        <w:t>предложения руководителя Учреждения о выборе кредитных организаций, в которых Учреждение может открыть банковские счета;</w:t>
      </w:r>
    </w:p>
    <w:p w:rsidR="0059600E" w:rsidRPr="00883A6D" w:rsidRDefault="0059600E" w:rsidP="0059600E">
      <w:pPr>
        <w:pStyle w:val="a9"/>
        <w:numPr>
          <w:ilvl w:val="0"/>
          <w:numId w:val="7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883A6D">
        <w:rPr>
          <w:kern w:val="2"/>
          <w:sz w:val="24"/>
          <w:szCs w:val="24"/>
          <w:lang w:eastAsia="en-US"/>
        </w:rPr>
        <w:t>вопросы проведения аудита годовой бухгалтерской отчетности автономного учреждения и утверждения аудиторской организации.</w:t>
      </w:r>
    </w:p>
    <w:p w:rsidR="0059600E" w:rsidRPr="006E04FF" w:rsidRDefault="0059600E" w:rsidP="0059600E">
      <w:pPr>
        <w:numPr>
          <w:ilvl w:val="2"/>
          <w:numId w:val="3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 xml:space="preserve">По вопросам, </w:t>
      </w:r>
      <w:proofErr w:type="gramStart"/>
      <w:r w:rsidRPr="006E04FF">
        <w:rPr>
          <w:kern w:val="2"/>
          <w:sz w:val="24"/>
          <w:szCs w:val="24"/>
          <w:lang w:eastAsia="en-US"/>
        </w:rPr>
        <w:t>ук</w:t>
      </w:r>
      <w:r>
        <w:rPr>
          <w:kern w:val="2"/>
          <w:sz w:val="24"/>
          <w:szCs w:val="24"/>
          <w:lang w:eastAsia="en-US"/>
        </w:rPr>
        <w:t>азанным</w:t>
      </w:r>
      <w:proofErr w:type="gramEnd"/>
      <w:r>
        <w:rPr>
          <w:kern w:val="2"/>
          <w:sz w:val="24"/>
          <w:szCs w:val="24"/>
          <w:lang w:eastAsia="en-US"/>
        </w:rPr>
        <w:t xml:space="preserve"> в подпунктах 1-</w:t>
      </w:r>
      <w:r w:rsidRPr="006E04FF">
        <w:rPr>
          <w:kern w:val="2"/>
          <w:sz w:val="24"/>
          <w:szCs w:val="24"/>
          <w:lang w:eastAsia="en-US"/>
        </w:rPr>
        <w:t xml:space="preserve">4, 7 и 8 пункта </w:t>
      </w:r>
      <w:bookmarkStart w:id="1" w:name="_Hlk184811081"/>
      <w:r w:rsidRPr="006E04FF">
        <w:rPr>
          <w:kern w:val="2"/>
          <w:sz w:val="24"/>
          <w:szCs w:val="24"/>
          <w:lang w:eastAsia="en-US"/>
        </w:rPr>
        <w:t>6.1.19</w:t>
      </w:r>
      <w:bookmarkEnd w:id="1"/>
      <w:r w:rsidRPr="006E04FF">
        <w:rPr>
          <w:kern w:val="2"/>
          <w:sz w:val="24"/>
          <w:szCs w:val="24"/>
          <w:lang w:eastAsia="en-US"/>
        </w:rPr>
        <w:t>. настоящего Устава, наблюдательный совет дает рекомендации. Учредитель Учреждения принимает по этим вопросам решения после рассмотрения рекомендаций наблюдательного совета Учреждения.</w:t>
      </w:r>
    </w:p>
    <w:p w:rsidR="0059600E" w:rsidRPr="006E04FF" w:rsidRDefault="0059600E" w:rsidP="0059600E">
      <w:pPr>
        <w:numPr>
          <w:ilvl w:val="2"/>
          <w:numId w:val="3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 xml:space="preserve">По вопросам, </w:t>
      </w:r>
      <w:proofErr w:type="gramStart"/>
      <w:r w:rsidRPr="006E04FF">
        <w:rPr>
          <w:kern w:val="2"/>
          <w:sz w:val="24"/>
          <w:szCs w:val="24"/>
          <w:lang w:eastAsia="en-US"/>
        </w:rPr>
        <w:t>указанным</w:t>
      </w:r>
      <w:proofErr w:type="gramEnd"/>
      <w:r w:rsidRPr="006E04FF">
        <w:rPr>
          <w:kern w:val="2"/>
          <w:sz w:val="24"/>
          <w:szCs w:val="24"/>
          <w:lang w:eastAsia="en-US"/>
        </w:rPr>
        <w:t xml:space="preserve"> в подпункте 6 пункта 6.6.19 настоящего Устава, наблюдательный совет дает заключение, копия которого направляется Учредителю учреждения. По вопросам, </w:t>
      </w:r>
      <w:proofErr w:type="gramStart"/>
      <w:r w:rsidRPr="006E04FF">
        <w:rPr>
          <w:kern w:val="2"/>
          <w:sz w:val="24"/>
          <w:szCs w:val="24"/>
          <w:lang w:eastAsia="en-US"/>
        </w:rPr>
        <w:t>указанным</w:t>
      </w:r>
      <w:proofErr w:type="gramEnd"/>
      <w:r w:rsidRPr="006E04FF">
        <w:rPr>
          <w:kern w:val="2"/>
          <w:sz w:val="24"/>
          <w:szCs w:val="24"/>
          <w:lang w:eastAsia="en-US"/>
        </w:rPr>
        <w:t xml:space="preserve"> в подпунктах 5 и 11 пункта 6.1.19 настоящего Устава, наблюдательный совет Учреждения дает заключение. Руководитель Учреждения принимает по этим вопросам решения после рассмотрения заключений наблюдательного совета.</w:t>
      </w:r>
    </w:p>
    <w:p w:rsidR="0059600E" w:rsidRPr="006E04FF" w:rsidRDefault="00262CCD" w:rsidP="0059600E">
      <w:pPr>
        <w:numPr>
          <w:ilvl w:val="2"/>
          <w:numId w:val="3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1973580</wp:posOffset>
            </wp:positionH>
            <wp:positionV relativeFrom="page">
              <wp:posOffset>1322705</wp:posOffset>
            </wp:positionV>
            <wp:extent cx="3810" cy="3810"/>
            <wp:effectExtent l="0" t="0" r="0" b="0"/>
            <wp:wrapSquare wrapText="bothSides"/>
            <wp:docPr id="17" name="Рисунок 26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hidden="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" cy="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1969770</wp:posOffset>
            </wp:positionH>
            <wp:positionV relativeFrom="page">
              <wp:posOffset>2501265</wp:posOffset>
            </wp:positionV>
            <wp:extent cx="3810" cy="3810"/>
            <wp:effectExtent l="0" t="0" r="0" b="0"/>
            <wp:wrapSquare wrapText="bothSides"/>
            <wp:docPr id="16" name="Рисунок 25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hidden="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" cy="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00E" w:rsidRPr="006E04FF">
        <w:rPr>
          <w:kern w:val="2"/>
          <w:sz w:val="24"/>
          <w:szCs w:val="24"/>
          <w:lang w:eastAsia="en-US"/>
        </w:rPr>
        <w:t xml:space="preserve">По вопросам, </w:t>
      </w:r>
      <w:proofErr w:type="gramStart"/>
      <w:r w:rsidR="0059600E" w:rsidRPr="006E04FF">
        <w:rPr>
          <w:kern w:val="2"/>
          <w:sz w:val="24"/>
          <w:szCs w:val="24"/>
          <w:lang w:eastAsia="en-US"/>
        </w:rPr>
        <w:t>указанным</w:t>
      </w:r>
      <w:proofErr w:type="gramEnd"/>
      <w:r w:rsidR="0059600E" w:rsidRPr="006E04FF">
        <w:rPr>
          <w:kern w:val="2"/>
          <w:sz w:val="24"/>
          <w:szCs w:val="24"/>
          <w:lang w:eastAsia="en-US"/>
        </w:rPr>
        <w:t xml:space="preserve"> в подпунктах 9, 10 и 12 пункта 6.1.19 настоящего Устава, наблюдательный совет принимает решения, обязательные для руководителя Учреждения.</w:t>
      </w:r>
    </w:p>
    <w:p w:rsidR="0059600E" w:rsidRPr="006E04FF" w:rsidRDefault="00262CCD" w:rsidP="0059600E">
      <w:pPr>
        <w:ind w:right="62" w:firstLine="709"/>
        <w:jc w:val="both"/>
        <w:rPr>
          <w:kern w:val="2"/>
          <w:sz w:val="24"/>
          <w:szCs w:val="24"/>
          <w:lang w:eastAsia="en-US"/>
        </w:rPr>
      </w:pPr>
      <w:r>
        <w:rPr>
          <w:noProof/>
          <w:kern w:val="2"/>
          <w:sz w:val="24"/>
          <w:szCs w:val="24"/>
        </w:rPr>
        <w:drawing>
          <wp:inline distT="0" distB="0" distL="0" distR="0">
            <wp:extent cx="12065" cy="12065"/>
            <wp:effectExtent l="0" t="0" r="0" b="0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600E" w:rsidRPr="006E04FF">
        <w:rPr>
          <w:kern w:val="2"/>
          <w:sz w:val="24"/>
          <w:szCs w:val="24"/>
          <w:lang w:eastAsia="en-US"/>
        </w:rPr>
        <w:t>6.1.23. Рекомендации и заключения по во</w:t>
      </w:r>
      <w:r w:rsidR="0059600E">
        <w:rPr>
          <w:kern w:val="2"/>
          <w:sz w:val="24"/>
          <w:szCs w:val="24"/>
          <w:lang w:eastAsia="en-US"/>
        </w:rPr>
        <w:t>просам, указанным в подпунктах</w:t>
      </w:r>
      <w:r w:rsidR="0059600E" w:rsidRPr="006E04FF">
        <w:rPr>
          <w:kern w:val="2"/>
          <w:sz w:val="24"/>
          <w:szCs w:val="24"/>
          <w:lang w:eastAsia="en-US"/>
        </w:rPr>
        <w:t xml:space="preserve"> 8 и 11 пункта 6.1.19 настоящего Устава, даются большинством голосов от общего числа голосов членов наблюдательного совета.</w:t>
      </w:r>
    </w:p>
    <w:p w:rsidR="0059600E" w:rsidRPr="006E04FF" w:rsidRDefault="0059600E" w:rsidP="0059600E">
      <w:pPr>
        <w:ind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6.1.24. Решения по вопросам, указанным в подпунктах 9 и 12 пункта 6.1.19 настоящего Устава, принимаются наблюдательным советом большинством в две трети голосов от общего числа голосов членов наблюдательного совета,</w:t>
      </w:r>
    </w:p>
    <w:p w:rsidR="0059600E" w:rsidRPr="006E04FF" w:rsidRDefault="0059600E" w:rsidP="0059600E">
      <w:pPr>
        <w:numPr>
          <w:ilvl w:val="2"/>
          <w:numId w:val="4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Решение по вопросу, указанному в подпункте 10 пункта 6.1.19 настоящего Устава, принимается наблюдательным советом в установленном законодательством порядке для одобрения сделок, в совершении которых имеется заинтересованность.</w:t>
      </w:r>
    </w:p>
    <w:p w:rsidR="0059600E" w:rsidRPr="006E04FF" w:rsidRDefault="0059600E" w:rsidP="0059600E">
      <w:pPr>
        <w:numPr>
          <w:ilvl w:val="2"/>
          <w:numId w:val="4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proofErr w:type="gramStart"/>
      <w:r w:rsidRPr="006E04FF">
        <w:rPr>
          <w:kern w:val="2"/>
          <w:sz w:val="24"/>
          <w:szCs w:val="24"/>
          <w:lang w:eastAsia="en-US"/>
        </w:rPr>
        <w:t>Вопросы, относящиеся к компетенции наблюдательного совета, не могут быть переданы на рассмотрение других органов Учреждения.</w:t>
      </w:r>
      <w:proofErr w:type="gramEnd"/>
    </w:p>
    <w:p w:rsidR="0059600E" w:rsidRPr="006E04FF" w:rsidRDefault="0059600E" w:rsidP="0059600E">
      <w:pPr>
        <w:numPr>
          <w:ilvl w:val="2"/>
          <w:numId w:val="4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 xml:space="preserve">В состав наблюдательного совета Учреждения входят представители Учредителя, представители Собственника и представители общественности, в том числе лица, имеющие заслуги и достижения в соответствующей сфере деятельности. В состав </w:t>
      </w:r>
      <w:r w:rsidRPr="006E04FF">
        <w:rPr>
          <w:kern w:val="2"/>
          <w:sz w:val="24"/>
          <w:szCs w:val="24"/>
          <w:lang w:eastAsia="en-US"/>
        </w:rPr>
        <w:lastRenderedPageBreak/>
        <w:t>наблюдательного совета Учреждения могут входить представители иных государственных органов, органов местного самоуправления, представители работников учреждения.</w:t>
      </w:r>
    </w:p>
    <w:p w:rsidR="0059600E" w:rsidRPr="006E04FF" w:rsidRDefault="0059600E" w:rsidP="0059600E">
      <w:pPr>
        <w:numPr>
          <w:ilvl w:val="2"/>
          <w:numId w:val="4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 xml:space="preserve">Количество представителей государственных органов и органов местного самоуправления в составе наблюдательного совета не должно превышать одну треть от общего числа членов наблюдательного совета Учреждения. Не менее половины из числа представителей государственных органов и органов местного самоуправления составляют представители Учредителя. Количество представителей работников автономного учреждения не может превышать одну треть от общего числа членов наблюдательного совета автономного </w:t>
      </w:r>
    </w:p>
    <w:p w:rsidR="0059600E" w:rsidRPr="006E04FF" w:rsidRDefault="0059600E" w:rsidP="0059600E">
      <w:pPr>
        <w:numPr>
          <w:ilvl w:val="2"/>
          <w:numId w:val="4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Решение о назначении членов наблюдательного совета Учреждения или досрочном прекращении их полномочий принимается Учредителем.</w:t>
      </w:r>
    </w:p>
    <w:p w:rsidR="0059600E" w:rsidRPr="006E04FF" w:rsidRDefault="0059600E" w:rsidP="0059600E">
      <w:pPr>
        <w:numPr>
          <w:ilvl w:val="2"/>
          <w:numId w:val="4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Представитель работников Учреждения не может быть избран председателем наблюдательного совета Учреждения.</w:t>
      </w:r>
    </w:p>
    <w:p w:rsidR="0059600E" w:rsidRPr="006E04FF" w:rsidRDefault="0059600E" w:rsidP="0059600E">
      <w:pPr>
        <w:numPr>
          <w:ilvl w:val="2"/>
          <w:numId w:val="4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По требованию наблюдательного совета Учреждения или любого из его членов другие органы Учреждения обязаны представить информацию по вопросам, относящимся к компетенции наблюдательного совета Учреждения.</w:t>
      </w:r>
    </w:p>
    <w:p w:rsidR="0059600E" w:rsidRPr="006E04FF" w:rsidRDefault="0059600E" w:rsidP="0059600E">
      <w:pPr>
        <w:numPr>
          <w:ilvl w:val="2"/>
          <w:numId w:val="4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Заседание наблюдательного совета созывается его председателем по собственной инициативе, по требованию Учредителя, члена наблюдательного совета или руководителя Учреждения.</w:t>
      </w:r>
    </w:p>
    <w:p w:rsidR="0059600E" w:rsidRPr="006E04FF" w:rsidRDefault="0059600E" w:rsidP="0059600E">
      <w:pPr>
        <w:numPr>
          <w:ilvl w:val="2"/>
          <w:numId w:val="4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В заседании наблюдательного совета вправе участвовать руководитель Учреждения. Иные приглашенные председателем наблюдательного совета лица могут участвовать в заседании, если против их присутствия не возражает более чем одна треть от общего числа членов наблюдательного совета.</w:t>
      </w:r>
    </w:p>
    <w:p w:rsidR="0059600E" w:rsidRPr="006E04FF" w:rsidRDefault="0059600E" w:rsidP="0059600E">
      <w:pPr>
        <w:numPr>
          <w:ilvl w:val="2"/>
          <w:numId w:val="4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Первое заседание наблюдательного совета Учреждения после его создания, а также первое заседание нового состава наблюдательного совета Учреждения созыва</w:t>
      </w:r>
      <w:r>
        <w:rPr>
          <w:kern w:val="2"/>
          <w:sz w:val="24"/>
          <w:szCs w:val="24"/>
          <w:lang w:eastAsia="en-US"/>
        </w:rPr>
        <w:t>ется по требованию Учредителя, д</w:t>
      </w:r>
      <w:r w:rsidRPr="006E04FF">
        <w:rPr>
          <w:kern w:val="2"/>
          <w:sz w:val="24"/>
          <w:szCs w:val="24"/>
          <w:lang w:eastAsia="en-US"/>
        </w:rPr>
        <w:t>о избрания председателя наблюдательного совета Учреждения на таком заседании председательствует старший по возрасту член наблюдательного совета Учреждения, за исключением представителя работников учреждения.</w:t>
      </w:r>
    </w:p>
    <w:p w:rsidR="0059600E" w:rsidRPr="006E04FF" w:rsidRDefault="0059600E" w:rsidP="0059600E">
      <w:pPr>
        <w:numPr>
          <w:ilvl w:val="2"/>
          <w:numId w:val="4"/>
        </w:numPr>
        <w:spacing w:line="259" w:lineRule="auto"/>
        <w:ind w:left="0" w:right="62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Вакантные места, образовавшиеся в наблюдательном совете Учреждения в связи со смертью или с досрочным прекращением полномочий его членов, замещаются на оставшийся срок полномочий наблюдательного совета Учреждения.</w:t>
      </w:r>
    </w:p>
    <w:p w:rsidR="0059600E" w:rsidRPr="006E04FF" w:rsidRDefault="0059600E" w:rsidP="0059600E">
      <w:pPr>
        <w:ind w:right="552" w:firstLine="709"/>
        <w:rPr>
          <w:rFonts w:eastAsia="Calibri"/>
          <w:kern w:val="2"/>
          <w:sz w:val="24"/>
          <w:szCs w:val="24"/>
          <w:lang w:eastAsia="en-US"/>
        </w:rPr>
      </w:pPr>
      <w:r w:rsidRPr="006E04FF">
        <w:rPr>
          <w:rFonts w:eastAsia="Calibri"/>
          <w:kern w:val="2"/>
          <w:sz w:val="24"/>
          <w:szCs w:val="24"/>
          <w:lang w:eastAsia="en-US"/>
        </w:rPr>
        <w:t>6.2.</w:t>
      </w:r>
      <w:r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6E04FF">
        <w:rPr>
          <w:rFonts w:eastAsia="Calibri"/>
          <w:kern w:val="2"/>
          <w:sz w:val="24"/>
          <w:szCs w:val="24"/>
          <w:lang w:eastAsia="en-US"/>
        </w:rPr>
        <w:t>Общее собрание.</w:t>
      </w:r>
    </w:p>
    <w:p w:rsidR="0059600E" w:rsidRPr="006E04FF" w:rsidRDefault="0059600E" w:rsidP="0059600E">
      <w:pPr>
        <w:ind w:right="-1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6E04FF">
        <w:rPr>
          <w:rFonts w:eastAsia="Calibri"/>
          <w:kern w:val="2"/>
          <w:sz w:val="24"/>
          <w:szCs w:val="24"/>
          <w:lang w:eastAsia="en-US"/>
        </w:rPr>
        <w:t>6.2.1.</w:t>
      </w:r>
      <w:r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6E04FF">
        <w:rPr>
          <w:rFonts w:eastAsia="Calibri"/>
          <w:kern w:val="2"/>
          <w:sz w:val="24"/>
          <w:szCs w:val="24"/>
          <w:lang w:eastAsia="en-US"/>
        </w:rPr>
        <w:t xml:space="preserve">Общее собрание работников Учреждения (далее Общее собрание) является коллегиальным органом управления Учреждением и формируется из всех работников Учреждения. </w:t>
      </w:r>
    </w:p>
    <w:p w:rsidR="0059600E" w:rsidRPr="006E04FF" w:rsidRDefault="0059600E" w:rsidP="0059600E">
      <w:pPr>
        <w:ind w:right="151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6.2.2.</w:t>
      </w:r>
      <w:r>
        <w:rPr>
          <w:kern w:val="2"/>
          <w:sz w:val="24"/>
          <w:szCs w:val="24"/>
          <w:lang w:eastAsia="en-US"/>
        </w:rPr>
        <w:t xml:space="preserve"> </w:t>
      </w:r>
      <w:r w:rsidRPr="006E04FF">
        <w:rPr>
          <w:kern w:val="2"/>
          <w:sz w:val="24"/>
          <w:szCs w:val="24"/>
          <w:lang w:eastAsia="en-US"/>
        </w:rPr>
        <w:t xml:space="preserve">Общее собрание собирается Руководителем по мере необходимости (по плану </w:t>
      </w:r>
      <w:r w:rsidRPr="006E04FF">
        <w:rPr>
          <w:rFonts w:eastAsia="Calibri"/>
          <w:noProof/>
          <w:kern w:val="2"/>
          <w:sz w:val="24"/>
          <w:szCs w:val="24"/>
          <w:lang w:eastAsia="en-US"/>
        </w:rPr>
        <w:t xml:space="preserve">работы </w:t>
      </w:r>
      <w:r w:rsidRPr="006E04FF">
        <w:rPr>
          <w:kern w:val="2"/>
          <w:sz w:val="24"/>
          <w:szCs w:val="24"/>
          <w:lang w:eastAsia="en-US"/>
        </w:rPr>
        <w:t xml:space="preserve">но не реже одного раза в год). Внеочередное заседание общего собрания может быть по инициативе иных коллегиальных органов управления Учреждения. </w:t>
      </w:r>
    </w:p>
    <w:p w:rsidR="0059600E" w:rsidRPr="006E04FF" w:rsidRDefault="0059600E" w:rsidP="0059600E">
      <w:pPr>
        <w:ind w:right="151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6.2.3.</w:t>
      </w:r>
      <w:r>
        <w:rPr>
          <w:kern w:val="2"/>
          <w:sz w:val="24"/>
          <w:szCs w:val="24"/>
          <w:lang w:eastAsia="en-US"/>
        </w:rPr>
        <w:t xml:space="preserve"> </w:t>
      </w:r>
      <w:r w:rsidRPr="006E04FF">
        <w:rPr>
          <w:kern w:val="2"/>
          <w:sz w:val="24"/>
          <w:szCs w:val="24"/>
          <w:lang w:eastAsia="en-US"/>
        </w:rPr>
        <w:t>Общее собрание, как постоянно действующий коллегиальный орган управления Учреждением, имеет бессрочный срок полномочий.</w:t>
      </w:r>
    </w:p>
    <w:p w:rsidR="0059600E" w:rsidRPr="006E04FF" w:rsidRDefault="0059600E" w:rsidP="0059600E">
      <w:pPr>
        <w:ind w:right="151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6.2.4.</w:t>
      </w:r>
      <w:r>
        <w:rPr>
          <w:kern w:val="2"/>
          <w:sz w:val="24"/>
          <w:szCs w:val="24"/>
          <w:lang w:eastAsia="en-US"/>
        </w:rPr>
        <w:t xml:space="preserve"> </w:t>
      </w:r>
      <w:r w:rsidRPr="006E04FF">
        <w:rPr>
          <w:kern w:val="2"/>
          <w:sz w:val="24"/>
          <w:szCs w:val="24"/>
          <w:lang w:eastAsia="en-US"/>
        </w:rPr>
        <w:t xml:space="preserve">Общее собрание избирает из своего состава председателя и секретаря сроком на один учебный год. </w:t>
      </w:r>
    </w:p>
    <w:p w:rsidR="0059600E" w:rsidRPr="006E04FF" w:rsidRDefault="0059600E" w:rsidP="0059600E">
      <w:pPr>
        <w:ind w:right="85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6.2.5.</w:t>
      </w:r>
      <w:r>
        <w:rPr>
          <w:kern w:val="2"/>
          <w:sz w:val="24"/>
          <w:szCs w:val="24"/>
          <w:lang w:eastAsia="en-US"/>
        </w:rPr>
        <w:t xml:space="preserve"> </w:t>
      </w:r>
      <w:r w:rsidRPr="006E04FF">
        <w:rPr>
          <w:kern w:val="2"/>
          <w:sz w:val="24"/>
          <w:szCs w:val="24"/>
          <w:lang w:eastAsia="en-US"/>
        </w:rPr>
        <w:t xml:space="preserve">Общее собрание считается правомочным, если на его заседании присутствует более двух третей его состава. Решения </w:t>
      </w:r>
      <w:r w:rsidRPr="006E04FF">
        <w:rPr>
          <w:rFonts w:eastAsia="Calibri"/>
          <w:noProof/>
          <w:kern w:val="2"/>
          <w:sz w:val="24"/>
          <w:szCs w:val="24"/>
          <w:lang w:eastAsia="en-US"/>
        </w:rPr>
        <w:t xml:space="preserve">Общего </w:t>
      </w:r>
      <w:r w:rsidRPr="006E04FF">
        <w:rPr>
          <w:kern w:val="2"/>
          <w:sz w:val="24"/>
          <w:szCs w:val="24"/>
          <w:lang w:eastAsia="en-US"/>
        </w:rPr>
        <w:t xml:space="preserve">собрания принимаются большинством голосов от числа присутствующих членов Общего собрания и оформляются протоколом. </w:t>
      </w:r>
    </w:p>
    <w:p w:rsidR="0059600E" w:rsidRPr="00777B88" w:rsidRDefault="0059600E" w:rsidP="0059600E">
      <w:pPr>
        <w:ind w:right="85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6.2.6.</w:t>
      </w:r>
      <w:r>
        <w:rPr>
          <w:kern w:val="2"/>
          <w:sz w:val="24"/>
          <w:szCs w:val="24"/>
          <w:lang w:eastAsia="en-US"/>
        </w:rPr>
        <w:t xml:space="preserve"> </w:t>
      </w:r>
      <w:r w:rsidRPr="006E04FF">
        <w:rPr>
          <w:kern w:val="2"/>
          <w:sz w:val="24"/>
          <w:szCs w:val="24"/>
          <w:lang w:eastAsia="en-US"/>
        </w:rPr>
        <w:t>Решения на Общем собрании принимаются простым большинством голосов. При равном количестве голосов решающим является голо</w:t>
      </w:r>
      <w:r>
        <w:rPr>
          <w:kern w:val="2"/>
          <w:sz w:val="24"/>
          <w:szCs w:val="24"/>
          <w:lang w:eastAsia="en-US"/>
        </w:rPr>
        <w:t xml:space="preserve">с председателя Общего собрания. </w:t>
      </w:r>
      <w:r w:rsidRPr="006E04FF">
        <w:rPr>
          <w:kern w:val="2"/>
          <w:sz w:val="24"/>
          <w:szCs w:val="24"/>
          <w:lang w:eastAsia="en-US"/>
        </w:rPr>
        <w:t xml:space="preserve">Решения Общего собрания являются обязательными для всех работников Учреждения и реализуются через локальные нормативные акты Учреждения в пределах его компетенции. </w:t>
      </w:r>
    </w:p>
    <w:p w:rsidR="0059600E" w:rsidRPr="006E04FF" w:rsidRDefault="0059600E" w:rsidP="0059600E">
      <w:pPr>
        <w:spacing w:line="247" w:lineRule="auto"/>
        <w:ind w:right="86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lastRenderedPageBreak/>
        <w:t>6.2.7.</w:t>
      </w:r>
      <w:r>
        <w:rPr>
          <w:kern w:val="2"/>
          <w:sz w:val="24"/>
          <w:szCs w:val="24"/>
          <w:lang w:eastAsia="en-US"/>
        </w:rPr>
        <w:t xml:space="preserve"> </w:t>
      </w:r>
      <w:r w:rsidRPr="006E04FF">
        <w:rPr>
          <w:kern w:val="2"/>
          <w:sz w:val="24"/>
          <w:szCs w:val="24"/>
          <w:lang w:eastAsia="en-US"/>
        </w:rPr>
        <w:t xml:space="preserve">К компетенции Общего собрания относится: Утверждение ежегодного отчета о поступлении и расходовании финансовых </w:t>
      </w:r>
      <w:r w:rsidR="00262CCD">
        <w:rPr>
          <w:rFonts w:eastAsia="Calibri"/>
          <w:noProof/>
          <w:kern w:val="2"/>
          <w:sz w:val="24"/>
          <w:szCs w:val="24"/>
        </w:rPr>
        <w:drawing>
          <wp:inline distT="0" distB="0" distL="0" distR="0">
            <wp:extent cx="12065" cy="12065"/>
            <wp:effectExtent l="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4FF">
        <w:rPr>
          <w:kern w:val="2"/>
          <w:sz w:val="24"/>
          <w:szCs w:val="24"/>
          <w:lang w:eastAsia="en-US"/>
        </w:rPr>
        <w:t>и материальных средств Учреждения, а также отчета</w:t>
      </w:r>
      <w:r>
        <w:rPr>
          <w:kern w:val="2"/>
          <w:sz w:val="24"/>
          <w:szCs w:val="24"/>
          <w:lang w:eastAsia="en-US"/>
        </w:rPr>
        <w:t xml:space="preserve"> о результатах </w:t>
      </w:r>
      <w:proofErr w:type="spellStart"/>
      <w:r>
        <w:rPr>
          <w:kern w:val="2"/>
          <w:sz w:val="24"/>
          <w:szCs w:val="24"/>
          <w:lang w:eastAsia="en-US"/>
        </w:rPr>
        <w:t>самообследования</w:t>
      </w:r>
      <w:proofErr w:type="spellEnd"/>
      <w:r>
        <w:rPr>
          <w:kern w:val="2"/>
          <w:sz w:val="24"/>
          <w:szCs w:val="24"/>
          <w:lang w:eastAsia="en-US"/>
        </w:rPr>
        <w:t>.</w:t>
      </w:r>
      <w:r w:rsidR="00262CCD">
        <w:rPr>
          <w:rFonts w:eastAsia="Calibri"/>
          <w:noProof/>
          <w:kern w:val="2"/>
          <w:sz w:val="24"/>
          <w:szCs w:val="24"/>
        </w:rPr>
        <w:drawing>
          <wp:inline distT="0" distB="0" distL="0" distR="0">
            <wp:extent cx="12065" cy="12065"/>
            <wp:effectExtent l="0" t="0" r="0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00E" w:rsidRPr="006E04FF" w:rsidRDefault="0059600E" w:rsidP="0059600E">
      <w:pPr>
        <w:spacing w:line="247" w:lineRule="auto"/>
        <w:ind w:right="86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6.2.8.</w:t>
      </w:r>
      <w:r>
        <w:rPr>
          <w:kern w:val="2"/>
          <w:sz w:val="24"/>
          <w:szCs w:val="24"/>
          <w:lang w:eastAsia="en-US"/>
        </w:rPr>
        <w:t xml:space="preserve"> </w:t>
      </w:r>
      <w:r w:rsidRPr="006E04FF">
        <w:rPr>
          <w:kern w:val="2"/>
          <w:sz w:val="24"/>
          <w:szCs w:val="24"/>
          <w:lang w:eastAsia="en-US"/>
        </w:rPr>
        <w:t xml:space="preserve">Рассмотрение отчетов Руководителя и коллегиальных органов по вопросам </w:t>
      </w:r>
      <w:r w:rsidRPr="006E04FF">
        <w:rPr>
          <w:rFonts w:eastAsia="Calibri"/>
          <w:noProof/>
          <w:kern w:val="2"/>
          <w:sz w:val="24"/>
          <w:szCs w:val="24"/>
          <w:lang w:eastAsia="en-US"/>
        </w:rPr>
        <w:t xml:space="preserve">их </w:t>
      </w:r>
      <w:r w:rsidRPr="006E04FF">
        <w:rPr>
          <w:kern w:val="2"/>
          <w:sz w:val="24"/>
          <w:szCs w:val="24"/>
          <w:lang w:eastAsia="en-US"/>
        </w:rPr>
        <w:t>деятельности, вопросов стратегии развития Учреждения;</w:t>
      </w:r>
    </w:p>
    <w:p w:rsidR="0059600E" w:rsidRPr="006E04FF" w:rsidRDefault="0059600E" w:rsidP="0059600E">
      <w:pPr>
        <w:spacing w:line="247" w:lineRule="auto"/>
        <w:ind w:right="86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6.2.9.</w:t>
      </w:r>
      <w:r>
        <w:rPr>
          <w:kern w:val="2"/>
          <w:sz w:val="24"/>
          <w:szCs w:val="24"/>
          <w:lang w:eastAsia="en-US"/>
        </w:rPr>
        <w:t xml:space="preserve"> </w:t>
      </w:r>
      <w:r w:rsidRPr="006E04FF">
        <w:rPr>
          <w:kern w:val="2"/>
          <w:sz w:val="24"/>
          <w:szCs w:val="24"/>
          <w:lang w:eastAsia="en-US"/>
        </w:rPr>
        <w:t>Рассмотрение проекта устава Учреждения в новой редакции, проектов изменений, вносимых в устав;</w:t>
      </w:r>
    </w:p>
    <w:p w:rsidR="0059600E" w:rsidRPr="006E04FF" w:rsidRDefault="0059600E" w:rsidP="0059600E">
      <w:pPr>
        <w:spacing w:line="247" w:lineRule="auto"/>
        <w:ind w:right="86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6.2.10.Участие в разработке и принятии коллективного договора, принятие правил внутреннего трудового распорядка, изменений и дополнений к ним;</w:t>
      </w:r>
      <w:r w:rsidR="00262CCD">
        <w:rPr>
          <w:rFonts w:eastAsia="Calibri"/>
          <w:noProof/>
          <w:kern w:val="2"/>
          <w:sz w:val="24"/>
          <w:szCs w:val="24"/>
        </w:rPr>
        <w:drawing>
          <wp:inline distT="0" distB="0" distL="0" distR="0">
            <wp:extent cx="12065" cy="12065"/>
            <wp:effectExtent l="0" t="0" r="0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00E" w:rsidRPr="006E04FF" w:rsidRDefault="0059600E" w:rsidP="0059600E">
      <w:pPr>
        <w:spacing w:line="247" w:lineRule="auto"/>
        <w:ind w:right="86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6.2.11.</w:t>
      </w:r>
      <w:r>
        <w:rPr>
          <w:kern w:val="2"/>
          <w:sz w:val="24"/>
          <w:szCs w:val="24"/>
          <w:lang w:eastAsia="en-US"/>
        </w:rPr>
        <w:t xml:space="preserve"> </w:t>
      </w:r>
      <w:r w:rsidRPr="006E04FF">
        <w:rPr>
          <w:kern w:val="2"/>
          <w:sz w:val="24"/>
          <w:szCs w:val="24"/>
          <w:lang w:eastAsia="en-US"/>
        </w:rPr>
        <w:t>Принятие локальных нормативных актов о профессиональной этике работников Учреждения;</w:t>
      </w:r>
    </w:p>
    <w:p w:rsidR="0059600E" w:rsidRPr="006E04FF" w:rsidRDefault="0059600E" w:rsidP="0059600E">
      <w:pPr>
        <w:ind w:right="86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6.2.12.</w:t>
      </w:r>
      <w:r>
        <w:rPr>
          <w:kern w:val="2"/>
          <w:sz w:val="24"/>
          <w:szCs w:val="24"/>
          <w:lang w:eastAsia="en-US"/>
        </w:rPr>
        <w:t xml:space="preserve"> </w:t>
      </w:r>
      <w:r w:rsidRPr="006E04FF">
        <w:rPr>
          <w:kern w:val="2"/>
          <w:sz w:val="24"/>
          <w:szCs w:val="24"/>
          <w:lang w:eastAsia="en-US"/>
        </w:rPr>
        <w:t>Принятие локальных нормативных актов, содержащих условия о премировании и стимулировании работников Учреждения;</w:t>
      </w:r>
    </w:p>
    <w:p w:rsidR="0059600E" w:rsidRPr="006E04FF" w:rsidRDefault="0059600E" w:rsidP="0059600E">
      <w:pPr>
        <w:ind w:right="86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 xml:space="preserve">6.2.13.Рассмотрение иных вопросов деятельности Учреждения, вынесенных </w:t>
      </w:r>
      <w:r w:rsidR="00262CCD">
        <w:rPr>
          <w:rFonts w:eastAsia="Calibri"/>
          <w:noProof/>
          <w:kern w:val="2"/>
          <w:sz w:val="24"/>
          <w:szCs w:val="24"/>
        </w:rPr>
        <w:drawing>
          <wp:inline distT="0" distB="0" distL="0" distR="0">
            <wp:extent cx="12065" cy="12065"/>
            <wp:effectExtent l="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4FF">
        <w:rPr>
          <w:kern w:val="2"/>
          <w:sz w:val="24"/>
          <w:szCs w:val="24"/>
          <w:lang w:eastAsia="en-US"/>
        </w:rPr>
        <w:t xml:space="preserve">на рассмотрение руководителем, коллегиальными органами в соответствии с законодательством </w:t>
      </w:r>
      <w:r w:rsidR="00262CCD">
        <w:rPr>
          <w:rFonts w:eastAsia="Calibri"/>
          <w:noProof/>
          <w:kern w:val="2"/>
          <w:sz w:val="24"/>
          <w:szCs w:val="24"/>
        </w:rPr>
        <w:drawing>
          <wp:inline distT="0" distB="0" distL="0" distR="0">
            <wp:extent cx="12065" cy="47625"/>
            <wp:effectExtent l="0" t="0" r="6985" b="9525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4FF">
        <w:rPr>
          <w:kern w:val="2"/>
          <w:sz w:val="24"/>
          <w:szCs w:val="24"/>
          <w:lang w:eastAsia="en-US"/>
        </w:rPr>
        <w:t xml:space="preserve">Российской Федерации. </w:t>
      </w:r>
    </w:p>
    <w:p w:rsidR="0059600E" w:rsidRPr="00E0355C" w:rsidRDefault="0059600E" w:rsidP="0059600E">
      <w:pPr>
        <w:ind w:right="552" w:firstLine="709"/>
        <w:rPr>
          <w:kern w:val="2"/>
          <w:sz w:val="24"/>
          <w:szCs w:val="24"/>
          <w:lang w:eastAsia="en-US"/>
        </w:rPr>
      </w:pPr>
      <w:r w:rsidRPr="00E0355C">
        <w:rPr>
          <w:kern w:val="2"/>
          <w:sz w:val="24"/>
          <w:szCs w:val="24"/>
          <w:lang w:eastAsia="en-US"/>
        </w:rPr>
        <w:t>6.3. Педагогический совет.</w:t>
      </w:r>
    </w:p>
    <w:p w:rsidR="0059600E" w:rsidRPr="006E04FF" w:rsidRDefault="0059600E" w:rsidP="0059600E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6.3.1.</w:t>
      </w:r>
      <w:r>
        <w:rPr>
          <w:kern w:val="2"/>
          <w:sz w:val="24"/>
          <w:szCs w:val="24"/>
          <w:lang w:eastAsia="en-US"/>
        </w:rPr>
        <w:t xml:space="preserve"> </w:t>
      </w:r>
      <w:r w:rsidRPr="006E04FF">
        <w:rPr>
          <w:kern w:val="2"/>
          <w:sz w:val="24"/>
          <w:szCs w:val="24"/>
          <w:lang w:eastAsia="en-US"/>
        </w:rPr>
        <w:t>Педагогический совет является постоянно действующим коллегиальным органом для рассмотрения основных вопросов образовательной деятельности Учреждения, имеет бессрочный срок полномочий. В состав педагогического совета входят Руководитель, его заместители, руководители структурных подразделений, и их заместители, а также педагогические работники, состоящие в трудовых отношениях с Учреждением.</w:t>
      </w:r>
    </w:p>
    <w:p w:rsidR="0059600E" w:rsidRPr="006E04FF" w:rsidRDefault="0059600E" w:rsidP="0059600E">
      <w:pPr>
        <w:ind w:right="43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6.3.2.</w:t>
      </w:r>
      <w:r>
        <w:rPr>
          <w:kern w:val="2"/>
          <w:sz w:val="24"/>
          <w:szCs w:val="24"/>
          <w:lang w:eastAsia="en-US"/>
        </w:rPr>
        <w:t xml:space="preserve"> </w:t>
      </w:r>
      <w:r w:rsidRPr="006E04FF">
        <w:rPr>
          <w:kern w:val="2"/>
          <w:sz w:val="24"/>
          <w:szCs w:val="24"/>
          <w:lang w:eastAsia="en-US"/>
        </w:rPr>
        <w:t>Председателем педагогического совета является Руководитель, в целях организации деятельности педагогического совета избирается секретарь для ведения протокола заседаний.</w:t>
      </w:r>
    </w:p>
    <w:p w:rsidR="0059600E" w:rsidRPr="006E04FF" w:rsidRDefault="0059600E" w:rsidP="0059600E">
      <w:pPr>
        <w:ind w:right="43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>6.3.3. Педагогический совет собирается на свои заседания не реже двух раз в год. Внеочередное заседание педагогического совета может быть собрано по инициативе Руководителя или двух третей членов педагогического совета.</w:t>
      </w:r>
    </w:p>
    <w:p w:rsidR="0059600E" w:rsidRPr="006E04FF" w:rsidRDefault="0059600E" w:rsidP="0059600E">
      <w:pPr>
        <w:ind w:right="45" w:firstLine="709"/>
        <w:jc w:val="both"/>
        <w:rPr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 xml:space="preserve">6.3.4. Педагогический совет считается правомочным, если на его заседании присутствуют более </w:t>
      </w:r>
      <w:r w:rsidR="00262CCD">
        <w:rPr>
          <w:rFonts w:eastAsia="Calibri"/>
          <w:noProof/>
          <w:kern w:val="2"/>
          <w:sz w:val="24"/>
          <w:szCs w:val="24"/>
        </w:rPr>
        <w:drawing>
          <wp:inline distT="0" distB="0" distL="0" distR="0">
            <wp:extent cx="12065" cy="12065"/>
            <wp:effectExtent l="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4FF">
        <w:rPr>
          <w:kern w:val="2"/>
          <w:sz w:val="24"/>
          <w:szCs w:val="24"/>
          <w:lang w:eastAsia="en-US"/>
        </w:rPr>
        <w:t xml:space="preserve">половины от общего числа членов Педагогического совета. Решения Педагогического совета принимаются большинством голосов от числа присутствующих членов и оформляются протоколом. </w:t>
      </w:r>
    </w:p>
    <w:p w:rsidR="0059600E" w:rsidRPr="006E04FF" w:rsidRDefault="0059600E" w:rsidP="0059600E">
      <w:pPr>
        <w:ind w:right="45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 xml:space="preserve">6.3.5. Каждый член </w:t>
      </w:r>
      <w:proofErr w:type="gramStart"/>
      <w:r w:rsidRPr="006E04FF">
        <w:rPr>
          <w:kern w:val="2"/>
          <w:sz w:val="24"/>
          <w:szCs w:val="24"/>
          <w:lang w:eastAsia="en-US"/>
        </w:rPr>
        <w:t>педагогического</w:t>
      </w:r>
      <w:proofErr w:type="gramEnd"/>
      <w:r w:rsidRPr="006E04FF">
        <w:rPr>
          <w:kern w:val="2"/>
          <w:sz w:val="24"/>
          <w:szCs w:val="24"/>
          <w:lang w:eastAsia="en-US"/>
        </w:rPr>
        <w:t xml:space="preserve"> совета имеет при голосовании один голос. В случае равенства голосов решающим является голос председателя педагогического совета. </w:t>
      </w:r>
    </w:p>
    <w:p w:rsidR="0059600E" w:rsidRPr="00AA49B4" w:rsidRDefault="0059600E" w:rsidP="0059600E">
      <w:pPr>
        <w:pStyle w:val="Default"/>
        <w:ind w:firstLine="709"/>
        <w:jc w:val="both"/>
      </w:pPr>
      <w:r w:rsidRPr="006E04FF">
        <w:rPr>
          <w:kern w:val="2"/>
        </w:rPr>
        <w:t xml:space="preserve">6.3.6. </w:t>
      </w:r>
      <w:proofErr w:type="gramStart"/>
      <w:r w:rsidRPr="006E04FF">
        <w:rPr>
          <w:kern w:val="2"/>
        </w:rPr>
        <w:t>На заседаниях Педагогического совета могут присутствовать:</w:t>
      </w:r>
      <w:r>
        <w:rPr>
          <w:kern w:val="2"/>
        </w:rPr>
        <w:t xml:space="preserve"> </w:t>
      </w:r>
      <w:r w:rsidRPr="00AC2CDC">
        <w:rPr>
          <w:kern w:val="2"/>
        </w:rPr>
        <w:t>работники Учреждения, не являющиеся членами Педагогического совета; граждане, выполняющие работу на основе гражданско-правовых договоров, заключенных с Учреждением; обучающиеся, родители (законные представители) обучающихся при наличии согласия Педагогического совета.</w:t>
      </w:r>
      <w:proofErr w:type="gramEnd"/>
      <w:r w:rsidRPr="00AC2CDC">
        <w:rPr>
          <w:kern w:val="2"/>
        </w:rPr>
        <w:t xml:space="preserve"> Представители </w:t>
      </w:r>
      <w:r w:rsidRPr="00AA49B4">
        <w:rPr>
          <w:color w:val="auto"/>
          <w:kern w:val="2"/>
        </w:rPr>
        <w:t>отдела физической культуры и спорта</w:t>
      </w:r>
      <w:r w:rsidRPr="00AA49B4">
        <w:rPr>
          <w:color w:val="auto"/>
        </w:rPr>
        <w:t xml:space="preserve"> </w:t>
      </w:r>
      <w:r w:rsidRPr="00AA49B4">
        <w:rPr>
          <w:color w:val="auto"/>
          <w:sz w:val="23"/>
          <w:szCs w:val="23"/>
        </w:rPr>
        <w:t xml:space="preserve">администрации </w:t>
      </w:r>
      <w:r>
        <w:rPr>
          <w:sz w:val="23"/>
          <w:szCs w:val="23"/>
        </w:rPr>
        <w:t>Сосновоборского городского округа</w:t>
      </w:r>
      <w:r w:rsidRPr="00AC2CDC">
        <w:rPr>
          <w:kern w:val="2"/>
        </w:rPr>
        <w:t>; представители образовательных, научных, научно-методических, медицинских и иных организаций в качестве консультантов по приглашению Педагогического совета.</w:t>
      </w:r>
    </w:p>
    <w:p w:rsidR="0059600E" w:rsidRPr="006E04FF" w:rsidRDefault="0059600E" w:rsidP="0059600E">
      <w:pPr>
        <w:spacing w:line="248" w:lineRule="auto"/>
        <w:ind w:right="45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6E04FF">
        <w:rPr>
          <w:kern w:val="2"/>
          <w:sz w:val="24"/>
          <w:szCs w:val="24"/>
          <w:lang w:eastAsia="en-US"/>
        </w:rPr>
        <w:t xml:space="preserve">6.3.7. К компетенции </w:t>
      </w:r>
      <w:proofErr w:type="gramStart"/>
      <w:r w:rsidRPr="006E04FF">
        <w:rPr>
          <w:kern w:val="2"/>
          <w:sz w:val="24"/>
          <w:szCs w:val="24"/>
          <w:lang w:eastAsia="en-US"/>
        </w:rPr>
        <w:t>Педагогического</w:t>
      </w:r>
      <w:proofErr w:type="gramEnd"/>
      <w:r w:rsidRPr="006E04FF">
        <w:rPr>
          <w:kern w:val="2"/>
          <w:sz w:val="24"/>
          <w:szCs w:val="24"/>
          <w:lang w:eastAsia="en-US"/>
        </w:rPr>
        <w:t xml:space="preserve"> совета относится решение следующих вопросов:</w:t>
      </w:r>
      <w:r w:rsidR="00262CCD">
        <w:rPr>
          <w:rFonts w:eastAsia="Calibri"/>
          <w:noProof/>
          <w:kern w:val="2"/>
          <w:sz w:val="24"/>
          <w:szCs w:val="24"/>
        </w:rPr>
        <w:drawing>
          <wp:inline distT="0" distB="0" distL="0" distR="0">
            <wp:extent cx="12065" cy="12065"/>
            <wp:effectExtent l="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00E" w:rsidRPr="006E04FF" w:rsidRDefault="0059600E" w:rsidP="0059600E">
      <w:pPr>
        <w:numPr>
          <w:ilvl w:val="0"/>
          <w:numId w:val="8"/>
        </w:numPr>
        <w:spacing w:line="248" w:lineRule="auto"/>
        <w:ind w:left="0" w:right="45" w:firstLine="709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о</w:t>
      </w:r>
      <w:r w:rsidRPr="006E04FF">
        <w:rPr>
          <w:kern w:val="2"/>
          <w:sz w:val="24"/>
          <w:szCs w:val="24"/>
          <w:lang w:eastAsia="en-US"/>
        </w:rPr>
        <w:t>бсуждение и утверждение учебных планов работы Учреждения;</w:t>
      </w:r>
    </w:p>
    <w:p w:rsidR="0059600E" w:rsidRPr="006E04FF" w:rsidRDefault="0059600E" w:rsidP="0059600E">
      <w:pPr>
        <w:numPr>
          <w:ilvl w:val="0"/>
          <w:numId w:val="8"/>
        </w:numPr>
        <w:spacing w:line="248" w:lineRule="auto"/>
        <w:ind w:left="0" w:right="45" w:firstLine="709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proofErr w:type="gramStart"/>
      <w:r>
        <w:rPr>
          <w:kern w:val="2"/>
          <w:sz w:val="24"/>
          <w:szCs w:val="24"/>
          <w:lang w:eastAsia="en-US"/>
        </w:rPr>
        <w:t>п</w:t>
      </w:r>
      <w:r w:rsidRPr="006E04FF">
        <w:rPr>
          <w:kern w:val="2"/>
          <w:sz w:val="24"/>
          <w:szCs w:val="24"/>
          <w:lang w:eastAsia="en-US"/>
        </w:rPr>
        <w:t>ринятие локальных нормативных актов, регламентирующих порядок разработки и утверждения дополнительных образовательных программ спортивной подготовки,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Учреждением и обучающимися и (или) родителями (законными представителями) несовершеннолетних обучающихся, правила приема обучающихся в Учреждение, порядок</w:t>
      </w:r>
      <w:proofErr w:type="gramEnd"/>
      <w:r w:rsidRPr="006E04FF">
        <w:rPr>
          <w:kern w:val="2"/>
          <w:sz w:val="24"/>
          <w:szCs w:val="24"/>
          <w:lang w:eastAsia="en-US"/>
        </w:rPr>
        <w:t xml:space="preserve"> </w:t>
      </w:r>
      <w:proofErr w:type="gramStart"/>
      <w:r w:rsidRPr="006E04FF">
        <w:rPr>
          <w:kern w:val="2"/>
          <w:sz w:val="24"/>
          <w:szCs w:val="24"/>
          <w:lang w:eastAsia="en-US"/>
        </w:rPr>
        <w:t xml:space="preserve">посещения обучающимися мероприятий, не </w:t>
      </w:r>
      <w:r w:rsidRPr="006E04FF">
        <w:rPr>
          <w:kern w:val="2"/>
          <w:sz w:val="24"/>
          <w:szCs w:val="24"/>
          <w:lang w:eastAsia="en-US"/>
        </w:rPr>
        <w:lastRenderedPageBreak/>
        <w:t>предусмотренных учебным планом, о количестве обучающихся объединении, их возрастных категориях, а также продолжительности учебных занятий в объединении, образцы документов об образовании и (или) о квалификации, образец справки об обучении или о периоде обучения, порядок создания, организации работы, принятия решений комиссии по урегулированию споров между участниками образовательных отношений и их исполнения, правила внутреннего распорядка обучающихся;</w:t>
      </w:r>
      <w:proofErr w:type="gramEnd"/>
    </w:p>
    <w:p w:rsidR="0059600E" w:rsidRPr="006E04FF" w:rsidRDefault="0059600E" w:rsidP="0059600E">
      <w:pPr>
        <w:numPr>
          <w:ilvl w:val="0"/>
          <w:numId w:val="8"/>
        </w:numPr>
        <w:spacing w:line="247" w:lineRule="auto"/>
        <w:ind w:left="0" w:right="45" w:firstLine="709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о</w:t>
      </w:r>
      <w:r w:rsidRPr="006E04FF">
        <w:rPr>
          <w:kern w:val="2"/>
          <w:sz w:val="24"/>
          <w:szCs w:val="24"/>
          <w:lang w:eastAsia="en-US"/>
        </w:rPr>
        <w:t>рганизация и совершенствование методического обеспечения образовательного процесса;</w:t>
      </w:r>
    </w:p>
    <w:p w:rsidR="0059600E" w:rsidRPr="006E04FF" w:rsidRDefault="0059600E" w:rsidP="0059600E">
      <w:pPr>
        <w:numPr>
          <w:ilvl w:val="0"/>
          <w:numId w:val="8"/>
        </w:numPr>
        <w:spacing w:line="247" w:lineRule="auto"/>
        <w:ind w:left="0" w:right="45" w:firstLine="709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р</w:t>
      </w:r>
      <w:r w:rsidRPr="006E04FF">
        <w:rPr>
          <w:kern w:val="2"/>
          <w:sz w:val="24"/>
          <w:szCs w:val="24"/>
          <w:lang w:eastAsia="en-US"/>
        </w:rPr>
        <w:t>ассмотрение и выработка предложений по улучшению работы по обеспечению питанием и медицинскому обеспечению обучающихся и работников Учреждения, по вопросам охраны Учреждения;</w:t>
      </w:r>
    </w:p>
    <w:p w:rsidR="0059600E" w:rsidRPr="006E04FF" w:rsidRDefault="0059600E" w:rsidP="0059600E">
      <w:pPr>
        <w:numPr>
          <w:ilvl w:val="0"/>
          <w:numId w:val="8"/>
        </w:numPr>
        <w:spacing w:line="247" w:lineRule="auto"/>
        <w:ind w:left="0" w:right="45" w:firstLine="709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р</w:t>
      </w:r>
      <w:r w:rsidRPr="006E04FF">
        <w:rPr>
          <w:kern w:val="2"/>
          <w:sz w:val="24"/>
          <w:szCs w:val="24"/>
          <w:lang w:eastAsia="en-US"/>
        </w:rPr>
        <w:t>ассмотрение иных вопросов организации образовательного процесса в Учреждении, вынесенных на рассмотрение Руководителем, коллегиальными органами в соответствии с законодательством Российской Федерации.</w:t>
      </w:r>
    </w:p>
    <w:p w:rsidR="0059600E" w:rsidRPr="006E04FF" w:rsidRDefault="0059600E" w:rsidP="0059600E">
      <w:pPr>
        <w:numPr>
          <w:ilvl w:val="0"/>
          <w:numId w:val="8"/>
        </w:numPr>
        <w:spacing w:line="247" w:lineRule="auto"/>
        <w:ind w:left="0" w:right="45" w:firstLine="709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р</w:t>
      </w:r>
      <w:r w:rsidRPr="006E04FF">
        <w:rPr>
          <w:kern w:val="2"/>
          <w:sz w:val="24"/>
          <w:szCs w:val="24"/>
          <w:lang w:eastAsia="en-US"/>
        </w:rPr>
        <w:t>азработка и принятие дополнительных образовательных</w:t>
      </w:r>
      <w:r>
        <w:rPr>
          <w:kern w:val="2"/>
          <w:sz w:val="24"/>
          <w:szCs w:val="24"/>
          <w:lang w:eastAsia="en-US"/>
        </w:rPr>
        <w:t xml:space="preserve"> общеразвивающих</w:t>
      </w:r>
      <w:r w:rsidRPr="006E04FF">
        <w:rPr>
          <w:kern w:val="2"/>
          <w:sz w:val="24"/>
          <w:szCs w:val="24"/>
          <w:lang w:eastAsia="en-US"/>
        </w:rPr>
        <w:t xml:space="preserve"> программ </w:t>
      </w:r>
      <w:r>
        <w:rPr>
          <w:kern w:val="2"/>
          <w:sz w:val="24"/>
          <w:szCs w:val="24"/>
          <w:lang w:eastAsia="en-US"/>
        </w:rPr>
        <w:t xml:space="preserve">и программ </w:t>
      </w:r>
      <w:r w:rsidRPr="006E04FF">
        <w:rPr>
          <w:kern w:val="2"/>
          <w:sz w:val="24"/>
          <w:szCs w:val="24"/>
          <w:lang w:eastAsia="en-US"/>
        </w:rPr>
        <w:t>спортивной подготовки;</w:t>
      </w:r>
    </w:p>
    <w:p w:rsidR="0059600E" w:rsidRPr="006E04FF" w:rsidRDefault="0059600E" w:rsidP="0059600E">
      <w:pPr>
        <w:numPr>
          <w:ilvl w:val="0"/>
          <w:numId w:val="8"/>
        </w:numPr>
        <w:spacing w:line="247" w:lineRule="auto"/>
        <w:ind w:left="0" w:right="45" w:firstLine="709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с</w:t>
      </w:r>
      <w:r w:rsidRPr="006E04FF">
        <w:rPr>
          <w:kern w:val="2"/>
          <w:sz w:val="24"/>
          <w:szCs w:val="24"/>
          <w:lang w:eastAsia="en-US"/>
        </w:rPr>
        <w:t>овершенствование организации учебно-тренировочного процесса и методического обеспечения учебно-тренировочного процесса Учреждения, в соответствии с действующим законодательством, Уставом;</w:t>
      </w:r>
    </w:p>
    <w:p w:rsidR="0059600E" w:rsidRPr="006E04FF" w:rsidRDefault="0059600E" w:rsidP="0059600E">
      <w:pPr>
        <w:numPr>
          <w:ilvl w:val="0"/>
          <w:numId w:val="8"/>
        </w:numPr>
        <w:spacing w:line="247" w:lineRule="auto"/>
        <w:ind w:left="0" w:right="45" w:firstLine="709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р</w:t>
      </w:r>
      <w:r w:rsidRPr="006E04FF">
        <w:rPr>
          <w:kern w:val="2"/>
          <w:sz w:val="24"/>
          <w:szCs w:val="24"/>
          <w:lang w:eastAsia="en-US"/>
        </w:rPr>
        <w:t>ассмотрение и обсуждение вопросов о привлечении к уставной деятельности Учреждения дополнительных источников финансирования и материальных средств;</w:t>
      </w:r>
    </w:p>
    <w:p w:rsidR="0059600E" w:rsidRPr="006E04FF" w:rsidRDefault="0059600E" w:rsidP="0059600E">
      <w:pPr>
        <w:numPr>
          <w:ilvl w:val="0"/>
          <w:numId w:val="8"/>
        </w:numPr>
        <w:spacing w:line="247" w:lineRule="auto"/>
        <w:ind w:left="0" w:right="45" w:firstLine="709"/>
        <w:contextualSpacing/>
        <w:jc w:val="both"/>
        <w:rPr>
          <w:rFonts w:eastAsia="Calibri"/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р</w:t>
      </w:r>
      <w:r w:rsidRPr="006E04FF">
        <w:rPr>
          <w:kern w:val="2"/>
          <w:sz w:val="24"/>
          <w:szCs w:val="24"/>
          <w:lang w:eastAsia="en-US"/>
        </w:rPr>
        <w:t>азработка и принятие годовых учебно-тренировочных планов Учреждения</w:t>
      </w:r>
      <w:proofErr w:type="gramStart"/>
      <w:r w:rsidRPr="006E04FF">
        <w:rPr>
          <w:kern w:val="2"/>
          <w:sz w:val="24"/>
          <w:szCs w:val="24"/>
          <w:lang w:eastAsia="en-US"/>
        </w:rPr>
        <w:t>.</w:t>
      </w:r>
      <w:r>
        <w:rPr>
          <w:kern w:val="2"/>
          <w:sz w:val="24"/>
          <w:szCs w:val="24"/>
          <w:lang w:eastAsia="en-US"/>
        </w:rPr>
        <w:t>»</w:t>
      </w:r>
      <w:proofErr w:type="gramEnd"/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59600E">
      <w:headerReference w:type="default" r:id="rId22"/>
      <w:pgSz w:w="11906" w:h="16838"/>
      <w:pgMar w:top="1134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D91" w:rsidRDefault="00980D91" w:rsidP="00762166">
      <w:r>
        <w:separator/>
      </w:r>
    </w:p>
  </w:endnote>
  <w:endnote w:type="continuationSeparator" w:id="0">
    <w:p w:rsidR="00980D91" w:rsidRDefault="00980D91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D91" w:rsidRDefault="00980D91" w:rsidP="00762166">
      <w:r>
        <w:separator/>
      </w:r>
    </w:p>
  </w:footnote>
  <w:footnote w:type="continuationSeparator" w:id="0">
    <w:p w:rsidR="00980D91" w:rsidRDefault="00980D91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5B27"/>
    <w:multiLevelType w:val="multilevel"/>
    <w:tmpl w:val="5FE44238"/>
    <w:lvl w:ilvl="0">
      <w:start w:val="6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71" w:hanging="540"/>
      </w:pPr>
      <w:rPr>
        <w:rFonts w:ascii="Times New Roman" w:eastAsia="Times New Roman" w:hAnsi="Times New Roman"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813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204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235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626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657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048" w:hanging="1800"/>
      </w:pPr>
      <w:rPr>
        <w:rFonts w:ascii="Times New Roman" w:eastAsia="Times New Roman" w:hAnsi="Times New Roman" w:cs="Times New Roman" w:hint="default"/>
      </w:rPr>
    </w:lvl>
  </w:abstractNum>
  <w:abstractNum w:abstractNumId="1">
    <w:nsid w:val="19B142FB"/>
    <w:multiLevelType w:val="multilevel"/>
    <w:tmpl w:val="E3E21B36"/>
    <w:lvl w:ilvl="0">
      <w:start w:val="6"/>
      <w:numFmt w:val="decimal"/>
      <w:lvlText w:val="%1."/>
      <w:lvlJc w:val="left"/>
      <w:pPr>
        <w:ind w:left="660" w:hanging="6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675" w:hanging="660"/>
      </w:pPr>
      <w:rPr>
        <w:rFonts w:ascii="Times New Roman" w:eastAsia="Times New Roman" w:hAnsi="Times New Roman" w:cs="Times New Roman" w:hint="default"/>
      </w:rPr>
    </w:lvl>
    <w:lvl w:ilvl="2">
      <w:start w:val="25"/>
      <w:numFmt w:val="decimal"/>
      <w:lvlText w:val="%1.%2.%3."/>
      <w:lvlJc w:val="left"/>
      <w:pPr>
        <w:ind w:left="750" w:hanging="72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65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155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53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545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920" w:hanging="1800"/>
      </w:pPr>
      <w:rPr>
        <w:rFonts w:ascii="Times New Roman" w:eastAsia="Times New Roman" w:hAnsi="Times New Roman" w:cs="Times New Roman" w:hint="default"/>
      </w:rPr>
    </w:lvl>
  </w:abstractNum>
  <w:abstractNum w:abstractNumId="2">
    <w:nsid w:val="32CC6915"/>
    <w:multiLevelType w:val="hybridMultilevel"/>
    <w:tmpl w:val="0AA6BDF8"/>
    <w:lvl w:ilvl="0" w:tplc="81FC48B8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C4958C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FE99A8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650F8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D4ED4C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A097E6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96432E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4698BC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4ADBF6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C40202E"/>
    <w:multiLevelType w:val="hybridMultilevel"/>
    <w:tmpl w:val="A31020F2"/>
    <w:lvl w:ilvl="0" w:tplc="81FC48B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7C2640"/>
    <w:multiLevelType w:val="hybridMultilevel"/>
    <w:tmpl w:val="4F4A6104"/>
    <w:lvl w:ilvl="0" w:tplc="81FC48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51934"/>
    <w:multiLevelType w:val="hybridMultilevel"/>
    <w:tmpl w:val="45146AC2"/>
    <w:lvl w:ilvl="0" w:tplc="81FC48B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6B72742"/>
    <w:multiLevelType w:val="hybridMultilevel"/>
    <w:tmpl w:val="FD6E1C60"/>
    <w:lvl w:ilvl="0" w:tplc="81FC48B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777d244-46f2-4498-a929-1db323f98876"/>
  </w:docVars>
  <w:rsids>
    <w:rsidRoot w:val="0059600E"/>
    <w:rsid w:val="000216DC"/>
    <w:rsid w:val="00024F94"/>
    <w:rsid w:val="00030013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62CCD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9600E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33787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80D91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BE20B4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80B50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59600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600E"/>
    <w:rPr>
      <w:rFonts w:ascii="Times New Roman" w:eastAsia="Times New Roman" w:hAnsi="Times New Roman"/>
      <w:sz w:val="16"/>
      <w:szCs w:val="16"/>
    </w:rPr>
  </w:style>
  <w:style w:type="paragraph" w:styleId="a9">
    <w:name w:val="List Paragraph"/>
    <w:basedOn w:val="a"/>
    <w:uiPriority w:val="34"/>
    <w:qFormat/>
    <w:rsid w:val="0059600E"/>
    <w:pPr>
      <w:ind w:left="720"/>
      <w:contextualSpacing/>
    </w:pPr>
  </w:style>
  <w:style w:type="paragraph" w:customStyle="1" w:styleId="Default">
    <w:name w:val="Default"/>
    <w:rsid w:val="005960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59600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600E"/>
    <w:rPr>
      <w:rFonts w:ascii="Times New Roman" w:eastAsia="Times New Roman" w:hAnsi="Times New Roman"/>
      <w:sz w:val="16"/>
      <w:szCs w:val="16"/>
    </w:rPr>
  </w:style>
  <w:style w:type="paragraph" w:styleId="a9">
    <w:name w:val="List Paragraph"/>
    <w:basedOn w:val="a"/>
    <w:uiPriority w:val="34"/>
    <w:qFormat/>
    <w:rsid w:val="0059600E"/>
    <w:pPr>
      <w:ind w:left="720"/>
      <w:contextualSpacing/>
    </w:pPr>
  </w:style>
  <w:style w:type="paragraph" w:customStyle="1" w:styleId="Default">
    <w:name w:val="Default"/>
    <w:rsid w:val="005960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spec2\AppData\Local\Temp\bdttmp\11d6c8d9-a259-4b27-b8de-faadcb195a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11d6c8d9-a259-4b27-b8de-faadcb195a18.dot</Template>
  <TotalTime>10</TotalTime>
  <Pages>8</Pages>
  <Words>3140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Луковская</dc:creator>
  <cp:lastModifiedBy>  </cp:lastModifiedBy>
  <cp:revision>3</cp:revision>
  <cp:lastPrinted>2021-01-14T07:34:00Z</cp:lastPrinted>
  <dcterms:created xsi:type="dcterms:W3CDTF">2025-08-26T09:45:00Z</dcterms:created>
  <dcterms:modified xsi:type="dcterms:W3CDTF">2025-08-26T10:02:00Z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0777d244-46f2-4498-a929-1db323f98876</vt:lpwstr>
  </property>
</Properties>
</file>