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50" w:rsidRDefault="00B12350" w:rsidP="00B1235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350" w:rsidRDefault="00B12350" w:rsidP="00B12350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12350" w:rsidRDefault="00002C8B" w:rsidP="00B12350">
      <w:pPr>
        <w:jc w:val="center"/>
        <w:rPr>
          <w:b/>
          <w:spacing w:val="20"/>
          <w:sz w:val="32"/>
        </w:rPr>
      </w:pPr>
      <w:r w:rsidRPr="00002C8B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B12350" w:rsidRDefault="00B12350" w:rsidP="00B12350">
      <w:pPr>
        <w:pStyle w:val="3"/>
      </w:pPr>
      <w:r>
        <w:t>постановление</w:t>
      </w:r>
    </w:p>
    <w:p w:rsidR="00B12350" w:rsidRDefault="00B12350" w:rsidP="00B12350">
      <w:pPr>
        <w:jc w:val="center"/>
        <w:rPr>
          <w:sz w:val="24"/>
        </w:rPr>
      </w:pPr>
    </w:p>
    <w:p w:rsidR="00B12350" w:rsidRDefault="00B12350" w:rsidP="00B12350">
      <w:pPr>
        <w:jc w:val="center"/>
        <w:rPr>
          <w:sz w:val="24"/>
        </w:rPr>
      </w:pPr>
      <w:r>
        <w:rPr>
          <w:sz w:val="24"/>
        </w:rPr>
        <w:t>от 30/12/2013 № 3236</w:t>
      </w:r>
    </w:p>
    <w:p w:rsidR="00B12350" w:rsidRPr="00704272" w:rsidRDefault="00B12350" w:rsidP="00B12350">
      <w:pPr>
        <w:pStyle w:val="a7"/>
        <w:rPr>
          <w:rFonts w:ascii="Courier New" w:hAnsi="Courier New" w:cs="Courier New"/>
          <w:sz w:val="14"/>
        </w:rPr>
      </w:pPr>
    </w:p>
    <w:tbl>
      <w:tblPr>
        <w:tblW w:w="0" w:type="auto"/>
        <w:tblLook w:val="01E0"/>
      </w:tblPr>
      <w:tblGrid>
        <w:gridCol w:w="6609"/>
      </w:tblGrid>
      <w:tr w:rsidR="00B12350" w:rsidTr="00C6370C">
        <w:trPr>
          <w:trHeight w:val="1440"/>
        </w:trPr>
        <w:tc>
          <w:tcPr>
            <w:tcW w:w="6609" w:type="dxa"/>
          </w:tcPr>
          <w:p w:rsidR="00B12350" w:rsidRDefault="00B12350" w:rsidP="00C6370C">
            <w:pPr>
              <w:rPr>
                <w:sz w:val="24"/>
              </w:rPr>
            </w:pPr>
            <w:r>
              <w:rPr>
                <w:sz w:val="24"/>
              </w:rPr>
              <w:t>О внесении изменений в постановление администрации Сосновоборского городского округа от 05.02.2013 № 353</w:t>
            </w:r>
          </w:p>
          <w:p w:rsidR="00B12350" w:rsidRDefault="00B12350" w:rsidP="00C6370C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«Об утверждении муниципального задания</w:t>
            </w:r>
          </w:p>
          <w:p w:rsidR="00B12350" w:rsidRDefault="00B12350" w:rsidP="00C6370C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Сосновоборского муниципального бюджетного учреждения «Центр информационного обеспечения градостроительной деятельности</w:t>
            </w:r>
            <w:r w:rsidRPr="0084256B">
              <w:rPr>
                <w:rFonts w:ascii="Times New Roman" w:hAnsi="Times New Roman"/>
                <w:b w:val="0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сновоборского городского округа»</w:t>
            </w:r>
          </w:p>
          <w:p w:rsidR="00B12350" w:rsidRPr="004B2C11" w:rsidRDefault="00B12350" w:rsidP="00C6370C">
            <w:pPr>
              <w:pStyle w:val="Heading"/>
              <w:rPr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2013 год»</w:t>
            </w:r>
          </w:p>
        </w:tc>
      </w:tr>
    </w:tbl>
    <w:p w:rsidR="00B12350" w:rsidRDefault="00B12350" w:rsidP="00B12350">
      <w:pPr>
        <w:ind w:firstLine="708"/>
        <w:jc w:val="both"/>
        <w:rPr>
          <w:sz w:val="24"/>
          <w:szCs w:val="24"/>
        </w:rPr>
      </w:pPr>
    </w:p>
    <w:p w:rsidR="00B12350" w:rsidRDefault="00B12350" w:rsidP="00B12350">
      <w:pPr>
        <w:ind w:firstLine="708"/>
        <w:jc w:val="both"/>
        <w:rPr>
          <w:sz w:val="24"/>
          <w:szCs w:val="24"/>
        </w:rPr>
      </w:pPr>
    </w:p>
    <w:p w:rsidR="00B12350" w:rsidRPr="00704272" w:rsidRDefault="00B12350" w:rsidP="00B123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</w:t>
      </w:r>
      <w:r w:rsidRPr="001945C8">
        <w:rPr>
          <w:sz w:val="24"/>
          <w:szCs w:val="24"/>
        </w:rPr>
        <w:t xml:space="preserve">с </w:t>
      </w:r>
      <w:r>
        <w:rPr>
          <w:sz w:val="24"/>
          <w:szCs w:val="24"/>
        </w:rPr>
        <w:t>постановлением  администрации Сосновоборского городского округа от 03.11.2010 №</w:t>
      </w:r>
      <w:r w:rsidRPr="002A1939">
        <w:rPr>
          <w:sz w:val="24"/>
          <w:szCs w:val="24"/>
        </w:rPr>
        <w:t xml:space="preserve"> 2244</w:t>
      </w:r>
      <w:r>
        <w:rPr>
          <w:sz w:val="24"/>
          <w:szCs w:val="24"/>
        </w:rPr>
        <w:t xml:space="preserve"> «Об утверждении Порядка формирования муниципального задания и порядка финансового обеспечения выполнения муниципального задания за счёт средств местного бюджета муниципальными учреждениями Сосновоборского городского округа» администрация Сосновоборского городского округа</w:t>
      </w:r>
      <w:r w:rsidRPr="00284A68">
        <w:rPr>
          <w:color w:val="000000"/>
          <w:sz w:val="24"/>
          <w:szCs w:val="24"/>
        </w:rPr>
        <w:t>» (с изменениями от 05.12.2011 №2185,</w:t>
      </w:r>
      <w:r w:rsidRPr="00284A68">
        <w:rPr>
          <w:color w:val="000000"/>
          <w:sz w:val="24"/>
        </w:rPr>
        <w:t xml:space="preserve"> от 10</w:t>
      </w:r>
      <w:r>
        <w:rPr>
          <w:color w:val="000000"/>
          <w:sz w:val="24"/>
        </w:rPr>
        <w:t>.01.</w:t>
      </w:r>
      <w:r w:rsidRPr="00284A68">
        <w:rPr>
          <w:color w:val="000000"/>
          <w:sz w:val="24"/>
        </w:rPr>
        <w:t>2013 № 20</w:t>
      </w:r>
      <w:r w:rsidRPr="00284A6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связи с изменением потребности в муниципальных услугах, а также </w:t>
      </w:r>
      <w:r>
        <w:rPr>
          <w:color w:val="000000"/>
          <w:sz w:val="24"/>
          <w:szCs w:val="24"/>
        </w:rPr>
        <w:t xml:space="preserve">на основании данных ежемесячных отчетов </w:t>
      </w:r>
      <w:r>
        <w:rPr>
          <w:sz w:val="24"/>
          <w:szCs w:val="24"/>
        </w:rPr>
        <w:t xml:space="preserve">Сосновоборского муниципального бюджетного учреждения«Центр информационного обеспечения градостроительной деятельности Сосновоборского городского округа» за 2013 год, администрация Сосновоборского городского округа </w:t>
      </w:r>
      <w:r>
        <w:rPr>
          <w:b/>
          <w:sz w:val="24"/>
          <w:szCs w:val="24"/>
        </w:rPr>
        <w:t>п о с т а н о в л я е т:</w:t>
      </w:r>
    </w:p>
    <w:p w:rsidR="00B12350" w:rsidRDefault="00B12350" w:rsidP="00B12350">
      <w:pPr>
        <w:jc w:val="both"/>
        <w:rPr>
          <w:sz w:val="24"/>
          <w:szCs w:val="24"/>
        </w:rPr>
      </w:pPr>
    </w:p>
    <w:p w:rsidR="00B12350" w:rsidRDefault="00B12350" w:rsidP="00B12350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 xml:space="preserve">  1.</w:t>
      </w:r>
      <w:r w:rsidRPr="00060C82">
        <w:rPr>
          <w:color w:val="000000" w:themeColor="text1"/>
          <w:sz w:val="24"/>
          <w:szCs w:val="24"/>
        </w:rPr>
        <w:t xml:space="preserve">Внести изменения в </w:t>
      </w:r>
      <w:r>
        <w:rPr>
          <w:color w:val="000000" w:themeColor="text1"/>
          <w:sz w:val="24"/>
          <w:szCs w:val="24"/>
        </w:rPr>
        <w:t xml:space="preserve">п.1 </w:t>
      </w:r>
      <w:r>
        <w:rPr>
          <w:sz w:val="24"/>
        </w:rPr>
        <w:t xml:space="preserve">постановления администрации Сосновоборского городского округа от 05.02.2013 № 353 «Об утверждении муниципального задания </w:t>
      </w:r>
      <w:r>
        <w:rPr>
          <w:sz w:val="24"/>
          <w:szCs w:val="24"/>
        </w:rPr>
        <w:t>Сосновоборского муниципального бюджетного учреждения «Центр информационного обеспечения градостроительной деятельности</w:t>
      </w:r>
      <w:r w:rsidRPr="0084256B">
        <w:rPr>
          <w:sz w:val="24"/>
          <w:szCs w:val="24"/>
        </w:rPr>
        <w:t xml:space="preserve"> Со</w:t>
      </w:r>
      <w:r>
        <w:rPr>
          <w:sz w:val="24"/>
          <w:szCs w:val="24"/>
        </w:rPr>
        <w:t>сновоборского городского округа» на 2013 год».</w:t>
      </w:r>
    </w:p>
    <w:p w:rsidR="00B12350" w:rsidRDefault="00B12350" w:rsidP="00B1235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1.1.</w:t>
      </w:r>
      <w:r w:rsidRPr="0064741E">
        <w:rPr>
          <w:color w:val="000000" w:themeColor="text1"/>
          <w:sz w:val="24"/>
          <w:szCs w:val="24"/>
        </w:rPr>
        <w:t xml:space="preserve">Муниципальное задание </w:t>
      </w:r>
      <w:r>
        <w:rPr>
          <w:color w:val="000000" w:themeColor="text1"/>
          <w:sz w:val="24"/>
          <w:szCs w:val="24"/>
        </w:rPr>
        <w:t>С</w:t>
      </w:r>
      <w:r w:rsidRPr="0064741E">
        <w:rPr>
          <w:color w:val="000000" w:themeColor="text1"/>
          <w:sz w:val="24"/>
          <w:szCs w:val="24"/>
        </w:rPr>
        <w:t>основоборского муниципального  бюджетного учреждения «Центр информационного обеспечения градостроительной деятельности» на 201</w:t>
      </w:r>
      <w:r>
        <w:rPr>
          <w:color w:val="000000" w:themeColor="text1"/>
          <w:sz w:val="24"/>
          <w:szCs w:val="24"/>
        </w:rPr>
        <w:t>3</w:t>
      </w:r>
      <w:r w:rsidRPr="0064741E">
        <w:rPr>
          <w:color w:val="000000" w:themeColor="text1"/>
          <w:sz w:val="24"/>
          <w:szCs w:val="24"/>
        </w:rPr>
        <w:t xml:space="preserve"> год изложить в новой редакции</w:t>
      </w:r>
      <w:r>
        <w:rPr>
          <w:color w:val="000000" w:themeColor="text1"/>
          <w:sz w:val="24"/>
          <w:szCs w:val="24"/>
        </w:rPr>
        <w:t>, согласно приложению к настоящему постановлению</w:t>
      </w:r>
      <w:r w:rsidRPr="0064741E">
        <w:rPr>
          <w:color w:val="000000" w:themeColor="text1"/>
          <w:sz w:val="24"/>
          <w:szCs w:val="24"/>
        </w:rPr>
        <w:t>.</w:t>
      </w:r>
    </w:p>
    <w:p w:rsidR="00B12350" w:rsidRDefault="00B12350" w:rsidP="00B1235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Пресс-центру администрации (Арибжанов Р.М.) разместить настоящее постановление </w:t>
      </w:r>
      <w:r w:rsidRPr="009F0556">
        <w:rPr>
          <w:sz w:val="24"/>
          <w:szCs w:val="24"/>
        </w:rPr>
        <w:t>на официальном сайте Сосновоборского городского округа.</w:t>
      </w:r>
    </w:p>
    <w:p w:rsidR="00B12350" w:rsidRPr="009D09A9" w:rsidRDefault="00B12350" w:rsidP="00B12350">
      <w:pPr>
        <w:pStyle w:val="a9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</w:t>
      </w:r>
      <w:r w:rsidRPr="009D09A9">
        <w:rPr>
          <w:sz w:val="24"/>
          <w:szCs w:val="24"/>
        </w:rPr>
        <w:t xml:space="preserve">вступает в силу с даты подписания.           </w:t>
      </w:r>
    </w:p>
    <w:p w:rsidR="00B12350" w:rsidRDefault="00B12350" w:rsidP="00B12350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8D39B3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>настоящего постановл</w:t>
      </w:r>
      <w:r w:rsidRPr="008D39B3">
        <w:rPr>
          <w:sz w:val="24"/>
          <w:szCs w:val="24"/>
        </w:rPr>
        <w:t>ения</w:t>
      </w:r>
      <w:r>
        <w:rPr>
          <w:sz w:val="24"/>
          <w:szCs w:val="24"/>
        </w:rPr>
        <w:t xml:space="preserve"> оставляю за собой</w:t>
      </w:r>
      <w:r w:rsidRPr="008D39B3">
        <w:rPr>
          <w:sz w:val="24"/>
          <w:szCs w:val="24"/>
        </w:rPr>
        <w:t>.</w:t>
      </w:r>
    </w:p>
    <w:p w:rsidR="00B12350" w:rsidRDefault="00B12350" w:rsidP="00B12350">
      <w:pPr>
        <w:jc w:val="both"/>
        <w:rPr>
          <w:sz w:val="24"/>
          <w:szCs w:val="24"/>
        </w:rPr>
      </w:pPr>
    </w:p>
    <w:p w:rsidR="00B12350" w:rsidRDefault="00B12350" w:rsidP="00B12350">
      <w:pPr>
        <w:jc w:val="both"/>
        <w:rPr>
          <w:sz w:val="24"/>
          <w:szCs w:val="24"/>
        </w:rPr>
      </w:pPr>
    </w:p>
    <w:p w:rsidR="00B12350" w:rsidRDefault="00B12350" w:rsidP="00B12350">
      <w:pPr>
        <w:jc w:val="both"/>
        <w:rPr>
          <w:sz w:val="24"/>
          <w:szCs w:val="24"/>
        </w:rPr>
      </w:pPr>
    </w:p>
    <w:p w:rsidR="00B12350" w:rsidRPr="00C827C2" w:rsidRDefault="00B12350" w:rsidP="00B12350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     В.Е.Подрезов</w:t>
      </w:r>
    </w:p>
    <w:p w:rsidR="00B12350" w:rsidRDefault="00B12350" w:rsidP="00B12350">
      <w:pPr>
        <w:rPr>
          <w:sz w:val="24"/>
          <w:szCs w:val="24"/>
        </w:rPr>
      </w:pPr>
    </w:p>
    <w:p w:rsidR="00B12350" w:rsidRPr="00704272" w:rsidRDefault="00B12350" w:rsidP="00B12350">
      <w:pPr>
        <w:rPr>
          <w:sz w:val="14"/>
        </w:rPr>
      </w:pPr>
      <w:r w:rsidRPr="00704272">
        <w:rPr>
          <w:sz w:val="14"/>
        </w:rPr>
        <w:t>Исп. Данилян И.В.</w:t>
      </w:r>
    </w:p>
    <w:p w:rsidR="00B12350" w:rsidRPr="00704272" w:rsidRDefault="00B12350" w:rsidP="00B12350">
      <w:pPr>
        <w:rPr>
          <w:sz w:val="14"/>
        </w:rPr>
      </w:pPr>
      <w:r w:rsidRPr="00704272">
        <w:rPr>
          <w:sz w:val="14"/>
        </w:rPr>
        <w:t>т. 2-60-71; СЕ</w:t>
      </w:r>
    </w:p>
    <w:p w:rsidR="00B12350" w:rsidRDefault="00B12350" w:rsidP="00B12350"/>
    <w:p w:rsidR="00B12350" w:rsidRDefault="00B12350" w:rsidP="00B12350"/>
    <w:p w:rsidR="00B12350" w:rsidRDefault="00B12350" w:rsidP="00B12350">
      <w:pPr>
        <w:rPr>
          <w:rFonts w:ascii="Courier New" w:hAnsi="Courier New" w:cs="Courier New"/>
        </w:rPr>
      </w:pPr>
    </w:p>
    <w:tbl>
      <w:tblPr>
        <w:tblW w:w="8914" w:type="dxa"/>
        <w:tblLayout w:type="fixed"/>
        <w:tblLook w:val="00A0"/>
      </w:tblPr>
      <w:tblGrid>
        <w:gridCol w:w="5328"/>
        <w:gridCol w:w="3586"/>
      </w:tblGrid>
      <w:tr w:rsidR="00B12350" w:rsidTr="00C6370C">
        <w:trPr>
          <w:trHeight w:val="1264"/>
        </w:trPr>
        <w:tc>
          <w:tcPr>
            <w:tcW w:w="5328" w:type="dxa"/>
          </w:tcPr>
          <w:p w:rsidR="00B12350" w:rsidRDefault="00B12350" w:rsidP="00C637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 w:rsidR="00B12350" w:rsidRDefault="00B12350" w:rsidP="00C6370C">
            <w:pPr>
              <w:rPr>
                <w:sz w:val="24"/>
                <w:szCs w:val="24"/>
              </w:rPr>
            </w:pPr>
          </w:p>
          <w:p w:rsidR="00B12350" w:rsidRDefault="00B12350" w:rsidP="00C6370C">
            <w:pPr>
              <w:rPr>
                <w:sz w:val="24"/>
                <w:szCs w:val="24"/>
              </w:rPr>
            </w:pPr>
          </w:p>
          <w:p w:rsidR="00B12350" w:rsidRPr="00FB3036" w:rsidRDefault="00B12350" w:rsidP="00C6370C">
            <w:pPr>
              <w:tabs>
                <w:tab w:val="left" w:pos="11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</w:pPr>
    </w:p>
    <w:p w:rsidR="00B12350" w:rsidRDefault="00B12350" w:rsidP="00B12350">
      <w:pPr>
        <w:pStyle w:val="a7"/>
        <w:rPr>
          <w:rFonts w:ascii="Courier New" w:hAnsi="Courier New" w:cs="Courier New"/>
        </w:rPr>
        <w:sectPr w:rsidR="00B12350" w:rsidSect="00014A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335" w:bottom="1134" w:left="1334" w:header="708" w:footer="708" w:gutter="0"/>
          <w:cols w:space="708"/>
          <w:docGrid w:linePitch="360"/>
        </w:sectPr>
      </w:pPr>
    </w:p>
    <w:p w:rsidR="00B12350" w:rsidRDefault="00B12350" w:rsidP="00B12350">
      <w:pPr>
        <w:ind w:left="9912"/>
        <w:jc w:val="right"/>
        <w:rPr>
          <w:b/>
          <w:sz w:val="24"/>
          <w:szCs w:val="24"/>
        </w:rPr>
      </w:pPr>
      <w:r w:rsidRPr="004109DC">
        <w:rPr>
          <w:b/>
          <w:sz w:val="24"/>
          <w:szCs w:val="24"/>
        </w:rPr>
        <w:lastRenderedPageBreak/>
        <w:t>У</w:t>
      </w:r>
      <w:bookmarkStart w:id="0" w:name="_GoBack"/>
      <w:bookmarkEnd w:id="0"/>
      <w:r w:rsidRPr="004109DC">
        <w:rPr>
          <w:b/>
          <w:sz w:val="24"/>
          <w:szCs w:val="24"/>
        </w:rPr>
        <w:t>ТВЕРЖДЕНО</w:t>
      </w:r>
    </w:p>
    <w:p w:rsidR="00B12350" w:rsidRDefault="00B12350" w:rsidP="00B12350">
      <w:pPr>
        <w:ind w:left="9912"/>
        <w:jc w:val="right"/>
        <w:rPr>
          <w:b/>
          <w:sz w:val="24"/>
          <w:szCs w:val="24"/>
        </w:rPr>
      </w:pPr>
      <w:r>
        <w:rPr>
          <w:sz w:val="24"/>
        </w:rPr>
        <w:t xml:space="preserve">постановлением  администрации                                         </w:t>
      </w:r>
    </w:p>
    <w:p w:rsidR="00B12350" w:rsidRDefault="00B12350" w:rsidP="00B12350">
      <w:pPr>
        <w:jc w:val="right"/>
        <w:rPr>
          <w:sz w:val="24"/>
        </w:rPr>
      </w:pPr>
      <w:r>
        <w:rPr>
          <w:sz w:val="24"/>
        </w:rPr>
        <w:t xml:space="preserve">Сосновоборского городского округа  </w:t>
      </w:r>
    </w:p>
    <w:p w:rsidR="00B12350" w:rsidRDefault="00B12350" w:rsidP="00B12350">
      <w:pPr>
        <w:jc w:val="right"/>
        <w:rPr>
          <w:sz w:val="24"/>
        </w:rPr>
      </w:pPr>
      <w:r>
        <w:rPr>
          <w:sz w:val="24"/>
        </w:rPr>
        <w:t>от 30/12/2013 № 3236</w:t>
      </w:r>
    </w:p>
    <w:p w:rsidR="00B12350" w:rsidRDefault="00B12350" w:rsidP="00B12350">
      <w:pPr>
        <w:jc w:val="right"/>
        <w:rPr>
          <w:sz w:val="24"/>
        </w:rPr>
      </w:pPr>
    </w:p>
    <w:p w:rsidR="00B12350" w:rsidRDefault="00B12350" w:rsidP="00B1235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(Приложение)</w:t>
      </w:r>
    </w:p>
    <w:p w:rsidR="00B12350" w:rsidRDefault="00B12350" w:rsidP="00B12350">
      <w:pPr>
        <w:jc w:val="center"/>
        <w:rPr>
          <w:sz w:val="24"/>
        </w:rPr>
      </w:pPr>
    </w:p>
    <w:p w:rsidR="00B12350" w:rsidRPr="004109DC" w:rsidRDefault="00B12350" w:rsidP="00B12350">
      <w:pPr>
        <w:ind w:left="9912"/>
        <w:jc w:val="center"/>
        <w:rPr>
          <w:b/>
          <w:sz w:val="24"/>
          <w:szCs w:val="24"/>
        </w:rPr>
      </w:pPr>
    </w:p>
    <w:p w:rsidR="00B12350" w:rsidRPr="003C30F2" w:rsidRDefault="00B12350" w:rsidP="00B12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F2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B12350" w:rsidRPr="003C2AAB" w:rsidRDefault="00B12350" w:rsidP="00B12350">
      <w:pPr>
        <w:jc w:val="center"/>
        <w:rPr>
          <w:b/>
          <w:sz w:val="24"/>
          <w:szCs w:val="24"/>
        </w:rPr>
      </w:pPr>
      <w:r w:rsidRPr="003C2AAB">
        <w:rPr>
          <w:b/>
          <w:sz w:val="24"/>
          <w:szCs w:val="24"/>
        </w:rPr>
        <w:t>Сосновоборского муниципального бюджетного учреждения</w:t>
      </w:r>
    </w:p>
    <w:p w:rsidR="00B12350" w:rsidRPr="003C2AAB" w:rsidRDefault="00B12350" w:rsidP="00B12350">
      <w:pPr>
        <w:jc w:val="center"/>
        <w:rPr>
          <w:b/>
          <w:sz w:val="24"/>
          <w:szCs w:val="24"/>
        </w:rPr>
      </w:pPr>
      <w:r w:rsidRPr="003C2AAB">
        <w:rPr>
          <w:b/>
          <w:sz w:val="24"/>
          <w:szCs w:val="24"/>
        </w:rPr>
        <w:t>«Центр информационного обеспечения градостроительной деятельности Сосновоборского городского округа»</w:t>
      </w:r>
    </w:p>
    <w:p w:rsidR="00B12350" w:rsidRPr="003C2AAB" w:rsidRDefault="00B12350" w:rsidP="00B12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AAB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2AA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C2AAB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2AA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12350" w:rsidRPr="0075120A" w:rsidRDefault="00B12350" w:rsidP="00B1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 xml:space="preserve">ной услуги 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Ведение информационной системы обеспечения градостроительной деятельности;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Разработка градостроительного плана земельного участка (для застроенного участка);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Разработка градостроительного плана земельного участка (для незастроенного участка);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Выполнение кадастровой съемки земельного участка;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Разработка схемы расположения земельного участка на кадастровой карте территории (существующего) для застроенного участка;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Разработка схемы расположения земельного участка на кадастровой карте территории (существующего) для незастроенного участка;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Изготовление, вынос и установка на местности межевых знаков земельного участка;</w:t>
      </w:r>
    </w:p>
    <w:p w:rsidR="00B12350" w:rsidRPr="005B5D47" w:rsidRDefault="00B12350" w:rsidP="00B1235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B5D47">
        <w:rPr>
          <w:rFonts w:ascii="Times New Roman" w:hAnsi="Times New Roman" w:cs="Times New Roman"/>
          <w:color w:val="000000"/>
          <w:sz w:val="24"/>
          <w:szCs w:val="24"/>
        </w:rPr>
        <w:t>1.8. Вынос границ на местности (без установки межевых знаков);</w:t>
      </w:r>
    </w:p>
    <w:p w:rsidR="00B12350" w:rsidRPr="005B5D47" w:rsidRDefault="00B12350" w:rsidP="00B1235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B5D47">
        <w:rPr>
          <w:rFonts w:ascii="Times New Roman" w:hAnsi="Times New Roman" w:cs="Times New Roman"/>
          <w:color w:val="000000"/>
          <w:sz w:val="24"/>
          <w:szCs w:val="24"/>
        </w:rPr>
        <w:t>1.9. Разработка акта выбора земельного участка;</w:t>
      </w:r>
    </w:p>
    <w:p w:rsidR="00B12350" w:rsidRPr="005B5D47" w:rsidRDefault="00B12350" w:rsidP="00B1235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B5D47">
        <w:rPr>
          <w:rFonts w:ascii="Times New Roman" w:hAnsi="Times New Roman" w:cs="Times New Roman"/>
          <w:color w:val="000000"/>
          <w:sz w:val="24"/>
          <w:szCs w:val="24"/>
        </w:rPr>
        <w:t>1.10. Геодезические услуги.</w:t>
      </w:r>
    </w:p>
    <w:p w:rsidR="00B12350" w:rsidRPr="00704272" w:rsidRDefault="00B12350" w:rsidP="00B12350">
      <w:pPr>
        <w:pStyle w:val="ConsPlusNonformat"/>
        <w:rPr>
          <w:rFonts w:ascii="Times New Roman" w:hAnsi="Times New Roman" w:cs="Times New Roman"/>
          <w:sz w:val="10"/>
          <w:szCs w:val="24"/>
        </w:rPr>
      </w:pP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2. Потребители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ной услуги</w:t>
      </w:r>
    </w:p>
    <w:p w:rsidR="00B12350" w:rsidRPr="005B5D47" w:rsidRDefault="00B12350" w:rsidP="00B1235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архитектуры, градостроительства и землепользования администрации Сосновоборского  городского </w:t>
      </w:r>
      <w:r w:rsidRPr="005B5D47">
        <w:rPr>
          <w:rFonts w:ascii="Times New Roman" w:hAnsi="Times New Roman" w:cs="Times New Roman"/>
          <w:color w:val="000000"/>
          <w:sz w:val="24"/>
          <w:szCs w:val="24"/>
        </w:rPr>
        <w:t>округа (услуги 1.1-1.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B5D4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12350" w:rsidRPr="005B5D47" w:rsidRDefault="00B12350" w:rsidP="00B1235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B5D47">
        <w:rPr>
          <w:rFonts w:ascii="Times New Roman" w:hAnsi="Times New Roman" w:cs="Times New Roman"/>
          <w:color w:val="000000"/>
          <w:sz w:val="24"/>
          <w:szCs w:val="24"/>
        </w:rPr>
        <w:t>Комитет по управлению жилищно-коммунальным хозяйством администрации Сосновоборского  городского округа (услуги 1.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B5D47">
        <w:rPr>
          <w:rFonts w:ascii="Times New Roman" w:hAnsi="Times New Roman" w:cs="Times New Roman"/>
          <w:color w:val="000000"/>
          <w:sz w:val="24"/>
          <w:szCs w:val="24"/>
        </w:rPr>
        <w:t xml:space="preserve"> – 1.10).</w:t>
      </w:r>
    </w:p>
    <w:p w:rsidR="00B12350" w:rsidRPr="00704272" w:rsidRDefault="00B12350" w:rsidP="00B12350">
      <w:pPr>
        <w:pStyle w:val="ConsPlusNonformat"/>
        <w:rPr>
          <w:rFonts w:ascii="Times New Roman" w:hAnsi="Times New Roman" w:cs="Times New Roman"/>
          <w:sz w:val="10"/>
          <w:szCs w:val="24"/>
        </w:rPr>
      </w:pP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качество 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0A">
        <w:rPr>
          <w:rFonts w:ascii="Times New Roman" w:hAnsi="Times New Roman" w:cs="Times New Roman"/>
          <w:sz w:val="24"/>
          <w:szCs w:val="24"/>
        </w:rPr>
        <w:t>услуги</w:t>
      </w:r>
    </w:p>
    <w:p w:rsidR="00B12350" w:rsidRDefault="00B12350" w:rsidP="00B12350">
      <w:pPr>
        <w:pStyle w:val="ConsPlusNonformat"/>
      </w:pPr>
      <w:r w:rsidRPr="0075120A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 xml:space="preserve">ной услуги </w:t>
      </w:r>
      <w:hyperlink r:id="rId14" w:history="1">
        <w:r w:rsidRPr="002C6FA2">
          <w:rPr>
            <w:rFonts w:ascii="Times New Roman" w:hAnsi="Times New Roman" w:cs="Times New Roman"/>
            <w:color w:val="000000"/>
            <w:sz w:val="24"/>
            <w:szCs w:val="24"/>
          </w:rPr>
          <w:t>**</w:t>
        </w:r>
      </w:hyperlink>
    </w:p>
    <w:p w:rsidR="00B12350" w:rsidRDefault="00B12350" w:rsidP="00B12350">
      <w:pPr>
        <w:pStyle w:val="ConsPlusNonformat"/>
      </w:pPr>
    </w:p>
    <w:p w:rsidR="00B12350" w:rsidRDefault="00B12350" w:rsidP="00B12350">
      <w:pPr>
        <w:pStyle w:val="ConsPlusNonformat"/>
      </w:pP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276"/>
        <w:gridCol w:w="1417"/>
        <w:gridCol w:w="1560"/>
        <w:gridCol w:w="1417"/>
        <w:gridCol w:w="1418"/>
        <w:gridCol w:w="1275"/>
        <w:gridCol w:w="1276"/>
        <w:gridCol w:w="2055"/>
      </w:tblGrid>
      <w:tr w:rsidR="00B12350" w:rsidRPr="0075120A" w:rsidTr="00C6370C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показателей качества муниципальной услуги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(исходные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данные для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ее расчета)</w:t>
            </w:r>
          </w:p>
        </w:tc>
      </w:tr>
      <w:tr w:rsidR="00B12350" w:rsidRPr="0075120A" w:rsidTr="00C6370C">
        <w:trPr>
          <w:cantSplit/>
          <w:trHeight w:val="720"/>
        </w:trPr>
        <w:tc>
          <w:tcPr>
            <w:tcW w:w="24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***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20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помещения, отвечающего требованиям пожарной безопасности, оснащенности орг.техникой, помещением для архива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Постановление от 19.05.2011 №829 «О закреплении муниципального имущества за СМБУ «»ЦИОГД» на праве оперативного управления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укомплектованности штата основным персоналом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1B16">
              <w:rPr>
                <w:rFonts w:ascii="Times New Roman" w:hAnsi="Times New Roman" w:cs="Times New Roman"/>
                <w:sz w:val="18"/>
                <w:szCs w:val="18"/>
              </w:rPr>
              <w:t>Фактическое количество работников отдела ведения ИСОГД/количество работников отдела ИСОГД по штатному расписанию х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Штатное расписание СМБУ «ЦИОГД»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3.Наличие квалифицированных специалистов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</w:rPr>
              <w:t>Количество работников с высшим профессиональным образованием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Данные кадровой службы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4.Качество и сроки выполнения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Штук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 xml:space="preserve">Полнота 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своевременность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Ежемесячная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отчетность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5.Отсутствие жалоб, замечаний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Журнал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жалоб</w:t>
            </w:r>
          </w:p>
        </w:tc>
      </w:tr>
      <w:tr w:rsidR="00B12350" w:rsidRPr="00665A44" w:rsidTr="00C6370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Отсутствие замечаний отраслевого подразделения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Письменные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замечания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отраслевого подразделения администрации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7. Отсутствие просроченной кредиторской задолженности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Бухгалтерская отчетность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8. Отсутствие нарушений при проверке финансово-экономической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1B16">
              <w:rPr>
                <w:rFonts w:ascii="Times New Roman" w:hAnsi="Times New Roman" w:cs="Times New Roman"/>
              </w:rPr>
              <w:t>Акты,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</w:rPr>
              <w:t>справки проверок</w:t>
            </w:r>
          </w:p>
        </w:tc>
      </w:tr>
      <w:tr w:rsidR="00B12350" w:rsidRPr="00704272" w:rsidTr="00C6370C">
        <w:trPr>
          <w:cantSplit/>
          <w:trHeight w:val="120"/>
        </w:trPr>
        <w:tc>
          <w:tcPr>
            <w:tcW w:w="1410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2350" w:rsidRPr="00704272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B12350" w:rsidRPr="00704272" w:rsidRDefault="00B12350" w:rsidP="00B12350">
      <w:pPr>
        <w:pStyle w:val="ConsPlusNonformat"/>
        <w:rPr>
          <w:rFonts w:ascii="Times New Roman" w:hAnsi="Times New Roman" w:cs="Times New Roman"/>
          <w:sz w:val="6"/>
          <w:szCs w:val="24"/>
        </w:rPr>
      </w:pP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3.2. Объем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ной услуги (в натуральных показателях)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17"/>
        <w:gridCol w:w="1560"/>
        <w:gridCol w:w="1559"/>
        <w:gridCol w:w="1417"/>
        <w:gridCol w:w="1276"/>
        <w:gridCol w:w="1276"/>
        <w:gridCol w:w="1843"/>
      </w:tblGrid>
      <w:tr w:rsidR="00B12350" w:rsidRPr="0075120A" w:rsidTr="00C6370C">
        <w:trPr>
          <w:cantSplit/>
          <w:trHeight w:val="240"/>
        </w:trPr>
        <w:tc>
          <w:tcPr>
            <w:tcW w:w="368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муниципальной услуги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B12350" w:rsidRPr="0075120A" w:rsidTr="00C6370C">
        <w:trPr>
          <w:cantSplit/>
          <w:trHeight w:val="480"/>
        </w:trPr>
        <w:tc>
          <w:tcPr>
            <w:tcW w:w="368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***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1. Ведение информационной системы обеспечения градостроительной деятельности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3972</w:t>
            </w:r>
          </w:p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3556</w:t>
            </w:r>
          </w:p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E0256">
              <w:rPr>
                <w:rFonts w:ascii="Times New Roman" w:hAnsi="Times New Roman" w:cs="Times New Roman"/>
                <w:kern w:val="2"/>
              </w:rPr>
              <w:t xml:space="preserve">1.Показатель рассчитан в соответствии с Порядком </w:t>
            </w:r>
            <w:r w:rsidRPr="007E0256">
              <w:rPr>
                <w:rFonts w:ascii="Times New Roman" w:hAnsi="Times New Roman" w:cs="Times New Roman"/>
              </w:rPr>
              <w:t>определения нормативных затрат на оказание муниципальных услуг</w:t>
            </w:r>
            <w:r w:rsidRPr="007E0256">
              <w:rPr>
                <w:rFonts w:ascii="Times New Roman" w:hAnsi="Times New Roman" w:cs="Times New Roman"/>
                <w:color w:val="000000"/>
              </w:rPr>
              <w:t>СМБУ «ЦИОГД»</w:t>
            </w:r>
            <w:r w:rsidRPr="007E0256">
              <w:rPr>
                <w:rFonts w:ascii="Times New Roman" w:hAnsi="Times New Roman" w:cs="Times New Roman"/>
              </w:rPr>
              <w:t xml:space="preserve">и нормативных затрат на содержание </w:t>
            </w:r>
            <w:r w:rsidRPr="007E0256">
              <w:rPr>
                <w:rFonts w:ascii="Times New Roman" w:hAnsi="Times New Roman" w:cs="Times New Roman"/>
              </w:rPr>
              <w:lastRenderedPageBreak/>
              <w:t>недвижимого имущества и особо ценного движимого имущества, закрепленного за</w:t>
            </w:r>
            <w:r w:rsidRPr="007E0256">
              <w:rPr>
                <w:rFonts w:ascii="Times New Roman" w:hAnsi="Times New Roman" w:cs="Times New Roman"/>
                <w:color w:val="000000"/>
              </w:rPr>
              <w:t>СМБУ «ЦИОГД»</w:t>
            </w:r>
          </w:p>
          <w:p w:rsidR="00B12350" w:rsidRPr="007E025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0256">
              <w:rPr>
                <w:rFonts w:ascii="Times New Roman" w:hAnsi="Times New Roman" w:cs="Times New Roman"/>
              </w:rPr>
              <w:t>или приобретенного за счет средств, выделенных собственником муниципального имущества на приобретениетакого имущества и расходов на уплату налогов, в качестве налогообложения, по которым признается соответствующее имущество, в том числе земельные участки.</w:t>
            </w:r>
          </w:p>
          <w:p w:rsidR="00B12350" w:rsidRPr="007E025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E0256">
              <w:rPr>
                <w:rFonts w:ascii="Times New Roman" w:hAnsi="Times New Roman" w:cs="Times New Roman"/>
                <w:color w:val="000000"/>
              </w:rPr>
              <w:t>2.Отчет об</w:t>
            </w:r>
          </w:p>
          <w:p w:rsidR="00B12350" w:rsidRPr="007E025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7E0256">
              <w:rPr>
                <w:rFonts w:ascii="Times New Roman" w:hAnsi="Times New Roman" w:cs="Times New Roman"/>
                <w:color w:val="000000"/>
              </w:rPr>
              <w:t>спользовании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0256">
              <w:rPr>
                <w:rFonts w:ascii="Times New Roman" w:hAnsi="Times New Roman" w:cs="Times New Roman"/>
                <w:color w:val="000000"/>
              </w:rPr>
              <w:t>субсидии на</w:t>
            </w:r>
          </w:p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E0256">
              <w:rPr>
                <w:rFonts w:ascii="Times New Roman" w:hAnsi="Times New Roman" w:cs="Times New Roman"/>
                <w:color w:val="000000"/>
              </w:rPr>
              <w:t xml:space="preserve"> выполнение муниципального задания  </w:t>
            </w:r>
          </w:p>
          <w:p w:rsidR="00B12350" w:rsidRPr="007E025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E0256">
              <w:rPr>
                <w:rFonts w:ascii="Times New Roman" w:hAnsi="Times New Roman" w:cs="Times New Roman"/>
                <w:color w:val="000000"/>
              </w:rPr>
              <w:t>СМБУ «ЦИОГД»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/>
              </w:rPr>
              <w:t>за 2011 г.,2012 г.</w:t>
            </w:r>
            <w:r>
              <w:rPr>
                <w:rFonts w:ascii="Times New Roman" w:hAnsi="Times New Roman" w:cs="Times New Roman"/>
                <w:color w:val="000000"/>
              </w:rPr>
              <w:t>,2013г.</w:t>
            </w: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2. Разработка градостроительного плана земельного участка (для застроенного участка)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3. Разработка градостроительного плана земельного участка (для незастроенного участка)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4. Выполнение кадастровой съемки земельного участка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21,57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Разработка схемы расположения земельного участка на кадастровой карте территории (существующего) для застроенного участка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Разработка схемы расположения земельного участка на кадастровой карте территории (существующего) для незастроенного участка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7. Изготовление, вынос и установка на местности межевых знаков земельного участка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 знак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Вынос границ на местности (без установки межевых знаков)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точка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Разработка акта выбора земельного участка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5B5D47" w:rsidTr="00C6370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Геодезические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га,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7E025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120"/>
        </w:trPr>
        <w:tc>
          <w:tcPr>
            <w:tcW w:w="1403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4.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ной услуги</w:t>
      </w:r>
    </w:p>
    <w:p w:rsidR="00B12350" w:rsidRPr="0075120A" w:rsidRDefault="00B12350" w:rsidP="00B12350">
      <w:pPr>
        <w:pStyle w:val="ConsPlusNonformat"/>
        <w:tabs>
          <w:tab w:val="left" w:pos="13750"/>
        </w:tabs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>4.1.   Нормативные   правовые    акты,    регулирующие   порядок  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ной услуги</w:t>
      </w:r>
    </w:p>
    <w:p w:rsidR="00B12350" w:rsidRDefault="00B12350" w:rsidP="00B123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4.1.1. Постановление </w:t>
      </w:r>
      <w:r w:rsidRPr="007D72CA">
        <w:rPr>
          <w:sz w:val="24"/>
          <w:szCs w:val="24"/>
        </w:rPr>
        <w:t>администрации Сосновоборского городского округа</w:t>
      </w:r>
      <w:r>
        <w:rPr>
          <w:sz w:val="24"/>
          <w:szCs w:val="24"/>
        </w:rPr>
        <w:t xml:space="preserve"> от 29.03.2011 №515 «О создании Сосновоборского муниципального бюджетного учреждения «Центр информационного обеспечения градостроительной деятельности Сосновоборского городского округа»;</w:t>
      </w:r>
    </w:p>
    <w:p w:rsidR="00B12350" w:rsidRDefault="00B12350" w:rsidP="00B12350">
      <w:pPr>
        <w:jc w:val="both"/>
        <w:rPr>
          <w:sz w:val="24"/>
          <w:szCs w:val="24"/>
        </w:rPr>
      </w:pPr>
      <w:r>
        <w:rPr>
          <w:sz w:val="24"/>
          <w:szCs w:val="24"/>
        </w:rPr>
        <w:t>4.1.2. Устав Сосновоборского муниципального бюджетного учреждения «Центр информационного обеспечения градостроительной деятельности Сосновоборского городского округа».</w:t>
      </w:r>
    </w:p>
    <w:p w:rsidR="00B12350" w:rsidRPr="00704272" w:rsidRDefault="00B12350" w:rsidP="00B12350">
      <w:pPr>
        <w:jc w:val="both"/>
        <w:rPr>
          <w:sz w:val="10"/>
          <w:szCs w:val="24"/>
        </w:rPr>
      </w:pP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4.2.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0A">
        <w:rPr>
          <w:rFonts w:ascii="Times New Roman" w:hAnsi="Times New Roman" w:cs="Times New Roman"/>
          <w:sz w:val="24"/>
          <w:szCs w:val="24"/>
        </w:rPr>
        <w:t>услуги</w:t>
      </w: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7230"/>
        <w:gridCol w:w="2693"/>
      </w:tblGrid>
      <w:tr w:rsidR="00B12350" w:rsidRPr="0075120A" w:rsidTr="00C6370C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информирования 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         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F34C81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81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услуг и нормативов финансовых затрат на оказание муниципальных услуг СМБУ «ЦИОГД»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2.   Официальный сайт администрации Сосновоборского городского округа           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F34C81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C81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услуг и нормативов финансовых затрат на оказание муниципальных услуг СМБУ «ЦИОГД»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Периодически (внесение изменений)</w:t>
            </w:r>
          </w:p>
        </w:tc>
      </w:tr>
      <w:tr w:rsidR="00B12350" w:rsidRPr="0075120A" w:rsidTr="00C6370C">
        <w:trPr>
          <w:cantSplit/>
          <w:trHeight w:val="120"/>
        </w:trPr>
        <w:tc>
          <w:tcPr>
            <w:tcW w:w="1389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2350" w:rsidRPr="00704272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</w:tbl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5. Основания для досрочного прекращения исполнения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Неоднократное (более 2-х раз) неисполнение требований и поручений, связанных с выполнением муниципального задания;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Не устранение в установленные сроки нарушений, выявленных в результате проведения контрольных мероприятий;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5.3.Неоднократное (более 2-х раз) непредставление отчетов и информации об оказании услуг в соответствии с муниципальным заданием;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Неоднократное (более 2-х раз) выявление нарушений бюджетного законодательства Российской Федерации, в том числе нарушения условий расходования субсидий на выполнение муниципального задания;</w:t>
      </w: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Наличие неоднократных (более 2-х раз) замечаний со стороны контролирующих органов к качеству услуг, оказываемых в соответствии с муниципальным заданием;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Ликвидация или реорганизация учреждения;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Отсутствие потребности в муниципальной услуге.</w:t>
      </w:r>
    </w:p>
    <w:p w:rsidR="00B12350" w:rsidRPr="00704272" w:rsidRDefault="00B12350" w:rsidP="00B12350">
      <w:pPr>
        <w:pStyle w:val="ConsPlusNonformat"/>
        <w:rPr>
          <w:rFonts w:ascii="Times New Roman" w:hAnsi="Times New Roman" w:cs="Times New Roman"/>
          <w:sz w:val="10"/>
          <w:szCs w:val="24"/>
        </w:rPr>
      </w:pPr>
    </w:p>
    <w:p w:rsidR="00B12350" w:rsidRPr="0075120A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ной  услуги  в 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0A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 xml:space="preserve">ным </w:t>
      </w:r>
      <w:r>
        <w:rPr>
          <w:rFonts w:ascii="Times New Roman" w:hAnsi="Times New Roman" w:cs="Times New Roman"/>
          <w:sz w:val="24"/>
          <w:szCs w:val="24"/>
        </w:rPr>
        <w:t>правовым актом</w:t>
      </w:r>
      <w:r w:rsidRPr="0075120A">
        <w:rPr>
          <w:rFonts w:ascii="Times New Roman" w:hAnsi="Times New Roman" w:cs="Times New Roman"/>
          <w:sz w:val="24"/>
          <w:szCs w:val="24"/>
        </w:rPr>
        <w:t xml:space="preserve"> предусмотрено их оказание на платной основе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>6.1.  Нормативный  правовой  акт,   устанавливающий   цены   (тарифы)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0A">
        <w:rPr>
          <w:rFonts w:ascii="Times New Roman" w:hAnsi="Times New Roman" w:cs="Times New Roman"/>
          <w:sz w:val="24"/>
          <w:szCs w:val="24"/>
        </w:rPr>
        <w:t>порядок их установления</w:t>
      </w: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>6.2. Орган, устанавливающий цены (тарифы) _________________________________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5265"/>
      </w:tblGrid>
      <w:tr w:rsidR="00B12350" w:rsidRPr="0075120A" w:rsidTr="00C6370C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120"/>
        </w:trPr>
        <w:tc>
          <w:tcPr>
            <w:tcW w:w="99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2350" w:rsidRPr="00704272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B12350" w:rsidRPr="00704272" w:rsidRDefault="00B12350" w:rsidP="00B12350">
      <w:pPr>
        <w:pStyle w:val="ConsPlusNonformat"/>
        <w:rPr>
          <w:rFonts w:ascii="Times New Roman" w:hAnsi="Times New Roman" w:cs="Times New Roman"/>
          <w:sz w:val="10"/>
          <w:szCs w:val="24"/>
        </w:rPr>
      </w:pP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7. Порядок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160"/>
        <w:gridCol w:w="9572"/>
      </w:tblGrid>
      <w:tr w:rsidR="00B12350" w:rsidRPr="0075120A" w:rsidTr="00C6370C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9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исполнительной власти, осуществляющие контроль за оказанием услуги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1.  текущий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ежемесячный</w:t>
            </w:r>
          </w:p>
        </w:tc>
        <w:tc>
          <w:tcPr>
            <w:tcW w:w="9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75120A" w:rsidRDefault="00B12350" w:rsidP="00C637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архитектуры, градостроительства и землепользования администрации Сосновоборского  городского округа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2.   текущий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ежеквартальный</w:t>
            </w:r>
          </w:p>
        </w:tc>
        <w:tc>
          <w:tcPr>
            <w:tcW w:w="9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Default="00B12350" w:rsidP="00C637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Комитет архитектуры, градостроительства и землепользования администрации Сосновоборского  городского округа;</w:t>
            </w:r>
          </w:p>
          <w:p w:rsidR="00B12350" w:rsidRPr="0075120A" w:rsidRDefault="00B12350" w:rsidP="00C637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2.Комитет по управлению жилищно-коммунальным хозяйством администрации Сосновоборского  городского округа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3.   внешний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Default="00B12350" w:rsidP="00C637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120"/>
        </w:trPr>
        <w:tc>
          <w:tcPr>
            <w:tcW w:w="1389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2350" w:rsidRPr="00704272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8.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B12350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B12350" w:rsidRPr="0075120A" w:rsidRDefault="00B12350" w:rsidP="00B12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275"/>
        <w:gridCol w:w="1985"/>
        <w:gridCol w:w="1559"/>
        <w:gridCol w:w="1985"/>
        <w:gridCol w:w="2126"/>
      </w:tblGrid>
      <w:tr w:rsidR="00B12350" w:rsidRPr="0075120A" w:rsidTr="00C6370C">
        <w:trPr>
          <w:cantSplit/>
          <w:trHeight w:val="72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отклонения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значении</w:t>
            </w:r>
            <w:r w:rsidRPr="00851B1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1.  Ведение информационной системы обеспечения градостроительной деятельности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ежеквартальная</w:t>
            </w:r>
          </w:p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 xml:space="preserve">2.   Разработка градостроительного плана земельного участка (для застроенного участка)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3. Разработка градостроительного плана земельного участка (для незастроенного участка)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4. Выполнение кадастровой съемки земельного участка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5. Разработка схемы расположения земельного участка на кадастровой карте территории (существующего) для застроенного участка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Разработка схемы расположения земельного участка на кадастровой карте территории (существующего) для незастроенного участка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7. Изготовление, вынос и установка на местности межевых знаков земельного участка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Вынос границ на местности (без установки межевых знаков)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точка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Разработка акта выбора земельного участка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2350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10. Геодезические услуги</w:t>
            </w:r>
          </w:p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6">
              <w:rPr>
                <w:rFonts w:ascii="Times New Roman" w:hAnsi="Times New Roman" w:cs="Times New Roman"/>
                <w:sz w:val="24"/>
                <w:szCs w:val="24"/>
              </w:rPr>
              <w:t>га, км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B12350" w:rsidRPr="00851B16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50" w:rsidRPr="0075120A" w:rsidTr="00C6370C">
        <w:trPr>
          <w:cantSplit/>
          <w:trHeight w:val="120"/>
        </w:trPr>
        <w:tc>
          <w:tcPr>
            <w:tcW w:w="1389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2350" w:rsidRPr="00704272" w:rsidRDefault="00B12350" w:rsidP="00C6370C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B12350" w:rsidRPr="00704272" w:rsidRDefault="00B12350" w:rsidP="00B12350">
      <w:pPr>
        <w:pStyle w:val="ConsPlusNonformat"/>
        <w:rPr>
          <w:rFonts w:ascii="Times New Roman" w:hAnsi="Times New Roman" w:cs="Times New Roman"/>
          <w:sz w:val="10"/>
          <w:szCs w:val="24"/>
        </w:rPr>
      </w:pPr>
    </w:p>
    <w:p w:rsidR="00B12350" w:rsidRPr="0075120A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8.2. Сроки представления отчетов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2350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8.2.1.Ежемесячно, в срок до 05 числа месяца, следующего за отчетным месяцем;</w:t>
      </w:r>
    </w:p>
    <w:p w:rsidR="00B12350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8.2.2.Ежеквартально,в срок до 05 числа месяца, следующего за отчетным кварталом;</w:t>
      </w:r>
    </w:p>
    <w:p w:rsidR="00B12350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8.2.3.Годовой отчет об исполнении муниципального задания и использовании субсидии на выполнение муниципального задания в срок до 24.12.2013.</w:t>
      </w:r>
    </w:p>
    <w:p w:rsidR="00B12350" w:rsidRPr="0075120A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8.3.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B12350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(при наличии отклонения от запланированного значения показателя объема муниципальной услуги).</w:t>
      </w:r>
    </w:p>
    <w:p w:rsidR="00B12350" w:rsidRPr="00704272" w:rsidRDefault="00B12350" w:rsidP="00B12350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B12350" w:rsidRPr="0075120A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0A">
        <w:rPr>
          <w:rFonts w:ascii="Times New Roman" w:hAnsi="Times New Roman" w:cs="Times New Roman"/>
          <w:sz w:val="24"/>
          <w:szCs w:val="24"/>
        </w:rPr>
        <w:t xml:space="preserve">9.   Иная   информация,   необходимая    для    исполнения   (контроля   заисполнением)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5120A">
        <w:rPr>
          <w:rFonts w:ascii="Times New Roman" w:hAnsi="Times New Roman" w:cs="Times New Roman"/>
          <w:sz w:val="24"/>
          <w:szCs w:val="24"/>
        </w:rPr>
        <w:t>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2350" w:rsidRDefault="00B12350" w:rsidP="00B1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Бесплатное предоставление информации из базы данных информационной системы обеспечения градостроительной деятельности, из адресного плана по запросу Комитета архитектуры, градостроительства и землепользования и других структурных подразделений администрации Сосновоборского городского окурга (копии документа на электронном и бумажном носителях).</w:t>
      </w:r>
    </w:p>
    <w:p w:rsidR="00B12350" w:rsidRDefault="00B12350" w:rsidP="00B12350">
      <w:pPr>
        <w:pStyle w:val="ConsPlusNonformat"/>
        <w:rPr>
          <w:sz w:val="24"/>
        </w:rPr>
      </w:pPr>
    </w:p>
    <w:p w:rsidR="00B12350" w:rsidRDefault="00B12350" w:rsidP="00B12350">
      <w:pPr>
        <w:pStyle w:val="ConsPlusNonformat"/>
        <w:rPr>
          <w:sz w:val="24"/>
        </w:rPr>
      </w:pPr>
    </w:p>
    <w:p w:rsidR="00B12350" w:rsidRPr="00704272" w:rsidRDefault="00B12350" w:rsidP="00B12350">
      <w:pPr>
        <w:rPr>
          <w:sz w:val="10"/>
          <w:szCs w:val="10"/>
        </w:rPr>
      </w:pPr>
      <w:r w:rsidRPr="00704272">
        <w:rPr>
          <w:sz w:val="10"/>
          <w:szCs w:val="10"/>
        </w:rPr>
        <w:t>Исп. Данилян И.В.</w:t>
      </w:r>
    </w:p>
    <w:p w:rsidR="00B12350" w:rsidRPr="00704272" w:rsidRDefault="00B12350" w:rsidP="00B12350">
      <w:pPr>
        <w:rPr>
          <w:rFonts w:ascii="Courier New" w:hAnsi="Courier New" w:cs="Courier New"/>
          <w:sz w:val="10"/>
          <w:szCs w:val="10"/>
        </w:rPr>
      </w:pPr>
      <w:r w:rsidRPr="00704272">
        <w:rPr>
          <w:sz w:val="10"/>
          <w:szCs w:val="10"/>
        </w:rPr>
        <w:t>тел. 26071; СЕ</w:t>
      </w:r>
    </w:p>
    <w:p w:rsidR="00B12350" w:rsidRDefault="00B12350" w:rsidP="00B12350">
      <w:pPr>
        <w:jc w:val="both"/>
        <w:rPr>
          <w:sz w:val="24"/>
        </w:rPr>
      </w:pPr>
    </w:p>
    <w:p w:rsidR="00AD79EA" w:rsidRDefault="00AD79EA"/>
    <w:sectPr w:rsidR="00AD79EA" w:rsidSect="007042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3" w:right="1440" w:bottom="993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6F" w:rsidRDefault="00651D6F" w:rsidP="00B12350">
      <w:r>
        <w:separator/>
      </w:r>
    </w:p>
  </w:endnote>
  <w:endnote w:type="continuationSeparator" w:id="1">
    <w:p w:rsidR="00651D6F" w:rsidRDefault="00651D6F" w:rsidP="00B1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72" w:rsidRDefault="00651D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72" w:rsidRDefault="00651D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72" w:rsidRDefault="00651D6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651D6F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651D6F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651D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6F" w:rsidRDefault="00651D6F" w:rsidP="00B12350">
      <w:r>
        <w:separator/>
      </w:r>
    </w:p>
  </w:footnote>
  <w:footnote w:type="continuationSeparator" w:id="1">
    <w:p w:rsidR="00651D6F" w:rsidRDefault="00651D6F" w:rsidP="00B12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72" w:rsidRDefault="00651D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72" w:rsidRDefault="00651D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72" w:rsidRDefault="00651D6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651D6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651D6F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651D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66C6"/>
    <w:multiLevelType w:val="hybridMultilevel"/>
    <w:tmpl w:val="EE46761E"/>
    <w:lvl w:ilvl="0" w:tplc="863658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a20056ab-2687-425e-b716-80d202d1bab8"/>
  </w:docVars>
  <w:rsids>
    <w:rsidRoot w:val="00B12350"/>
    <w:rsid w:val="00002C8B"/>
    <w:rsid w:val="000216DC"/>
    <w:rsid w:val="0002373B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09F7"/>
    <w:rsid w:val="002B5888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75F47"/>
    <w:rsid w:val="003C3C18"/>
    <w:rsid w:val="004240A8"/>
    <w:rsid w:val="00425E4E"/>
    <w:rsid w:val="004442B1"/>
    <w:rsid w:val="00455CF7"/>
    <w:rsid w:val="00456157"/>
    <w:rsid w:val="00481632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1D6F"/>
    <w:rsid w:val="00652632"/>
    <w:rsid w:val="006621CC"/>
    <w:rsid w:val="0068329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B2CA1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12350"/>
    <w:rsid w:val="00B80C40"/>
    <w:rsid w:val="00B90180"/>
    <w:rsid w:val="00B9270E"/>
    <w:rsid w:val="00BA6F0F"/>
    <w:rsid w:val="00BC03B4"/>
    <w:rsid w:val="00BC3893"/>
    <w:rsid w:val="00BD6501"/>
    <w:rsid w:val="00C33ECE"/>
    <w:rsid w:val="00C34095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235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35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2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23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2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B12350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B1235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B12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23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Heading">
    <w:name w:val="Heading"/>
    <w:rsid w:val="00B1235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B1235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23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94D33BD3008CDDD074E719AA6A4133E30AD5C32153B008B6E41D715395F7A273090178306113493N2y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1969</Words>
  <Characters>11224</Characters>
  <Application>Microsoft Office Word</Application>
  <DocSecurity>0</DocSecurity>
  <Lines>93</Lines>
  <Paragraphs>26</Paragraphs>
  <ScaleCrop>false</ScaleCrop>
  <Company>MERIA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dcterms:created xsi:type="dcterms:W3CDTF">2014-01-13T12:38:00Z</dcterms:created>
  <dcterms:modified xsi:type="dcterms:W3CDTF">2014-01-13T12:59:00Z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a20056ab-2687-425e-b716-80d202d1bab8</vt:lpwstr>
  </property>
</Properties>
</file>