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CA" w:rsidRDefault="00FA72CA" w:rsidP="00FA72C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2CA" w:rsidRDefault="00FA72CA" w:rsidP="00FA72C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A72CA" w:rsidRDefault="00FA72CA" w:rsidP="00FA72C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A72CA" w:rsidRDefault="00541BBC" w:rsidP="00FA72C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A72CA" w:rsidRDefault="00FA72CA" w:rsidP="00FA72CA">
      <w:pPr>
        <w:pStyle w:val="3"/>
        <w:jc w:val="left"/>
      </w:pPr>
      <w:r>
        <w:t xml:space="preserve">                             постановление</w:t>
      </w:r>
    </w:p>
    <w:p w:rsidR="00FA72CA" w:rsidRDefault="00FA72CA" w:rsidP="00FA72CA">
      <w:pPr>
        <w:jc w:val="center"/>
        <w:rPr>
          <w:sz w:val="24"/>
        </w:rPr>
      </w:pPr>
    </w:p>
    <w:p w:rsidR="00FA72CA" w:rsidRDefault="00FA72CA" w:rsidP="00FA72CA">
      <w:pPr>
        <w:rPr>
          <w:sz w:val="24"/>
        </w:rPr>
      </w:pPr>
      <w:r>
        <w:rPr>
          <w:sz w:val="24"/>
        </w:rPr>
        <w:t xml:space="preserve">                                                          от 05/04/2021 № 655</w:t>
      </w:r>
    </w:p>
    <w:p w:rsidR="00FA72CA" w:rsidRPr="00DE4186" w:rsidRDefault="00FA72CA" w:rsidP="00FA72CA">
      <w:pPr>
        <w:jc w:val="both"/>
        <w:rPr>
          <w:sz w:val="10"/>
          <w:szCs w:val="10"/>
        </w:rPr>
      </w:pPr>
    </w:p>
    <w:p w:rsidR="00FA72CA" w:rsidRPr="00DE4186" w:rsidRDefault="00FA72CA" w:rsidP="00FA72CA">
      <w:pPr>
        <w:jc w:val="both"/>
        <w:rPr>
          <w:sz w:val="24"/>
          <w:szCs w:val="24"/>
        </w:rPr>
      </w:pPr>
      <w:r w:rsidRPr="00DE4186">
        <w:rPr>
          <w:sz w:val="24"/>
          <w:szCs w:val="24"/>
        </w:rPr>
        <w:t xml:space="preserve">О внесении изменений в постановление администрации </w:t>
      </w:r>
    </w:p>
    <w:p w:rsidR="00FA72CA" w:rsidRPr="00DE4186" w:rsidRDefault="00FA72CA" w:rsidP="00FA72CA">
      <w:pPr>
        <w:jc w:val="both"/>
        <w:rPr>
          <w:sz w:val="24"/>
          <w:szCs w:val="24"/>
        </w:rPr>
      </w:pPr>
      <w:proofErr w:type="spellStart"/>
      <w:r w:rsidRPr="00DE4186">
        <w:rPr>
          <w:sz w:val="24"/>
          <w:szCs w:val="24"/>
        </w:rPr>
        <w:t>Сосновоборского</w:t>
      </w:r>
      <w:proofErr w:type="spellEnd"/>
      <w:r w:rsidRPr="00DE4186">
        <w:rPr>
          <w:sz w:val="24"/>
          <w:szCs w:val="24"/>
        </w:rPr>
        <w:t xml:space="preserve"> городского округа от 24.09.2018 № 2165</w:t>
      </w:r>
    </w:p>
    <w:p w:rsidR="00FA72CA" w:rsidRPr="00DE4186" w:rsidRDefault="00FA72CA" w:rsidP="00FA72CA">
      <w:pPr>
        <w:jc w:val="both"/>
        <w:rPr>
          <w:sz w:val="24"/>
          <w:szCs w:val="24"/>
        </w:rPr>
      </w:pPr>
      <w:r w:rsidRPr="00DE4186">
        <w:rPr>
          <w:sz w:val="24"/>
          <w:szCs w:val="24"/>
        </w:rPr>
        <w:t xml:space="preserve">«Об утверждении муниципальной программы «Развитие </w:t>
      </w:r>
    </w:p>
    <w:p w:rsidR="00FA72CA" w:rsidRPr="00DE4186" w:rsidRDefault="00FA72CA" w:rsidP="00FA72CA">
      <w:pPr>
        <w:jc w:val="both"/>
        <w:rPr>
          <w:sz w:val="24"/>
          <w:szCs w:val="24"/>
        </w:rPr>
      </w:pPr>
      <w:r w:rsidRPr="00DE4186">
        <w:rPr>
          <w:sz w:val="24"/>
          <w:szCs w:val="24"/>
        </w:rPr>
        <w:t xml:space="preserve">культуры </w:t>
      </w:r>
      <w:proofErr w:type="spellStart"/>
      <w:r w:rsidRPr="00DE4186">
        <w:rPr>
          <w:sz w:val="24"/>
          <w:szCs w:val="24"/>
        </w:rPr>
        <w:t>Сосновоборского</w:t>
      </w:r>
      <w:proofErr w:type="spellEnd"/>
      <w:r w:rsidRPr="00DE4186">
        <w:rPr>
          <w:sz w:val="24"/>
          <w:szCs w:val="24"/>
        </w:rPr>
        <w:t xml:space="preserve"> городского округа на 2019-2024 годы»</w:t>
      </w:r>
    </w:p>
    <w:p w:rsidR="00FA72CA" w:rsidRPr="00DE4186" w:rsidRDefault="00FA72CA" w:rsidP="00FA72CA">
      <w:pPr>
        <w:jc w:val="both"/>
        <w:rPr>
          <w:sz w:val="24"/>
          <w:szCs w:val="24"/>
        </w:rPr>
      </w:pPr>
    </w:p>
    <w:p w:rsidR="00FA72CA" w:rsidRPr="00DE4186" w:rsidRDefault="00FA72CA" w:rsidP="00FA72CA">
      <w:pPr>
        <w:jc w:val="both"/>
        <w:rPr>
          <w:sz w:val="24"/>
          <w:szCs w:val="24"/>
        </w:rPr>
      </w:pPr>
    </w:p>
    <w:p w:rsidR="00FA72CA" w:rsidRPr="00DE4186" w:rsidRDefault="00FA72CA" w:rsidP="00FA72CA">
      <w:pPr>
        <w:jc w:val="both"/>
        <w:rPr>
          <w:sz w:val="24"/>
          <w:szCs w:val="24"/>
        </w:rPr>
      </w:pP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proofErr w:type="gramStart"/>
      <w:r w:rsidRPr="00DE4186">
        <w:rPr>
          <w:sz w:val="24"/>
          <w:szCs w:val="24"/>
        </w:rPr>
        <w:t>В соответствии с решением совета депутатов</w:t>
      </w:r>
      <w:r w:rsidRPr="00DE4186">
        <w:rPr>
          <w:bCs/>
          <w:sz w:val="24"/>
          <w:szCs w:val="24"/>
        </w:rPr>
        <w:t xml:space="preserve"> от 24.12.2020 </w:t>
      </w:r>
      <w:r w:rsidRPr="00DE4186">
        <w:rPr>
          <w:sz w:val="24"/>
          <w:szCs w:val="24"/>
        </w:rPr>
        <w:t xml:space="preserve">№ 172 «О внесении изменений в решение Совета депутатов от 06.12.2019 г. № 66 «О бюджете </w:t>
      </w:r>
      <w:proofErr w:type="spellStart"/>
      <w:r w:rsidRPr="00DE4186">
        <w:rPr>
          <w:sz w:val="24"/>
          <w:szCs w:val="24"/>
        </w:rPr>
        <w:t>Сосновоборского</w:t>
      </w:r>
      <w:proofErr w:type="spellEnd"/>
      <w:r w:rsidRPr="00DE4186">
        <w:rPr>
          <w:sz w:val="24"/>
          <w:szCs w:val="24"/>
        </w:rPr>
        <w:t xml:space="preserve"> городского округа на 2020 год и на плановый период 2021 и 2022 годов»</w:t>
      </w:r>
      <w:r w:rsidRPr="00DE4186">
        <w:rPr>
          <w:bCs/>
          <w:sz w:val="24"/>
          <w:szCs w:val="24"/>
        </w:rPr>
        <w:t xml:space="preserve">, </w:t>
      </w:r>
      <w:r w:rsidRPr="00DE4186">
        <w:rPr>
          <w:sz w:val="24"/>
          <w:szCs w:val="24"/>
        </w:rPr>
        <w:t xml:space="preserve">решением Совета депутатов от 08.12.2020 г. № 156 «О бюджете </w:t>
      </w:r>
      <w:proofErr w:type="spellStart"/>
      <w:r w:rsidRPr="00DE4186">
        <w:rPr>
          <w:sz w:val="24"/>
          <w:szCs w:val="24"/>
        </w:rPr>
        <w:t>Сосновоборского</w:t>
      </w:r>
      <w:proofErr w:type="spellEnd"/>
      <w:r w:rsidRPr="00DE4186">
        <w:rPr>
          <w:sz w:val="24"/>
          <w:szCs w:val="24"/>
        </w:rPr>
        <w:t xml:space="preserve"> городского округа на 2021 год и на плановый период 2022 и 2023 годов», в</w:t>
      </w:r>
      <w:proofErr w:type="gramEnd"/>
      <w:r w:rsidRPr="00DE4186">
        <w:rPr>
          <w:sz w:val="24"/>
          <w:szCs w:val="24"/>
        </w:rPr>
        <w:t xml:space="preserve"> целях реализации муниципальной программы </w:t>
      </w:r>
      <w:proofErr w:type="spellStart"/>
      <w:r w:rsidRPr="00DE4186">
        <w:rPr>
          <w:sz w:val="24"/>
          <w:szCs w:val="24"/>
        </w:rPr>
        <w:t>Сосновоборского</w:t>
      </w:r>
      <w:proofErr w:type="spellEnd"/>
      <w:r w:rsidRPr="00DE4186">
        <w:rPr>
          <w:sz w:val="24"/>
          <w:szCs w:val="24"/>
        </w:rPr>
        <w:t xml:space="preserve"> городского округа, администрация </w:t>
      </w:r>
      <w:proofErr w:type="spellStart"/>
      <w:r w:rsidRPr="00DE4186">
        <w:rPr>
          <w:sz w:val="24"/>
          <w:szCs w:val="24"/>
        </w:rPr>
        <w:t>Сосновоборского</w:t>
      </w:r>
      <w:proofErr w:type="spellEnd"/>
      <w:r w:rsidRPr="00DE4186">
        <w:rPr>
          <w:sz w:val="24"/>
          <w:szCs w:val="24"/>
        </w:rPr>
        <w:t xml:space="preserve"> городского округа </w:t>
      </w:r>
      <w:proofErr w:type="gramStart"/>
      <w:r w:rsidRPr="00DE4186">
        <w:rPr>
          <w:b/>
          <w:sz w:val="24"/>
          <w:szCs w:val="24"/>
        </w:rPr>
        <w:t>п</w:t>
      </w:r>
      <w:proofErr w:type="gramEnd"/>
      <w:r w:rsidRPr="00DE4186">
        <w:rPr>
          <w:b/>
          <w:sz w:val="24"/>
          <w:szCs w:val="24"/>
        </w:rPr>
        <w:t> о с т а н о в л я е т</w:t>
      </w:r>
      <w:r w:rsidRPr="00DE4186">
        <w:rPr>
          <w:sz w:val="24"/>
          <w:szCs w:val="24"/>
        </w:rPr>
        <w:t>: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</w:p>
    <w:p w:rsidR="00FA72CA" w:rsidRPr="00DE4186" w:rsidRDefault="00FA72CA" w:rsidP="00FA72CA">
      <w:pPr>
        <w:tabs>
          <w:tab w:val="left" w:pos="567"/>
        </w:tabs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 xml:space="preserve">1. Внести изменения в муниципальную программу «Развитие культуры </w:t>
      </w:r>
      <w:proofErr w:type="spellStart"/>
      <w:r w:rsidRPr="00DE4186">
        <w:rPr>
          <w:sz w:val="24"/>
          <w:szCs w:val="24"/>
        </w:rPr>
        <w:t>Сосновоборского</w:t>
      </w:r>
      <w:proofErr w:type="spellEnd"/>
      <w:r w:rsidRPr="00DE4186">
        <w:rPr>
          <w:sz w:val="24"/>
          <w:szCs w:val="24"/>
        </w:rPr>
        <w:t xml:space="preserve"> городского округа на 2019-2024 годы», утвержденную постановлением администрации </w:t>
      </w:r>
      <w:proofErr w:type="spellStart"/>
      <w:r w:rsidRPr="00DE4186">
        <w:rPr>
          <w:sz w:val="24"/>
          <w:szCs w:val="24"/>
        </w:rPr>
        <w:t>Сосновоборского</w:t>
      </w:r>
      <w:proofErr w:type="spellEnd"/>
      <w:r w:rsidRPr="00DE4186">
        <w:rPr>
          <w:sz w:val="24"/>
          <w:szCs w:val="24"/>
        </w:rPr>
        <w:t xml:space="preserve"> городского округа от 24.09.2018 № 2165 (с изменениями от 25.05.2020 № 975):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 xml:space="preserve">1.1. Паспорт муниципальной программы «Развитие культуры </w:t>
      </w:r>
      <w:proofErr w:type="spellStart"/>
      <w:r w:rsidRPr="00DE4186">
        <w:rPr>
          <w:sz w:val="24"/>
          <w:szCs w:val="24"/>
        </w:rPr>
        <w:t>Сосновоборского</w:t>
      </w:r>
      <w:proofErr w:type="spellEnd"/>
      <w:r w:rsidRPr="00DE4186">
        <w:rPr>
          <w:sz w:val="24"/>
          <w:szCs w:val="24"/>
        </w:rPr>
        <w:t xml:space="preserve"> городского округа на 2019-2024 годы», раздел «Финансовое обеспечение муниципальной программы» изложить в следующей редакции: 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pacing w:val="2"/>
          <w:sz w:val="24"/>
          <w:szCs w:val="24"/>
        </w:rPr>
        <w:t xml:space="preserve">Общий объем финансирования по муниципальной программе: </w:t>
      </w:r>
      <w:r w:rsidRPr="00DE4186">
        <w:rPr>
          <w:sz w:val="24"/>
          <w:szCs w:val="24"/>
        </w:rPr>
        <w:t>1 606 587,64627 тыс. руб., в том числе:</w:t>
      </w:r>
    </w:p>
    <w:p w:rsidR="00FA72CA" w:rsidRPr="00DE4186" w:rsidRDefault="00FA72CA" w:rsidP="00FA72CA">
      <w:pPr>
        <w:ind w:firstLine="708"/>
        <w:rPr>
          <w:sz w:val="24"/>
          <w:szCs w:val="24"/>
        </w:rPr>
      </w:pPr>
      <w:r w:rsidRPr="00DE4186">
        <w:rPr>
          <w:sz w:val="24"/>
          <w:szCs w:val="24"/>
        </w:rPr>
        <w:t>2019 год – 347 201,91646 тыс. руб.;</w:t>
      </w:r>
    </w:p>
    <w:p w:rsidR="00FA72CA" w:rsidRPr="00DE4186" w:rsidRDefault="00FA72CA" w:rsidP="00FA72CA">
      <w:pPr>
        <w:ind w:firstLine="708"/>
        <w:rPr>
          <w:sz w:val="24"/>
          <w:szCs w:val="24"/>
        </w:rPr>
      </w:pPr>
      <w:r w:rsidRPr="00DE4186">
        <w:rPr>
          <w:sz w:val="24"/>
          <w:szCs w:val="24"/>
        </w:rPr>
        <w:t>2020 год – 289 918,05981 тыс. руб.;</w:t>
      </w:r>
    </w:p>
    <w:p w:rsidR="00FA72CA" w:rsidRPr="00DE4186" w:rsidRDefault="00FA72CA" w:rsidP="00FA72CA">
      <w:pPr>
        <w:ind w:firstLine="708"/>
        <w:rPr>
          <w:sz w:val="24"/>
          <w:szCs w:val="24"/>
        </w:rPr>
      </w:pPr>
      <w:r w:rsidRPr="00DE4186">
        <w:rPr>
          <w:sz w:val="24"/>
          <w:szCs w:val="24"/>
        </w:rPr>
        <w:t>2021 год – 287635,07936 тыс. руб.;</w:t>
      </w:r>
    </w:p>
    <w:p w:rsidR="00FA72CA" w:rsidRPr="00DE4186" w:rsidRDefault="00FA72CA" w:rsidP="00FA72CA">
      <w:pPr>
        <w:ind w:firstLine="708"/>
        <w:rPr>
          <w:sz w:val="24"/>
          <w:szCs w:val="24"/>
        </w:rPr>
      </w:pPr>
      <w:r w:rsidRPr="00DE4186">
        <w:rPr>
          <w:sz w:val="24"/>
          <w:szCs w:val="24"/>
        </w:rPr>
        <w:t>2022 год – 228 727,04781 тыс. руб.;</w:t>
      </w:r>
    </w:p>
    <w:p w:rsidR="00FA72CA" w:rsidRPr="00DE4186" w:rsidRDefault="00FA72CA" w:rsidP="00FA72CA">
      <w:pPr>
        <w:ind w:firstLine="708"/>
        <w:rPr>
          <w:sz w:val="24"/>
          <w:szCs w:val="24"/>
        </w:rPr>
      </w:pPr>
      <w:r w:rsidRPr="00DE4186">
        <w:rPr>
          <w:sz w:val="24"/>
          <w:szCs w:val="24"/>
        </w:rPr>
        <w:t>2023 год – 236 586,14693 тыс. руб.;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2024 год – 216 519,39590 тыс. руб.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1.2. Раздел 5 «Финансовое обеспечение муниципальной программы» изложить в следующей редакции: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pacing w:val="2"/>
          <w:sz w:val="24"/>
          <w:szCs w:val="24"/>
        </w:rPr>
        <w:t xml:space="preserve">Общий объем финансирования по муниципальной программе: </w:t>
      </w:r>
      <w:r w:rsidRPr="00DE4186">
        <w:rPr>
          <w:sz w:val="24"/>
          <w:szCs w:val="24"/>
        </w:rPr>
        <w:t>1 606 587,64627 тыс. руб., в том числе:</w:t>
      </w:r>
    </w:p>
    <w:p w:rsidR="00FA72CA" w:rsidRPr="00DE4186" w:rsidRDefault="00FA72CA" w:rsidP="00FA72CA">
      <w:pPr>
        <w:ind w:firstLine="708"/>
        <w:rPr>
          <w:sz w:val="24"/>
          <w:szCs w:val="24"/>
        </w:rPr>
      </w:pPr>
      <w:r w:rsidRPr="00DE4186">
        <w:rPr>
          <w:sz w:val="24"/>
          <w:szCs w:val="24"/>
        </w:rPr>
        <w:t>2019 год – 347 201,91646 тыс. руб.;</w:t>
      </w:r>
    </w:p>
    <w:p w:rsidR="00FA72CA" w:rsidRPr="00DE4186" w:rsidRDefault="00FA72CA" w:rsidP="00FA72CA">
      <w:pPr>
        <w:ind w:firstLine="708"/>
        <w:rPr>
          <w:sz w:val="24"/>
          <w:szCs w:val="24"/>
        </w:rPr>
      </w:pPr>
      <w:r w:rsidRPr="00DE4186">
        <w:rPr>
          <w:sz w:val="24"/>
          <w:szCs w:val="24"/>
        </w:rPr>
        <w:t>2020 год – 289 918,05981 тыс. руб.;</w:t>
      </w:r>
    </w:p>
    <w:p w:rsidR="00FA72CA" w:rsidRPr="00DE4186" w:rsidRDefault="00FA72CA" w:rsidP="00FA72CA">
      <w:pPr>
        <w:ind w:firstLine="708"/>
        <w:rPr>
          <w:sz w:val="24"/>
          <w:szCs w:val="24"/>
        </w:rPr>
      </w:pPr>
      <w:r w:rsidRPr="00DE4186">
        <w:rPr>
          <w:sz w:val="24"/>
          <w:szCs w:val="24"/>
        </w:rPr>
        <w:t>2021 год – 287635,07936 тыс. руб.;</w:t>
      </w:r>
    </w:p>
    <w:p w:rsidR="00FA72CA" w:rsidRPr="00DE4186" w:rsidRDefault="00FA72CA" w:rsidP="00FA72CA">
      <w:pPr>
        <w:ind w:firstLine="708"/>
        <w:rPr>
          <w:sz w:val="24"/>
          <w:szCs w:val="24"/>
        </w:rPr>
      </w:pPr>
      <w:r w:rsidRPr="00DE4186">
        <w:rPr>
          <w:sz w:val="24"/>
          <w:szCs w:val="24"/>
        </w:rPr>
        <w:t>2022 год – 228 727,04781 тыс. руб.;</w:t>
      </w:r>
    </w:p>
    <w:p w:rsidR="00FA72CA" w:rsidRPr="00DE4186" w:rsidRDefault="00FA72CA" w:rsidP="00FA72CA">
      <w:pPr>
        <w:ind w:firstLine="708"/>
        <w:rPr>
          <w:sz w:val="24"/>
          <w:szCs w:val="24"/>
        </w:rPr>
      </w:pPr>
      <w:r w:rsidRPr="00DE4186">
        <w:rPr>
          <w:sz w:val="24"/>
          <w:szCs w:val="24"/>
        </w:rPr>
        <w:t>2023 год – 236 586,14693 тыс. руб.;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2024 год – 216 519,39590 тыс. руб.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lastRenderedPageBreak/>
        <w:t>1.3. Паспорт подпрограммы 1 «Библиотечное обслуживание и популяризация чтения», раздел «Финансовое обеспечение подпрограммы» изложить в следующей редакции: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Всего по подпрограмме 149 556,09804 тыс. руб., в том числе:</w:t>
      </w:r>
    </w:p>
    <w:p w:rsidR="00FA72CA" w:rsidRPr="00DE4186" w:rsidRDefault="00FA72CA" w:rsidP="00FA72CA">
      <w:pPr>
        <w:ind w:firstLine="708"/>
        <w:rPr>
          <w:sz w:val="24"/>
          <w:szCs w:val="24"/>
        </w:rPr>
      </w:pPr>
      <w:r w:rsidRPr="00DE4186">
        <w:rPr>
          <w:sz w:val="24"/>
          <w:szCs w:val="24"/>
        </w:rPr>
        <w:t>2019 год – 24 981,50050 тыс. руб.;</w:t>
      </w:r>
    </w:p>
    <w:p w:rsidR="00FA72CA" w:rsidRPr="00DE4186" w:rsidRDefault="00FA72CA" w:rsidP="00FA72CA">
      <w:pPr>
        <w:ind w:firstLine="708"/>
        <w:rPr>
          <w:sz w:val="24"/>
          <w:szCs w:val="24"/>
        </w:rPr>
      </w:pPr>
      <w:r w:rsidRPr="00DE4186">
        <w:rPr>
          <w:sz w:val="24"/>
          <w:szCs w:val="24"/>
        </w:rPr>
        <w:t>2020 год – 30 888,91428 тыс. руб.;</w:t>
      </w:r>
    </w:p>
    <w:p w:rsidR="00FA72CA" w:rsidRPr="00DE4186" w:rsidRDefault="00FA72CA" w:rsidP="00FA72CA">
      <w:pPr>
        <w:ind w:firstLine="708"/>
        <w:rPr>
          <w:sz w:val="24"/>
          <w:szCs w:val="24"/>
        </w:rPr>
      </w:pPr>
      <w:r w:rsidRPr="00DE4186">
        <w:rPr>
          <w:sz w:val="24"/>
          <w:szCs w:val="24"/>
        </w:rPr>
        <w:t>2021 год – 27 970,82626 тыс. руб.;</w:t>
      </w:r>
    </w:p>
    <w:p w:rsidR="00FA72CA" w:rsidRPr="00DE4186" w:rsidRDefault="00FA72CA" w:rsidP="00FA72CA">
      <w:pPr>
        <w:ind w:firstLine="708"/>
        <w:rPr>
          <w:sz w:val="24"/>
          <w:szCs w:val="24"/>
        </w:rPr>
      </w:pPr>
      <w:r w:rsidRPr="00DE4186">
        <w:rPr>
          <w:sz w:val="24"/>
          <w:szCs w:val="24"/>
        </w:rPr>
        <w:t>2022 год – 22 992,52300 тыс. руб.;</w:t>
      </w:r>
    </w:p>
    <w:p w:rsidR="00FA72CA" w:rsidRPr="00DE4186" w:rsidRDefault="00FA72CA" w:rsidP="00FA72CA">
      <w:pPr>
        <w:ind w:firstLine="708"/>
        <w:rPr>
          <w:sz w:val="24"/>
          <w:szCs w:val="24"/>
        </w:rPr>
      </w:pPr>
      <w:r w:rsidRPr="00DE4186">
        <w:rPr>
          <w:sz w:val="24"/>
          <w:szCs w:val="24"/>
        </w:rPr>
        <w:t>2023 год – 23 670,30500 тыс. руб.;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2024 год – 19 052,02900 тыс. руб.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1.4.</w:t>
      </w:r>
      <w:r w:rsidRPr="00DE4186">
        <w:t xml:space="preserve"> </w:t>
      </w:r>
      <w:r w:rsidRPr="00DE4186">
        <w:rPr>
          <w:sz w:val="24"/>
          <w:szCs w:val="24"/>
        </w:rPr>
        <w:t>Паспорт подпрограммы 2 «Сохранение и охрана исторического наследия» изложить в следующей редакции: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Всего по подпрограмме 19 101,01600 тыс. руб., в том числе: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2019 год – 1 850,00000 тыс. руб.;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2020 год – 10 686,53200 тыс. руб.;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2021 год – 1 622,40000 тыс. руб.;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2022 год – 1 687,29600 тыс. руб.;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2023 год – 1 754,78800 тыс. руб.;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2024 год – 1 500,00000 тыс. руб.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1.5. Паспорт подпрограммы 3 «Музейная деятельность», раздел «Финансовое обеспечение подпрограммы» изложить в следующей редакции: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Всего по подпрограмме 71 052,91766 тыс. руб., в том числе: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2019 год – 19 209,47890 тыс. руб.;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2020 год – 9 675,78148 тыс. руб.;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2021 год – 19 519,42228 тыс. руб.;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2022 год – 7 738,73400 тыс. руб.;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2023 год – 8 010,79200 тыс. руб.;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2024 год – 6 898,70900 тыс. руб.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1.6 Паспорт подпрограммы 4 «Профессиональное искусство, народное творчество и культурно-досуговая деятельность», раздел «Финансовое обеспечение подпрограммы» изложить в следующей редакции: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Всего по подпрограмме 741 013,68027 тыс. руб., в том числе: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2019 год – 138 814,91417 тыс. руб.;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2020 год – 137 478,18764 тыс. руб.;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2021 год – 135 089,11382 тыс. руб.;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2022 год – 111 737,75581 тыс. руб.;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2023 год – 115 579,14493 тыс. руб.;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2024 год – 102 314,56390 тыс. руб.</w:t>
      </w:r>
    </w:p>
    <w:p w:rsidR="00FA72CA" w:rsidRPr="00DE4186" w:rsidRDefault="00FA72CA" w:rsidP="00FA72CA">
      <w:pPr>
        <w:tabs>
          <w:tab w:val="left" w:pos="0"/>
          <w:tab w:val="left" w:pos="567"/>
        </w:tabs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1.7. Паспорт подпрограммы 5 «Обеспечение реализации муниципальной программы», раздел «Финансовое обеспечение подпрограммы» изложить в следующей редакции: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Всего по подпрограмме 625 863,93430 тыс. руб., в том числе: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2019 год – 162 346,02289 тыс. руб.;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2020 год – 101 188,64441 тыс. руб.;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2021 год – 103 433,31700 тыс. руб.;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2022 год – 84 570,73900 тыс. руб.;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2023 год – 87 571,11700 тыс. руб.;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2024 год – 86 754,09400 тыс. руб.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 xml:space="preserve">1.8. Сведения о финансовом обеспечении муниципальной программы «Развитие культуры </w:t>
      </w:r>
      <w:proofErr w:type="spellStart"/>
      <w:r w:rsidRPr="00DE4186">
        <w:rPr>
          <w:sz w:val="24"/>
          <w:szCs w:val="24"/>
        </w:rPr>
        <w:t>Сосновоборского</w:t>
      </w:r>
      <w:proofErr w:type="spellEnd"/>
      <w:r w:rsidRPr="00DE4186">
        <w:rPr>
          <w:sz w:val="24"/>
          <w:szCs w:val="24"/>
        </w:rPr>
        <w:t xml:space="preserve"> городского округа на 2019 – 2024 годы» (Таблица 3) утвердить  в новой редакции, согласно приложению № 1 к настоящему постановлению.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 xml:space="preserve">1.9. План реализации на 2020 год муниципальной программ «Развитие культуры </w:t>
      </w:r>
      <w:proofErr w:type="spellStart"/>
      <w:r w:rsidRPr="00DE4186">
        <w:rPr>
          <w:sz w:val="24"/>
          <w:szCs w:val="24"/>
        </w:rPr>
        <w:t>Сосновоборского</w:t>
      </w:r>
      <w:proofErr w:type="spellEnd"/>
      <w:r w:rsidRPr="00DE4186">
        <w:rPr>
          <w:sz w:val="24"/>
          <w:szCs w:val="24"/>
        </w:rPr>
        <w:t xml:space="preserve"> городского округа на 2019-2024 годы» (Таблица 4) утвердить в новой редакции, согласно приложению № 2 к настоящему постановлению.</w:t>
      </w:r>
    </w:p>
    <w:p w:rsidR="00FA72CA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lastRenderedPageBreak/>
        <w:t xml:space="preserve">1.10. План реализации на 2021 год муниципальной программ «Развитие культуры </w:t>
      </w:r>
      <w:proofErr w:type="spellStart"/>
      <w:r w:rsidRPr="00DE4186">
        <w:rPr>
          <w:sz w:val="24"/>
          <w:szCs w:val="24"/>
        </w:rPr>
        <w:t>Сосновоборского</w:t>
      </w:r>
      <w:proofErr w:type="spellEnd"/>
      <w:r w:rsidRPr="00DE4186">
        <w:rPr>
          <w:sz w:val="24"/>
          <w:szCs w:val="24"/>
        </w:rPr>
        <w:t xml:space="preserve"> городского округа на 2019-2024 годы» (Таблица 4) утвердить в новой редакции, согласно приложению № 3 к настоящему постановлению.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</w:p>
    <w:p w:rsidR="00FA72CA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 xml:space="preserve">2. 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DE4186">
        <w:rPr>
          <w:sz w:val="24"/>
          <w:szCs w:val="24"/>
        </w:rPr>
        <w:t>разместить</w:t>
      </w:r>
      <w:proofErr w:type="gramEnd"/>
      <w:r w:rsidRPr="00DE4186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DE4186">
        <w:rPr>
          <w:sz w:val="24"/>
          <w:szCs w:val="24"/>
        </w:rPr>
        <w:t>Сосновоборского</w:t>
      </w:r>
      <w:proofErr w:type="spellEnd"/>
      <w:r w:rsidRPr="00DE4186">
        <w:rPr>
          <w:sz w:val="24"/>
          <w:szCs w:val="24"/>
        </w:rPr>
        <w:t xml:space="preserve"> городского округа.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</w:p>
    <w:p w:rsidR="00FA72CA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 xml:space="preserve">3.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</w:p>
    <w:p w:rsidR="00FA72CA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</w:p>
    <w:p w:rsidR="00FA72CA" w:rsidRPr="00DE4186" w:rsidRDefault="00FA72CA" w:rsidP="00FA72CA">
      <w:pPr>
        <w:ind w:firstLine="708"/>
        <w:jc w:val="both"/>
        <w:rPr>
          <w:sz w:val="24"/>
          <w:szCs w:val="24"/>
        </w:rPr>
      </w:pPr>
      <w:r w:rsidRPr="00DE4186">
        <w:rPr>
          <w:sz w:val="24"/>
          <w:szCs w:val="24"/>
        </w:rPr>
        <w:t xml:space="preserve">5. </w:t>
      </w:r>
      <w:proofErr w:type="gramStart"/>
      <w:r w:rsidRPr="00DE4186">
        <w:rPr>
          <w:sz w:val="24"/>
          <w:szCs w:val="24"/>
        </w:rPr>
        <w:t>Контроль за</w:t>
      </w:r>
      <w:proofErr w:type="gramEnd"/>
      <w:r w:rsidRPr="00DE4186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FA72CA" w:rsidRPr="00DE4186" w:rsidRDefault="00FA72CA" w:rsidP="00FA72CA">
      <w:pPr>
        <w:ind w:firstLine="567"/>
        <w:jc w:val="both"/>
        <w:rPr>
          <w:color w:val="FF0000"/>
          <w:sz w:val="24"/>
          <w:szCs w:val="24"/>
        </w:rPr>
      </w:pPr>
    </w:p>
    <w:p w:rsidR="00FA72CA" w:rsidRPr="00DE4186" w:rsidRDefault="00FA72CA" w:rsidP="00FA72CA">
      <w:pPr>
        <w:ind w:firstLine="567"/>
        <w:jc w:val="both"/>
        <w:rPr>
          <w:color w:val="FF0000"/>
          <w:sz w:val="24"/>
          <w:szCs w:val="24"/>
        </w:rPr>
      </w:pPr>
    </w:p>
    <w:p w:rsidR="00FA72CA" w:rsidRPr="00DE4186" w:rsidRDefault="00FA72CA" w:rsidP="00FA72CA">
      <w:pPr>
        <w:ind w:firstLine="567"/>
        <w:jc w:val="both"/>
        <w:rPr>
          <w:color w:val="FF0000"/>
          <w:sz w:val="24"/>
          <w:szCs w:val="24"/>
        </w:rPr>
      </w:pPr>
    </w:p>
    <w:p w:rsidR="00FA72CA" w:rsidRPr="00DE4186" w:rsidRDefault="00FA72CA" w:rsidP="00FA72CA">
      <w:pPr>
        <w:jc w:val="both"/>
        <w:rPr>
          <w:sz w:val="24"/>
          <w:szCs w:val="24"/>
        </w:rPr>
      </w:pPr>
      <w:r w:rsidRPr="00DE4186">
        <w:rPr>
          <w:sz w:val="24"/>
          <w:szCs w:val="24"/>
        </w:rPr>
        <w:t xml:space="preserve">Глава </w:t>
      </w:r>
      <w:proofErr w:type="spellStart"/>
      <w:r w:rsidRPr="00DE4186">
        <w:rPr>
          <w:sz w:val="24"/>
          <w:szCs w:val="24"/>
        </w:rPr>
        <w:t>Сосновоборского</w:t>
      </w:r>
      <w:proofErr w:type="spellEnd"/>
      <w:r w:rsidRPr="00DE4186">
        <w:rPr>
          <w:sz w:val="24"/>
          <w:szCs w:val="24"/>
        </w:rPr>
        <w:t xml:space="preserve"> городского округа</w:t>
      </w:r>
      <w:r w:rsidRPr="00DE4186">
        <w:rPr>
          <w:sz w:val="24"/>
          <w:szCs w:val="24"/>
        </w:rPr>
        <w:tab/>
      </w:r>
      <w:r w:rsidRPr="00DE4186">
        <w:rPr>
          <w:sz w:val="24"/>
          <w:szCs w:val="24"/>
        </w:rPr>
        <w:tab/>
        <w:t xml:space="preserve">                                        М.В. Воронков</w:t>
      </w: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  <w:bookmarkStart w:id="0" w:name="_GoBack"/>
      <w:bookmarkEnd w:id="0"/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color w:val="FF0000"/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rPr>
          <w:sz w:val="24"/>
          <w:szCs w:val="24"/>
        </w:rPr>
      </w:pPr>
    </w:p>
    <w:p w:rsidR="00FA72CA" w:rsidRPr="00DE4186" w:rsidRDefault="00FA72CA" w:rsidP="00FA72CA">
      <w:pPr>
        <w:jc w:val="both"/>
        <w:rPr>
          <w:sz w:val="24"/>
          <w:szCs w:val="24"/>
        </w:rPr>
      </w:pPr>
    </w:p>
    <w:p w:rsidR="00FA72CA" w:rsidRPr="00DE4186" w:rsidRDefault="00FA72CA" w:rsidP="00FA72CA">
      <w:pPr>
        <w:jc w:val="right"/>
      </w:pPr>
    </w:p>
    <w:p w:rsidR="00FA72CA" w:rsidRPr="00DE4186" w:rsidRDefault="00FA72CA" w:rsidP="00FA72CA">
      <w:pPr>
        <w:jc w:val="right"/>
      </w:pPr>
    </w:p>
    <w:p w:rsidR="00FA72CA" w:rsidRPr="00DE4186" w:rsidRDefault="00FA72CA" w:rsidP="00FA72CA">
      <w:pPr>
        <w:jc w:val="right"/>
      </w:pPr>
    </w:p>
    <w:p w:rsidR="00FA72CA" w:rsidRPr="00DE4186" w:rsidRDefault="00FA72CA" w:rsidP="00FA72CA">
      <w:pPr>
        <w:jc w:val="right"/>
        <w:sectPr w:rsidR="00FA72CA" w:rsidRPr="00DE4186" w:rsidSect="000618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FA72CA" w:rsidRPr="00DE4186" w:rsidRDefault="00FA72CA" w:rsidP="00FA72CA">
      <w:pPr>
        <w:tabs>
          <w:tab w:val="left" w:pos="6714"/>
        </w:tabs>
        <w:contextualSpacing/>
        <w:jc w:val="right"/>
        <w:rPr>
          <w:sz w:val="24"/>
          <w:szCs w:val="22"/>
        </w:rPr>
      </w:pPr>
      <w:r w:rsidRPr="00DE4186">
        <w:rPr>
          <w:sz w:val="24"/>
          <w:szCs w:val="22"/>
        </w:rPr>
        <w:lastRenderedPageBreak/>
        <w:t xml:space="preserve">УТВЕРЖДЕНЫ </w:t>
      </w:r>
    </w:p>
    <w:p w:rsidR="00FA72CA" w:rsidRPr="00DE4186" w:rsidRDefault="00FA72CA" w:rsidP="00FA72CA">
      <w:pPr>
        <w:tabs>
          <w:tab w:val="left" w:pos="6714"/>
        </w:tabs>
        <w:contextualSpacing/>
        <w:jc w:val="right"/>
        <w:rPr>
          <w:sz w:val="24"/>
          <w:szCs w:val="22"/>
        </w:rPr>
      </w:pPr>
      <w:r w:rsidRPr="00DE4186">
        <w:rPr>
          <w:sz w:val="24"/>
          <w:szCs w:val="22"/>
        </w:rPr>
        <w:t>постановлением администрации</w:t>
      </w:r>
    </w:p>
    <w:p w:rsidR="00FA72CA" w:rsidRPr="00DE4186" w:rsidRDefault="00FA72CA" w:rsidP="00FA72CA">
      <w:pPr>
        <w:tabs>
          <w:tab w:val="left" w:pos="6714"/>
        </w:tabs>
        <w:contextualSpacing/>
        <w:jc w:val="right"/>
        <w:rPr>
          <w:sz w:val="24"/>
          <w:szCs w:val="22"/>
        </w:rPr>
      </w:pPr>
      <w:proofErr w:type="spellStart"/>
      <w:r w:rsidRPr="00DE4186">
        <w:rPr>
          <w:sz w:val="24"/>
          <w:szCs w:val="22"/>
        </w:rPr>
        <w:t>Сосновоборского</w:t>
      </w:r>
      <w:proofErr w:type="spellEnd"/>
      <w:r w:rsidRPr="00DE4186">
        <w:rPr>
          <w:sz w:val="24"/>
          <w:szCs w:val="22"/>
        </w:rPr>
        <w:t xml:space="preserve"> городского округа </w:t>
      </w:r>
    </w:p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  <w:r w:rsidRPr="00DE4186">
        <w:rPr>
          <w:sz w:val="24"/>
          <w:szCs w:val="24"/>
        </w:rPr>
        <w:t xml:space="preserve">от </w:t>
      </w:r>
      <w:r>
        <w:rPr>
          <w:sz w:val="24"/>
          <w:szCs w:val="24"/>
        </w:rPr>
        <w:t>05/04/2021 № 655</w:t>
      </w:r>
    </w:p>
    <w:p w:rsidR="00FA72CA" w:rsidRPr="00DE4186" w:rsidRDefault="00FA72CA" w:rsidP="00FA72CA">
      <w:pPr>
        <w:tabs>
          <w:tab w:val="left" w:pos="6714"/>
        </w:tabs>
        <w:contextualSpacing/>
        <w:jc w:val="right"/>
        <w:rPr>
          <w:sz w:val="24"/>
          <w:szCs w:val="22"/>
        </w:rPr>
      </w:pPr>
      <w:r w:rsidRPr="00DE4186">
        <w:rPr>
          <w:sz w:val="24"/>
          <w:szCs w:val="22"/>
        </w:rPr>
        <w:t xml:space="preserve"> (Приложение № 1)</w:t>
      </w:r>
    </w:p>
    <w:p w:rsidR="00FA72CA" w:rsidRPr="00DE4186" w:rsidRDefault="00FA72CA" w:rsidP="00FA72CA">
      <w:pPr>
        <w:tabs>
          <w:tab w:val="left" w:pos="6714"/>
        </w:tabs>
        <w:contextualSpacing/>
        <w:jc w:val="center"/>
        <w:rPr>
          <w:b/>
          <w:sz w:val="24"/>
          <w:szCs w:val="24"/>
        </w:rPr>
      </w:pPr>
    </w:p>
    <w:p w:rsidR="00FA72CA" w:rsidRPr="00DE4186" w:rsidRDefault="00FA72CA" w:rsidP="00FA72CA">
      <w:pPr>
        <w:tabs>
          <w:tab w:val="left" w:pos="6714"/>
        </w:tabs>
        <w:contextualSpacing/>
        <w:jc w:val="center"/>
        <w:rPr>
          <w:b/>
          <w:sz w:val="24"/>
          <w:szCs w:val="24"/>
        </w:rPr>
      </w:pPr>
      <w:r w:rsidRPr="00DE4186">
        <w:rPr>
          <w:b/>
          <w:sz w:val="24"/>
          <w:szCs w:val="24"/>
        </w:rPr>
        <w:t xml:space="preserve">Сведения о финансовом обеспечении муниципальной программы </w:t>
      </w:r>
      <w:proofErr w:type="spellStart"/>
      <w:r w:rsidRPr="00DE4186">
        <w:rPr>
          <w:b/>
          <w:sz w:val="24"/>
          <w:szCs w:val="24"/>
        </w:rPr>
        <w:t>Сосновоборского</w:t>
      </w:r>
      <w:proofErr w:type="spellEnd"/>
      <w:r w:rsidRPr="00DE4186">
        <w:rPr>
          <w:b/>
          <w:sz w:val="24"/>
          <w:szCs w:val="24"/>
        </w:rPr>
        <w:t xml:space="preserve"> городского округа</w:t>
      </w:r>
    </w:p>
    <w:p w:rsidR="00FA72CA" w:rsidRPr="00DE4186" w:rsidRDefault="00FA72CA" w:rsidP="00FA72CA">
      <w:pPr>
        <w:tabs>
          <w:tab w:val="left" w:pos="6714"/>
        </w:tabs>
        <w:contextualSpacing/>
        <w:jc w:val="center"/>
        <w:rPr>
          <w:b/>
          <w:sz w:val="24"/>
          <w:szCs w:val="24"/>
        </w:rPr>
      </w:pPr>
      <w:r w:rsidRPr="00DE4186">
        <w:rPr>
          <w:b/>
          <w:sz w:val="24"/>
          <w:szCs w:val="24"/>
        </w:rPr>
        <w:t xml:space="preserve">«Развитие культуры </w:t>
      </w:r>
      <w:proofErr w:type="spellStart"/>
      <w:r w:rsidRPr="00DE4186">
        <w:rPr>
          <w:b/>
          <w:sz w:val="24"/>
          <w:szCs w:val="24"/>
        </w:rPr>
        <w:t>Сосновоборского</w:t>
      </w:r>
      <w:proofErr w:type="spellEnd"/>
      <w:r w:rsidRPr="00DE4186">
        <w:rPr>
          <w:b/>
          <w:sz w:val="24"/>
          <w:szCs w:val="24"/>
        </w:rPr>
        <w:t xml:space="preserve"> городского округа на 2019-2024 годы</w:t>
      </w:r>
    </w:p>
    <w:p w:rsidR="00FA72CA" w:rsidRPr="00DE4186" w:rsidRDefault="00FA72CA" w:rsidP="00FA72CA">
      <w:pPr>
        <w:tabs>
          <w:tab w:val="left" w:pos="6714"/>
        </w:tabs>
        <w:contextualSpacing/>
        <w:jc w:val="right"/>
        <w:rPr>
          <w:sz w:val="24"/>
          <w:szCs w:val="22"/>
        </w:rPr>
      </w:pPr>
      <w:r w:rsidRPr="00DE4186">
        <w:rPr>
          <w:sz w:val="24"/>
          <w:szCs w:val="22"/>
        </w:rPr>
        <w:t>Таблица 3</w:t>
      </w:r>
    </w:p>
    <w:tbl>
      <w:tblPr>
        <w:tblW w:w="1531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81"/>
        <w:gridCol w:w="1560"/>
        <w:gridCol w:w="1769"/>
        <w:gridCol w:w="1416"/>
        <w:gridCol w:w="1416"/>
        <w:gridCol w:w="1341"/>
        <w:gridCol w:w="1316"/>
        <w:gridCol w:w="1416"/>
        <w:gridCol w:w="1236"/>
        <w:gridCol w:w="1416"/>
      </w:tblGrid>
      <w:tr w:rsidR="00FA72CA" w:rsidRPr="00DE4186" w:rsidTr="00AB6070">
        <w:trPr>
          <w:trHeight w:val="564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№ </w:t>
            </w:r>
            <w:proofErr w:type="gramStart"/>
            <w:r w:rsidRPr="00DE4186">
              <w:t>п</w:t>
            </w:r>
            <w:proofErr w:type="gramEnd"/>
            <w:r w:rsidRPr="00DE4186">
              <w:t>/п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proofErr w:type="gramStart"/>
            <w:r w:rsidRPr="00DE4186">
              <w:t>Ответственный</w:t>
            </w:r>
            <w:proofErr w:type="gramEnd"/>
            <w:r w:rsidRPr="00DE4186">
              <w:t xml:space="preserve"> за реализацию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Источник</w:t>
            </w:r>
          </w:p>
          <w:p w:rsidR="00FA72CA" w:rsidRPr="00DE4186" w:rsidRDefault="00FA72CA" w:rsidP="00AB6070">
            <w:pPr>
              <w:jc w:val="center"/>
            </w:pPr>
            <w:r w:rsidRPr="00DE4186">
              <w:t>финансирования</w:t>
            </w:r>
          </w:p>
        </w:tc>
        <w:tc>
          <w:tcPr>
            <w:tcW w:w="9557" w:type="dxa"/>
            <w:gridSpan w:val="7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Объем финансового обеспечения (тыс. руб.)</w:t>
            </w:r>
          </w:p>
        </w:tc>
      </w:tr>
      <w:tr w:rsidR="00FA72CA" w:rsidRPr="00DE4186" w:rsidTr="00AB6070">
        <w:trPr>
          <w:trHeight w:val="564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2020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2021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2022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2023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2024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ИТОГО</w:t>
            </w:r>
          </w:p>
        </w:tc>
      </w:tr>
      <w:tr w:rsidR="00FA72CA" w:rsidRPr="00DE4186" w:rsidTr="00AB6070">
        <w:trPr>
          <w:trHeight w:val="335"/>
        </w:trPr>
        <w:tc>
          <w:tcPr>
            <w:tcW w:w="543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14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  <w:r w:rsidRPr="00DE4186">
              <w:t>ВСЕГО по муниципальной программе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sz w:val="18"/>
                <w:szCs w:val="18"/>
              </w:rPr>
              <w:t>5000,00000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4 187,49994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sz w:val="18"/>
                <w:szCs w:val="18"/>
              </w:rPr>
              <w:t>9 187,49994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91 596,28190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sz w:val="18"/>
                <w:szCs w:val="18"/>
              </w:rPr>
              <w:t>40 299,95984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142" w:right="-74"/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46 342,90006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1 140,30000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1 140,30000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1 323,80000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181 843,54180</w:t>
            </w:r>
          </w:p>
        </w:tc>
      </w:tr>
      <w:tr w:rsidR="00FA72CA" w:rsidRPr="00DE4186" w:rsidTr="00AB6070">
        <w:trPr>
          <w:trHeight w:val="291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15" w:right="-79"/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255 605,63456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108" w:right="-191"/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244 618,09997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142" w:right="-74"/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237 104,67936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142" w:right="-158"/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227 586,74781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111" w:right="-86"/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235 445,84693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130" w:right="-126"/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215 195,59590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0" w:right="-180"/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1 415 556,60453</w:t>
            </w:r>
          </w:p>
        </w:tc>
      </w:tr>
      <w:tr w:rsidR="00FA72CA" w:rsidRPr="00DE4186" w:rsidTr="00AB6070">
        <w:trPr>
          <w:trHeight w:val="271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157" w:right="-221"/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347 201,91646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84" w:right="-74"/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289 918,05981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142" w:right="-74"/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287 635,07936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142" w:right="-158"/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228 727,04781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111" w:right="-86"/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236 586,14693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130" w:right="-126"/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216 519,39590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38" w:right="-38"/>
              <w:jc w:val="center"/>
              <w:rPr>
                <w:b/>
                <w:bCs/>
                <w:sz w:val="18"/>
                <w:szCs w:val="18"/>
              </w:rPr>
            </w:pPr>
            <w:r w:rsidRPr="00DE4186">
              <w:rPr>
                <w:b/>
                <w:bCs/>
                <w:sz w:val="18"/>
                <w:szCs w:val="18"/>
              </w:rPr>
              <w:t>1 606 587,64627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  <w:r w:rsidRPr="00DE4186">
              <w:t>Подпрограмма "Библиотечное обслуживание и популяризация чтения"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ОРКиТ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5000,00000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5 000,00000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5 168,70414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5 295,08675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5 630,01726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16 093,80815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19 812,79636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20 593,82753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right="-74"/>
              <w:jc w:val="center"/>
            </w:pPr>
            <w:r w:rsidRPr="00DE4186">
              <w:t>22 340,80900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22 992,52300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58" w:right="-139"/>
              <w:jc w:val="center"/>
            </w:pPr>
            <w:r w:rsidRPr="00DE4186">
              <w:t>23 670,30500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77" w:right="-37"/>
              <w:jc w:val="center"/>
            </w:pPr>
            <w:r w:rsidRPr="00DE4186">
              <w:t>19 052,02900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128 462,28989</w:t>
            </w:r>
          </w:p>
        </w:tc>
      </w:tr>
      <w:tr w:rsidR="00FA72CA" w:rsidRPr="00DE4186" w:rsidTr="00AB6070">
        <w:trPr>
          <w:trHeight w:val="253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ИТОГО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24 981,50050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30 888,91428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right="-74"/>
              <w:jc w:val="center"/>
              <w:rPr>
                <w:b/>
              </w:rPr>
            </w:pPr>
            <w:r w:rsidRPr="00DE4186">
              <w:rPr>
                <w:b/>
              </w:rPr>
              <w:t>27 970,82626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22 992,52300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58" w:right="-139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23 670,30500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77" w:right="-37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19 052,02900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149 556,09804</w:t>
            </w:r>
          </w:p>
        </w:tc>
      </w:tr>
      <w:tr w:rsidR="00FA72CA" w:rsidRPr="00DE4186" w:rsidTr="00AB6070">
        <w:trPr>
          <w:trHeight w:val="23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  <w:color w:val="C00000"/>
              </w:rPr>
            </w:pPr>
          </w:p>
        </w:tc>
      </w:tr>
      <w:tr w:rsidR="00FA72CA" w:rsidRPr="00DE4186" w:rsidTr="00AB6070">
        <w:trPr>
          <w:trHeight w:val="312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1.1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  <w:r w:rsidRPr="00DE4186">
              <w:t>Основное мероприятие "Библиотечное обслуживание"</w:t>
            </w:r>
          </w:p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МБУ "СГПБ"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4 831,20414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4 740,28675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5 088,51726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14 660,00815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19 544,75636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142" w:right="-74"/>
              <w:jc w:val="center"/>
            </w:pPr>
            <w:r w:rsidRPr="00DE4186">
              <w:t>19 767,78309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142" w:right="-74"/>
              <w:jc w:val="center"/>
            </w:pPr>
            <w:r w:rsidRPr="00DE4186">
              <w:t>21 892,04100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Cs/>
              </w:rPr>
            </w:pPr>
            <w:r w:rsidRPr="00DE4186">
              <w:t>22 525,80400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58" w:right="-139"/>
              <w:jc w:val="center"/>
              <w:rPr>
                <w:bCs/>
              </w:rPr>
            </w:pPr>
            <w:r w:rsidRPr="00DE4186">
              <w:rPr>
                <w:bCs/>
              </w:rPr>
              <w:t>23 184,91700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77" w:right="-37"/>
              <w:jc w:val="center"/>
            </w:pPr>
            <w:r w:rsidRPr="00DE4186">
              <w:t>18 261,56400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125 176,86545</w:t>
            </w:r>
          </w:p>
        </w:tc>
      </w:tr>
      <w:tr w:rsidR="00FA72CA" w:rsidRPr="00DE4186" w:rsidTr="00AB6070">
        <w:trPr>
          <w:trHeight w:val="341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24 375,96050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142" w:right="-74"/>
              <w:jc w:val="center"/>
              <w:rPr>
                <w:b/>
                <w:bCs/>
              </w:rPr>
            </w:pPr>
            <w:r w:rsidRPr="00DE4186">
              <w:rPr>
                <w:b/>
              </w:rPr>
              <w:t>24 508,06984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142" w:right="-74"/>
              <w:jc w:val="center"/>
              <w:rPr>
                <w:b/>
                <w:bCs/>
              </w:rPr>
            </w:pPr>
            <w:r w:rsidRPr="00DE4186">
              <w:rPr>
                <w:b/>
              </w:rPr>
              <w:t>26 980,55826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</w:rPr>
              <w:t>22 525,80400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58" w:right="-139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23 184,91700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77" w:right="-37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18 261,56400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</w:rPr>
              <w:t>139 836,87360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1.2.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  <w:r w:rsidRPr="00DE4186">
              <w:t>Основное мероприятие "Комплектование книжных фондов"</w:t>
            </w:r>
          </w:p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МБУ "СГПБ"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312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337,50000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554,80000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541,50000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1 433,80000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37,50000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586,84444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200,00000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208,00000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216,32000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550,00000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1 798,66444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375,00000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1 141,64444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741,50000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208,00000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216,32000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550,00000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3 232,46444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1.3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  <w:r w:rsidRPr="00DE4186">
              <w:t>Основное мероприятие  "Популяризация чтения и деятельности библиотек"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МБУ "СГПБ"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Федеральный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Областной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230,54000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239,20000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248,76800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258,71900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269,06800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240,46500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1 486,76000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230,54000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</w:rPr>
              <w:t>239,20000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248,76800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</w:rPr>
              <w:t>258,71900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269,06800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240,46500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</w:rPr>
              <w:t>1 486,76000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1.4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  <w:r w:rsidRPr="00DE4186">
              <w:t>Основное мероприятие  "Создание модельных библиотек"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МБУ "СГПБ"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5000,00000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5000,00000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5 000,00000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5 000,00000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2.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  <w:r w:rsidRPr="00DE4186">
              <w:t>Подпрограмма "Сохранение и охрана исторического наследия"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ОРКиТ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Федеральный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Областной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1 850,00000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10 686,53200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1 622,40000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1 687,29600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1 754,78800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1 500,00000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19 101,01600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1 850,00000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10 686,53200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1 622,40000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1 687,29600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1 754,78800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1 500,00000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19 101,01600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2.1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  <w:r w:rsidRPr="00DE4186">
              <w:t>Основное мероприятие "Сохранение объектов культурного наследия"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МАУК "</w:t>
            </w:r>
            <w:proofErr w:type="spellStart"/>
            <w:r w:rsidRPr="00DE4186">
              <w:t>СПКиО</w:t>
            </w:r>
            <w:proofErr w:type="spellEnd"/>
            <w:r w:rsidRPr="00DE4186">
              <w:t>"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Федеральный </w:t>
            </w:r>
            <w:proofErr w:type="spellStart"/>
            <w:r w:rsidRPr="00DE4186">
              <w:t>бюд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Областной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1 850,00000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10 686,53200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1 622,40000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1 687,29600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1 754,78800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1 500,00000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19 101,01600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1 850,00000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10 686,53200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1 622,40000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1 687,29600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1 754,78800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1 500,00000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19 101,01600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2.2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  <w:r w:rsidRPr="00DE4186">
              <w:t>Основное мероприятие "Обеспечение охраны объектов культурного наследия"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МАУК "</w:t>
            </w:r>
            <w:proofErr w:type="spellStart"/>
            <w:r w:rsidRPr="00DE4186">
              <w:t>СПКиО</w:t>
            </w:r>
            <w:proofErr w:type="spellEnd"/>
            <w:r w:rsidRPr="00DE4186">
              <w:t>"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Федеральный </w:t>
            </w:r>
            <w:proofErr w:type="spellStart"/>
            <w:r w:rsidRPr="00DE4186">
              <w:t>бюд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0,00000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3.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FA72CA" w:rsidRDefault="00FA72CA" w:rsidP="00AB6070">
            <w:pPr>
              <w:ind w:left="-95" w:right="-108"/>
              <w:jc w:val="center"/>
            </w:pPr>
            <w:r w:rsidRPr="00DE4186">
              <w:t>Подпрограмма "Музейная деятельность"</w:t>
            </w:r>
          </w:p>
          <w:p w:rsidR="00FA72CA" w:rsidRDefault="00FA72CA" w:rsidP="00AB6070">
            <w:pPr>
              <w:ind w:left="-95" w:right="-108"/>
              <w:jc w:val="center"/>
            </w:pPr>
          </w:p>
          <w:p w:rsidR="00FA72CA" w:rsidRDefault="00FA72CA" w:rsidP="00AB6070">
            <w:pPr>
              <w:ind w:left="-95" w:right="-108"/>
              <w:jc w:val="center"/>
            </w:pPr>
          </w:p>
          <w:p w:rsidR="00FA72CA" w:rsidRDefault="00FA72CA" w:rsidP="00AB6070">
            <w:pPr>
              <w:ind w:left="-95" w:right="-108"/>
              <w:jc w:val="center"/>
            </w:pPr>
          </w:p>
          <w:p w:rsidR="00FA72CA" w:rsidRDefault="00FA72CA" w:rsidP="00AB6070">
            <w:pPr>
              <w:ind w:left="-95" w:right="-108"/>
              <w:jc w:val="center"/>
            </w:pPr>
          </w:p>
          <w:p w:rsidR="00FA72CA" w:rsidRDefault="00FA72CA" w:rsidP="00AB6070">
            <w:pPr>
              <w:ind w:left="-95" w:right="-108"/>
              <w:jc w:val="center"/>
            </w:pPr>
          </w:p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ОРКиТ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79" w:right="-201"/>
              <w:jc w:val="center"/>
            </w:pPr>
            <w:r w:rsidRPr="00DE4186">
              <w:t>Федеральный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1 975,27460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1 900,82273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color w:val="C00000"/>
              </w:rPr>
            </w:pPr>
            <w:r w:rsidRPr="00DE4186">
              <w:t>2 042,28328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5 918,38061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17 234,20430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7 774,95875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17 477,13900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7 738,73400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Cs/>
              </w:rPr>
            </w:pPr>
            <w:r w:rsidRPr="00DE4186">
              <w:rPr>
                <w:bCs/>
              </w:rPr>
              <w:t>8 010,79200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6 898,70900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65 134,53705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19 209,47890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9 675,78148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19 519,42228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7 738,73400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8 010,79200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6 898,70900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71 052,91766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3.1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  <w:r w:rsidRPr="00DE4186">
              <w:t>Основное мероприятие "Музейное обслуживание населения, обеспечение сохранности музейных фондов"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МБУК "СГМ"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1 975,27460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1 900,82273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2 042,28328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5 918,38061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7 061,31530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7 468,66775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7 271,29400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7 525,65500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7 790,19000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6 716,86500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43 833,98705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9 036,58990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9 369,49048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9 313,57728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7 525,65500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7 790,19000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6 716,86500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49 752,36766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Cs/>
              </w:rPr>
            </w:pPr>
            <w:r w:rsidRPr="00DE4186">
              <w:rPr>
                <w:bCs/>
              </w:rPr>
              <w:t>3.2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  <w:r w:rsidRPr="00DE4186">
              <w:t>Основное мероприятие "Популяризация военно-исторического наследия"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Cs/>
              </w:rPr>
            </w:pPr>
            <w:r w:rsidRPr="00DE4186">
              <w:rPr>
                <w:bCs/>
              </w:rPr>
              <w:t>МБУК "СГМ"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173,88900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290,44500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205,84500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213,07900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220,60200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181,84400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1 285,70400</w:t>
            </w:r>
          </w:p>
        </w:tc>
      </w:tr>
      <w:tr w:rsidR="00FA72CA" w:rsidRPr="00DE4186" w:rsidTr="00AB6070">
        <w:trPr>
          <w:trHeight w:val="25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173,88900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290,44500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205,84500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213,07900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220,60200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181,84400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1 285,70400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3.3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  <w:r w:rsidRPr="00DE4186">
              <w:t xml:space="preserve">Основное мероприятие "Модернизация муниципального музея </w:t>
            </w:r>
            <w:proofErr w:type="spellStart"/>
            <w:r w:rsidRPr="00DE4186">
              <w:t>Сосновоборского</w:t>
            </w:r>
            <w:proofErr w:type="spellEnd"/>
            <w:r w:rsidRPr="00DE4186">
              <w:t xml:space="preserve"> городского округа"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ОКС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Областной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9 999,00000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15,84600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127" w:right="-90"/>
              <w:jc w:val="center"/>
            </w:pPr>
            <w:r w:rsidRPr="00DE4186">
              <w:t>10 000,00000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Cs/>
              </w:rPr>
            </w:pPr>
            <w:r w:rsidRPr="00DE4186">
              <w:rPr>
                <w:bCs/>
              </w:rPr>
              <w:t>20 014,84600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9 999,00000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15,84600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127" w:right="-90"/>
              <w:jc w:val="center"/>
              <w:rPr>
                <w:b/>
                <w:bCs/>
              </w:rPr>
            </w:pPr>
            <w:r w:rsidRPr="00DE4186">
              <w:rPr>
                <w:b/>
              </w:rPr>
              <w:t>10 000,00000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20 014,84600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  <w:r w:rsidRPr="00DE4186">
              <w:t xml:space="preserve">Подпрограмма "Профессиональное искусство, народное творчество и </w:t>
            </w:r>
            <w:proofErr w:type="spellStart"/>
            <w:r w:rsidRPr="00DE4186">
              <w:t>кульутрно</w:t>
            </w:r>
            <w:proofErr w:type="spellEnd"/>
            <w:r w:rsidRPr="00DE4186">
              <w:t>-досуговая деятельность"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ОРКиТ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28 126,42126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26 787,55036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42" w:right="-74"/>
              <w:jc w:val="center"/>
            </w:pPr>
            <w:r w:rsidRPr="00DE4186">
              <w:t>28 185,29946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1 140,30000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1 140,30000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1 323,80000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86 703,67109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57" w:right="-79"/>
              <w:jc w:val="center"/>
            </w:pPr>
            <w:r w:rsidRPr="00DE4186">
              <w:t>110 688,49291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57" w:right="-79"/>
              <w:jc w:val="center"/>
            </w:pPr>
            <w:r w:rsidRPr="00DE4186">
              <w:t>110 690,63728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57" w:right="-79"/>
              <w:jc w:val="right"/>
            </w:pPr>
            <w:r w:rsidRPr="00DE4186">
              <w:t>106 903,81436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66" w:right="-79"/>
            </w:pPr>
            <w:r w:rsidRPr="00DE4186">
              <w:t>110 597,45581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57" w:right="-79"/>
              <w:jc w:val="center"/>
            </w:pPr>
            <w:r w:rsidRPr="00DE4186">
              <w:t>114 438,84493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44" w:right="-79"/>
              <w:jc w:val="center"/>
            </w:pPr>
            <w:r w:rsidRPr="00DE4186">
              <w:t>100 990,76390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57" w:right="-79"/>
              <w:jc w:val="center"/>
            </w:pPr>
            <w:r w:rsidRPr="00DE4186">
              <w:t>654 310,00918</w:t>
            </w:r>
          </w:p>
        </w:tc>
      </w:tr>
      <w:tr w:rsidR="00FA72CA" w:rsidRPr="00DE4186" w:rsidTr="00AB6070">
        <w:trPr>
          <w:trHeight w:val="27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57" w:right="-79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138 814,91417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57" w:right="-79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137 478,18764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57" w:right="-79"/>
              <w:jc w:val="right"/>
              <w:rPr>
                <w:b/>
                <w:bCs/>
              </w:rPr>
            </w:pPr>
            <w:r w:rsidRPr="00DE4186">
              <w:rPr>
                <w:b/>
              </w:rPr>
              <w:t>135 089,11382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57" w:right="-79"/>
              <w:jc w:val="center"/>
              <w:rPr>
                <w:b/>
                <w:bCs/>
              </w:rPr>
            </w:pPr>
            <w:r w:rsidRPr="00DE4186">
              <w:rPr>
                <w:b/>
              </w:rPr>
              <w:t>111 737,75581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57" w:right="-79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115 579,14493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57" w:right="-79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102 314,56390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57" w:right="-79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741 013,68027</w:t>
            </w:r>
          </w:p>
        </w:tc>
      </w:tr>
      <w:tr w:rsidR="00FA72CA" w:rsidRPr="00DE4186" w:rsidTr="00AB6070">
        <w:trPr>
          <w:trHeight w:val="483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FA72CA" w:rsidRDefault="00FA72CA" w:rsidP="00AB6070">
            <w:pPr>
              <w:ind w:left="-95" w:right="-108"/>
              <w:jc w:val="center"/>
            </w:pPr>
            <w:r w:rsidRPr="00DE4186">
              <w:t>Основное мероприятие "Проведение культурно-массовых мероприятий, посвященных значимым событиям культуры, истории России, Лен</w:t>
            </w:r>
            <w:proofErr w:type="gramStart"/>
            <w:r w:rsidRPr="00DE4186">
              <w:t>.</w:t>
            </w:r>
            <w:proofErr w:type="gramEnd"/>
            <w:r w:rsidRPr="00DE4186">
              <w:t xml:space="preserve"> </w:t>
            </w:r>
            <w:proofErr w:type="gramStart"/>
            <w:r w:rsidRPr="00DE4186">
              <w:t>о</w:t>
            </w:r>
            <w:proofErr w:type="gramEnd"/>
            <w:r w:rsidRPr="00DE4186">
              <w:t xml:space="preserve">бласти, </w:t>
            </w:r>
            <w:proofErr w:type="spellStart"/>
            <w:r w:rsidRPr="00DE4186">
              <w:t>Сосновоборского</w:t>
            </w:r>
            <w:proofErr w:type="spellEnd"/>
            <w:r w:rsidRPr="00DE4186">
              <w:t xml:space="preserve"> городского округа"</w:t>
            </w:r>
          </w:p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80"/>
              <w:jc w:val="center"/>
            </w:pPr>
            <w:r w:rsidRPr="00DE4186">
              <w:t xml:space="preserve">СМБУК "ЦРЛ "Гармония", СМБУК "ГТЦ "Волшебный Фонарь", МАУК "ДК "Строитель", МАУК " ГКЦ "Арт-Карусель", МАУК "ГТЦ", МАУК </w:t>
            </w:r>
            <w:proofErr w:type="spellStart"/>
            <w:r w:rsidRPr="00DE4186">
              <w:t>СПКиО</w:t>
            </w:r>
            <w:proofErr w:type="spellEnd"/>
            <w:r w:rsidRPr="00DE4186">
              <w:t>"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Федеральный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419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260,00000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440,00000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465,00000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1 140,30000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1 140,30000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1 323,80000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4 769,40000</w:t>
            </w:r>
          </w:p>
        </w:tc>
      </w:tr>
      <w:tr w:rsidR="00FA72CA" w:rsidRPr="00DE4186" w:rsidTr="00AB6070">
        <w:trPr>
          <w:trHeight w:val="397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5 356,56000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5 641,29742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5 388,74400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5 629,89300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5 880,68900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4 307,13800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32 204,32142</w:t>
            </w:r>
          </w:p>
        </w:tc>
      </w:tr>
      <w:tr w:rsidR="00FA72CA" w:rsidRPr="00DE4186" w:rsidTr="00AB6070">
        <w:trPr>
          <w:trHeight w:val="732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</w:rPr>
              <w:t>5 616,56000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6 081,29742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66" w:right="-50"/>
              <w:jc w:val="center"/>
              <w:rPr>
                <w:b/>
                <w:bCs/>
              </w:rPr>
            </w:pPr>
            <w:r w:rsidRPr="00DE4186">
              <w:rPr>
                <w:b/>
              </w:rPr>
              <w:t>5 853,74400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</w:rPr>
              <w:t>6 770,19300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82" w:right="-115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7 020,98900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1" w:right="-154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5 630,93800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36 973,72142</w:t>
            </w:r>
          </w:p>
        </w:tc>
      </w:tr>
      <w:tr w:rsidR="00FA72CA" w:rsidRPr="00DE4186" w:rsidTr="00AB6070">
        <w:trPr>
          <w:trHeight w:val="540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4.2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  <w:r w:rsidRPr="00DE4186">
              <w:t>Основное мероприятие "Обеспечение деятельности культурно-досуговых учреждений"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80" w:right="-153"/>
              <w:jc w:val="center"/>
            </w:pPr>
            <w:r w:rsidRPr="00DE4186">
              <w:t>СМБУК "ЦРЛ "Гармония", СМБУК "ГТЦ "Волшебный Фонарь", МАУК "ДК "Строитель", МАУК " ГКЦ "Арт-Карусель", МАУК "ГТЦ", МАУК "</w:t>
            </w:r>
            <w:proofErr w:type="spellStart"/>
            <w:r w:rsidRPr="00DE4186">
              <w:t>СПКиО</w:t>
            </w:r>
            <w:proofErr w:type="spellEnd"/>
            <w:r w:rsidRPr="00DE4186">
              <w:t>"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27 866,42126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26 347,55036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right="-74"/>
              <w:jc w:val="center"/>
            </w:pPr>
            <w:r w:rsidRPr="00DE4186">
              <w:t>27 720,29946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81 934,27109</w:t>
            </w:r>
          </w:p>
        </w:tc>
      </w:tr>
      <w:tr w:rsidR="00FA72CA" w:rsidRPr="00DE4186" w:rsidTr="00AB6070">
        <w:trPr>
          <w:trHeight w:val="825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57" w:right="-79"/>
              <w:jc w:val="center"/>
            </w:pPr>
            <w:r w:rsidRPr="00DE4186">
              <w:t>105 331,93291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84" w:right="-74"/>
              <w:jc w:val="center"/>
            </w:pPr>
            <w:r w:rsidRPr="00DE4186">
              <w:t>104 921,33986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209" w:right="-163"/>
              <w:jc w:val="center"/>
            </w:pPr>
            <w:r w:rsidRPr="00DE4186">
              <w:t>100 875,07036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42" w:right="-158"/>
              <w:jc w:val="center"/>
              <w:rPr>
                <w:bCs/>
              </w:rPr>
            </w:pPr>
            <w:r w:rsidRPr="00DE4186">
              <w:rPr>
                <w:bCs/>
              </w:rPr>
              <w:t>104 327,56281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58" w:right="-139"/>
              <w:jc w:val="center"/>
              <w:rPr>
                <w:bCs/>
              </w:rPr>
            </w:pPr>
            <w:r w:rsidRPr="00DE4186">
              <w:rPr>
                <w:bCs/>
              </w:rPr>
              <w:t>107 918,15593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77" w:right="-178"/>
            </w:pPr>
            <w:r w:rsidRPr="00DE4186">
              <w:t>96 683,62590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620 057,68776</w:t>
            </w:r>
          </w:p>
        </w:tc>
      </w:tr>
      <w:tr w:rsidR="00FA72CA" w:rsidRPr="00DE4186" w:rsidTr="00AB6070">
        <w:trPr>
          <w:trHeight w:val="427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57" w:right="-79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133 198,35417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84" w:right="-74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131 268,89022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42" w:right="-74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128 595,36982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42" w:right="-158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104 327,56281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58" w:right="-139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107 918,15593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77" w:right="-37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96 683,62590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38" w:right="-38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701 991,95885</w:t>
            </w:r>
          </w:p>
        </w:tc>
      </w:tr>
      <w:tr w:rsidR="00FA72CA" w:rsidRPr="00DE4186" w:rsidTr="00AB6070">
        <w:trPr>
          <w:trHeight w:val="46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4.3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  <w:r w:rsidRPr="00DE4186">
              <w:t>Основное мероприятие «Мероприятия по развитию различных видов туризма и туристской деятельности»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ОРКиТ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46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351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128,00000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640,00000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640,00000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640,00000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2 048,00000</w:t>
            </w:r>
          </w:p>
        </w:tc>
      </w:tr>
      <w:tr w:rsidR="00FA72CA" w:rsidRPr="00DE4186" w:rsidTr="00AB6070">
        <w:trPr>
          <w:trHeight w:val="301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128,00000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640,00000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640,00000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640,00000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2 048,00000</w:t>
            </w:r>
          </w:p>
        </w:tc>
      </w:tr>
      <w:tr w:rsidR="00FA72CA" w:rsidRPr="00DE4186" w:rsidTr="00AB6070">
        <w:trPr>
          <w:trHeight w:val="251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  <w:r w:rsidRPr="00DE4186">
              <w:t>Подпрограмма "Обеспечение реализации муниципальной программы"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ОРКиТ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79" w:right="-59"/>
              <w:jc w:val="center"/>
            </w:pPr>
            <w:r w:rsidRPr="00DE4186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4 187,49994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4 187,49994</w:t>
            </w:r>
          </w:p>
        </w:tc>
      </w:tr>
      <w:tr w:rsidR="00FA72CA" w:rsidRPr="00DE4186" w:rsidTr="00AB6070">
        <w:trPr>
          <w:trHeight w:val="27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 xml:space="preserve">Областной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56 325,88189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6 316,50000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10 485,30006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73 127,68195</w:t>
            </w:r>
          </w:p>
        </w:tc>
      </w:tr>
      <w:tr w:rsidR="00FA72CA" w:rsidRPr="00DE4186" w:rsidTr="00AB6070">
        <w:trPr>
          <w:trHeight w:val="373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106 020,14100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94 872,14441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25" w:right="-50"/>
              <w:jc w:val="center"/>
            </w:pPr>
            <w:r w:rsidRPr="00DE4186">
              <w:t>88 760,51700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84 570,73900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82" w:right="-115"/>
              <w:jc w:val="center"/>
              <w:rPr>
                <w:bCs/>
              </w:rPr>
            </w:pPr>
            <w:r w:rsidRPr="00DE4186">
              <w:rPr>
                <w:bCs/>
              </w:rPr>
              <w:t>87 571,11700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89" w:right="-25"/>
              <w:jc w:val="center"/>
            </w:pPr>
            <w:r w:rsidRPr="00DE4186">
              <w:t>86 754,09400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548 548,75241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57" w:right="-79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162 346,02289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101 188,64441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25" w:right="-50"/>
              <w:jc w:val="center"/>
              <w:rPr>
                <w:b/>
              </w:rPr>
            </w:pPr>
            <w:r w:rsidRPr="00DE4186">
              <w:rPr>
                <w:b/>
              </w:rPr>
              <w:t>103 433,31700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84 570,73900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82" w:right="-115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87 571,11700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right="-115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86 754,09400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right="-115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625 863,93430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  <w:r w:rsidRPr="00DE4186">
              <w:t>Основное мероприятие "Развитие и модернизация учреждений культуры"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ОРКиТ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79" w:right="-59"/>
              <w:jc w:val="center"/>
            </w:pPr>
            <w:r w:rsidRPr="00DE4186">
              <w:t>Федеральный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4 187,49994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4 187,49994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11 842,20000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6 063,90000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9 886,50006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27 792,60006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13 318,99123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13 500,19134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12 553,21599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Cs/>
              </w:rPr>
            </w:pPr>
            <w:r w:rsidRPr="00DE4186">
              <w:t>5 586,26800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Cs/>
              </w:rPr>
            </w:pPr>
            <w:r w:rsidRPr="00DE4186">
              <w:rPr>
                <w:bCs/>
              </w:rPr>
              <w:t>5 698,38800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5 914,68900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56 571,74356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25 161,19123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</w:rPr>
              <w:t>19 564,09134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</w:rPr>
              <w:t>26 627,21599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</w:rPr>
              <w:t>5 586,26800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5 698,38800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5 914,68900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88 551,84356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5.2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FA72CA" w:rsidRDefault="00FA72CA" w:rsidP="00AB6070">
            <w:pPr>
              <w:ind w:left="-95" w:right="-108"/>
              <w:jc w:val="center"/>
            </w:pPr>
            <w:r w:rsidRPr="00DE4186">
              <w:t>Основное мероприятие "Развитие и сохранение кадрового потенциала работников в учреждениях культуры"</w:t>
            </w:r>
          </w:p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ОРКиТ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79" w:right="-201"/>
              <w:jc w:val="center"/>
            </w:pPr>
            <w:r w:rsidRPr="00DE4186">
              <w:t>Федеральный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254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301,06000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277,15044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352,81801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366,932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381,61100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327,43200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2 007,00345</w:t>
            </w:r>
          </w:p>
        </w:tc>
      </w:tr>
      <w:tr w:rsidR="00FA72CA" w:rsidRPr="00DE4186" w:rsidTr="00AB6070">
        <w:trPr>
          <w:trHeight w:val="625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301,06000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</w:rPr>
              <w:t>277,15044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352,81801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366,93200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381,61100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327,43200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</w:rPr>
              <w:t>2 007,00345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5.3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  <w:r w:rsidRPr="00DE4186"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ОРКиТ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Федеральный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252,60000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252,60000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598,80000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1 652,894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" w:right="-66"/>
              <w:jc w:val="center"/>
            </w:pPr>
            <w:r w:rsidRPr="00DE4186">
              <w:t>72 858,71007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" w:right="-66"/>
              <w:jc w:val="center"/>
            </w:pPr>
            <w:r w:rsidRPr="00DE4186">
              <w:t>80 326,52945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" w:right="-66"/>
              <w:jc w:val="center"/>
            </w:pPr>
            <w:r w:rsidRPr="00DE4186">
              <w:t>75 854,48300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" w:right="-66"/>
              <w:jc w:val="center"/>
              <w:rPr>
                <w:bCs/>
              </w:rPr>
            </w:pPr>
            <w:r w:rsidRPr="00DE4186">
              <w:rPr>
                <w:bCs/>
              </w:rPr>
              <w:t>78 617,53900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" w:right="-66"/>
              <w:jc w:val="center"/>
              <w:rPr>
                <w:bCs/>
              </w:rPr>
            </w:pPr>
            <w:r w:rsidRPr="00DE4186">
              <w:rPr>
                <w:bCs/>
              </w:rPr>
              <w:t>81 491,11800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44" w:right="-112"/>
              <w:jc w:val="center"/>
            </w:pPr>
            <w:r w:rsidRPr="00DE4186">
              <w:t>80 511,97300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" w:right="-66"/>
              <w:jc w:val="center"/>
            </w:pPr>
            <w:r w:rsidRPr="00DE4186">
              <w:t>469 660,35252</w:t>
            </w:r>
          </w:p>
        </w:tc>
      </w:tr>
      <w:tr w:rsidR="00FA72CA" w:rsidRPr="00DE4186" w:rsidTr="00AB6070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" w:right="-66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73 111,31007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" w:right="-66"/>
              <w:jc w:val="center"/>
              <w:rPr>
                <w:b/>
                <w:bCs/>
              </w:rPr>
            </w:pPr>
            <w:r w:rsidRPr="00DE4186">
              <w:rPr>
                <w:b/>
              </w:rPr>
              <w:t>80 579,12945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" w:right="-66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76 453,28300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" w:right="-66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78 617,53900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" w:right="-66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81 491,11800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44" w:right="-112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80 511,97300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" w:right="-66"/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470 764,35252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5.4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95" w:right="-108"/>
              <w:jc w:val="center"/>
            </w:pPr>
            <w:r w:rsidRPr="00DE4186">
              <w:t>Основное мероприятие  "Развитие сети учреждений дополнительного образования в сфере культуры и искусства"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ОРКиТ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Федеральный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</w:tr>
      <w:tr w:rsidR="00FA72CA" w:rsidRPr="00DE4186" w:rsidTr="00AB6070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44 231,08189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44 231,08189</w:t>
            </w:r>
          </w:p>
        </w:tc>
      </w:tr>
      <w:tr w:rsidR="00FA72CA" w:rsidRPr="00DE4186" w:rsidTr="00AB6070">
        <w:trPr>
          <w:trHeight w:val="46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19 541,37970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750,86664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20 292,24634</w:t>
            </w:r>
          </w:p>
        </w:tc>
      </w:tr>
      <w:tr w:rsidR="00FA72CA" w:rsidRPr="00DE4186" w:rsidTr="00AB6070">
        <w:trPr>
          <w:trHeight w:val="35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63 772,46159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</w:rPr>
              <w:t>750,86664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64 523,32823</w:t>
            </w:r>
          </w:p>
        </w:tc>
      </w:tr>
      <w:tr w:rsidR="00FA72CA" w:rsidRPr="00DE4186" w:rsidTr="00AB6070">
        <w:trPr>
          <w:trHeight w:val="358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FA72CA" w:rsidRPr="00DE4186" w:rsidRDefault="00FA72CA" w:rsidP="00AB6070">
            <w:pPr>
              <w:jc w:val="center"/>
            </w:pPr>
            <w:r w:rsidRPr="00DE4186">
              <w:t>5.5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</w:tcPr>
          <w:p w:rsidR="00FA72CA" w:rsidRPr="00DE4186" w:rsidRDefault="00FA72CA" w:rsidP="00AB6070">
            <w:pPr>
              <w:jc w:val="center"/>
            </w:pPr>
            <w:r w:rsidRPr="00DE4186">
              <w:t>Уплата штрафных санкций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A72CA" w:rsidRPr="00DE4186" w:rsidRDefault="00FA72CA" w:rsidP="00AB6070">
            <w:pPr>
              <w:jc w:val="center"/>
            </w:pPr>
            <w:r w:rsidRPr="00DE4186">
              <w:t>ОРКиТ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A72CA" w:rsidRPr="00DE4186" w:rsidRDefault="00FA72CA" w:rsidP="00AB6070">
            <w:pPr>
              <w:jc w:val="center"/>
            </w:pPr>
            <w:r w:rsidRPr="00DE4186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FA72CA" w:rsidRPr="00DE4186" w:rsidRDefault="00FA72CA" w:rsidP="00AB6070">
            <w:pPr>
              <w:jc w:val="center"/>
            </w:pPr>
            <w:r w:rsidRPr="00DE4186">
              <w:t>17,40654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FA72CA" w:rsidRPr="00DE4186" w:rsidRDefault="00FA72CA" w:rsidP="00AB6070">
            <w:pPr>
              <w:jc w:val="center"/>
            </w:pPr>
            <w:r w:rsidRPr="00DE4186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FA72CA" w:rsidRPr="00DE4186" w:rsidRDefault="00FA72CA" w:rsidP="00AB6070">
            <w:pPr>
              <w:jc w:val="center"/>
            </w:pPr>
            <w:r w:rsidRPr="00DE4186">
              <w:t>17,40654</w:t>
            </w:r>
          </w:p>
        </w:tc>
      </w:tr>
      <w:tr w:rsidR="00FA72CA" w:rsidRPr="00DE4186" w:rsidTr="00AB6070">
        <w:trPr>
          <w:trHeight w:val="358"/>
        </w:trPr>
        <w:tc>
          <w:tcPr>
            <w:tcW w:w="543" w:type="dxa"/>
            <w:vMerge/>
            <w:shd w:val="clear" w:color="auto" w:fill="auto"/>
            <w:vAlign w:val="center"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FA72CA" w:rsidRPr="00DE4186" w:rsidRDefault="00FA72CA" w:rsidP="00AB6070">
            <w:pPr>
              <w:jc w:val="center"/>
              <w:rPr>
                <w:b/>
                <w:bCs/>
              </w:rPr>
            </w:pPr>
            <w:r w:rsidRPr="00DE4186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17,40654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17,40654</w:t>
            </w:r>
          </w:p>
        </w:tc>
      </w:tr>
    </w:tbl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</w:p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</w:p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</w:p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</w:p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</w:p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  <w:sectPr w:rsidR="00FA72CA" w:rsidRPr="00DE4186" w:rsidSect="00A26A2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276" w:right="992" w:bottom="1134" w:left="1440" w:header="720" w:footer="720" w:gutter="0"/>
          <w:cols w:space="720"/>
        </w:sectPr>
      </w:pPr>
    </w:p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  <w:r w:rsidRPr="00DE4186">
        <w:rPr>
          <w:sz w:val="24"/>
          <w:szCs w:val="24"/>
        </w:rPr>
        <w:lastRenderedPageBreak/>
        <w:t xml:space="preserve">УТВЕРЖДЕН </w:t>
      </w:r>
    </w:p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  <w:r w:rsidRPr="00DE4186">
        <w:rPr>
          <w:sz w:val="24"/>
          <w:szCs w:val="24"/>
        </w:rPr>
        <w:t>постановлением администрации</w:t>
      </w:r>
    </w:p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  <w:proofErr w:type="spellStart"/>
      <w:r w:rsidRPr="00DE4186">
        <w:rPr>
          <w:sz w:val="24"/>
          <w:szCs w:val="24"/>
        </w:rPr>
        <w:t>Сосновоборского</w:t>
      </w:r>
      <w:proofErr w:type="spellEnd"/>
      <w:r w:rsidRPr="00DE4186">
        <w:rPr>
          <w:sz w:val="24"/>
          <w:szCs w:val="24"/>
        </w:rPr>
        <w:t xml:space="preserve"> городского округа</w:t>
      </w:r>
    </w:p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  <w:r w:rsidRPr="00DE4186">
        <w:rPr>
          <w:sz w:val="24"/>
          <w:szCs w:val="24"/>
        </w:rPr>
        <w:t xml:space="preserve">от </w:t>
      </w:r>
      <w:r>
        <w:rPr>
          <w:sz w:val="24"/>
          <w:szCs w:val="24"/>
        </w:rPr>
        <w:t>05/04/2021 № 655</w:t>
      </w:r>
    </w:p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  <w:r w:rsidRPr="00DE4186">
        <w:rPr>
          <w:sz w:val="24"/>
          <w:szCs w:val="24"/>
        </w:rPr>
        <w:t>(Приложение № 2)</w:t>
      </w:r>
    </w:p>
    <w:p w:rsidR="00FA72CA" w:rsidRPr="00DE4186" w:rsidRDefault="00FA72CA" w:rsidP="00FA72CA">
      <w:pPr>
        <w:widowControl w:val="0"/>
        <w:autoSpaceDE w:val="0"/>
        <w:autoSpaceDN w:val="0"/>
        <w:adjustRightInd w:val="0"/>
        <w:ind w:right="-22"/>
        <w:jc w:val="center"/>
        <w:rPr>
          <w:rFonts w:eastAsia="Batang"/>
        </w:rPr>
      </w:pPr>
    </w:p>
    <w:p w:rsidR="00FA72CA" w:rsidRPr="00DE4186" w:rsidRDefault="00FA72CA" w:rsidP="00FA72CA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sz w:val="24"/>
          <w:szCs w:val="24"/>
        </w:rPr>
      </w:pPr>
      <w:r w:rsidRPr="00DE4186">
        <w:rPr>
          <w:rFonts w:eastAsia="Batang"/>
          <w:b/>
          <w:sz w:val="24"/>
          <w:szCs w:val="24"/>
        </w:rPr>
        <w:t>ПЛАН РЕАЛИЗАЦИИ на 2020 год</w:t>
      </w:r>
    </w:p>
    <w:p w:rsidR="00FA72CA" w:rsidRPr="00DE4186" w:rsidRDefault="00FA72CA" w:rsidP="00FA72CA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sz w:val="24"/>
          <w:szCs w:val="24"/>
        </w:rPr>
      </w:pPr>
      <w:r w:rsidRPr="00DE4186">
        <w:rPr>
          <w:rFonts w:eastAsia="Batang"/>
          <w:b/>
          <w:sz w:val="24"/>
          <w:szCs w:val="24"/>
        </w:rPr>
        <w:t xml:space="preserve">муниципальной программы </w:t>
      </w:r>
      <w:proofErr w:type="spellStart"/>
      <w:r w:rsidRPr="00DE4186">
        <w:rPr>
          <w:rFonts w:eastAsia="Batang"/>
          <w:b/>
          <w:sz w:val="24"/>
          <w:szCs w:val="24"/>
        </w:rPr>
        <w:t>Сосновоборского</w:t>
      </w:r>
      <w:proofErr w:type="spellEnd"/>
      <w:r w:rsidRPr="00DE4186">
        <w:rPr>
          <w:rFonts w:eastAsia="Batang"/>
          <w:b/>
          <w:sz w:val="24"/>
          <w:szCs w:val="24"/>
        </w:rPr>
        <w:t xml:space="preserve"> городского округа</w:t>
      </w:r>
    </w:p>
    <w:p w:rsidR="00FA72CA" w:rsidRPr="00DE4186" w:rsidRDefault="00FA72CA" w:rsidP="00FA72CA">
      <w:pPr>
        <w:widowControl w:val="0"/>
        <w:autoSpaceDE w:val="0"/>
        <w:autoSpaceDN w:val="0"/>
        <w:adjustRightInd w:val="0"/>
        <w:jc w:val="center"/>
        <w:rPr>
          <w:rFonts w:eastAsia="Batang"/>
          <w:sz w:val="24"/>
          <w:szCs w:val="24"/>
          <w:u w:val="single"/>
        </w:rPr>
      </w:pPr>
      <w:r w:rsidRPr="00DE4186">
        <w:rPr>
          <w:rFonts w:eastAsia="Batang"/>
          <w:sz w:val="24"/>
          <w:szCs w:val="24"/>
          <w:u w:val="single"/>
        </w:rPr>
        <w:t xml:space="preserve">«Развитие культуры </w:t>
      </w:r>
      <w:proofErr w:type="spellStart"/>
      <w:r w:rsidRPr="00DE4186">
        <w:rPr>
          <w:rFonts w:eastAsia="Batang"/>
          <w:sz w:val="24"/>
          <w:szCs w:val="24"/>
          <w:u w:val="single"/>
        </w:rPr>
        <w:t>Сосновоборского</w:t>
      </w:r>
      <w:proofErr w:type="spellEnd"/>
      <w:r w:rsidRPr="00DE4186">
        <w:rPr>
          <w:rFonts w:eastAsia="Batang"/>
          <w:sz w:val="24"/>
          <w:szCs w:val="24"/>
          <w:u w:val="single"/>
        </w:rPr>
        <w:t xml:space="preserve"> городского округа на 2019-2024 годы»</w:t>
      </w:r>
    </w:p>
    <w:p w:rsidR="00FA72CA" w:rsidRPr="00DE4186" w:rsidRDefault="00FA72CA" w:rsidP="00FA72CA">
      <w:pPr>
        <w:widowControl w:val="0"/>
        <w:autoSpaceDE w:val="0"/>
        <w:autoSpaceDN w:val="0"/>
        <w:adjustRightInd w:val="0"/>
        <w:ind w:right="-22"/>
        <w:jc w:val="right"/>
        <w:rPr>
          <w:rFonts w:eastAsia="Batang"/>
          <w:sz w:val="24"/>
          <w:szCs w:val="24"/>
        </w:rPr>
      </w:pPr>
      <w:r w:rsidRPr="00DE4186">
        <w:rPr>
          <w:rFonts w:eastAsia="Batang"/>
          <w:sz w:val="24"/>
          <w:szCs w:val="24"/>
        </w:rPr>
        <w:t>Таблица 4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985"/>
        <w:gridCol w:w="1559"/>
        <w:gridCol w:w="1276"/>
        <w:gridCol w:w="1383"/>
        <w:gridCol w:w="1584"/>
        <w:gridCol w:w="1677"/>
        <w:gridCol w:w="1417"/>
      </w:tblGrid>
      <w:tr w:rsidR="00FA72CA" w:rsidRPr="00DE4186" w:rsidTr="00AB6070">
        <w:trPr>
          <w:trHeight w:val="28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 xml:space="preserve">№ </w:t>
            </w:r>
            <w:proofErr w:type="gramStart"/>
            <w:r w:rsidRPr="00DE4186">
              <w:rPr>
                <w:rFonts w:eastAsia="Batang"/>
                <w:b/>
                <w:bCs/>
                <w:color w:val="000000"/>
              </w:rPr>
              <w:t>п</w:t>
            </w:r>
            <w:proofErr w:type="gramEnd"/>
            <w:r w:rsidRPr="00DE4186">
              <w:rPr>
                <w:rFonts w:eastAsia="Batang"/>
                <w:b/>
                <w:bCs/>
                <w:color w:val="00000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proofErr w:type="gramStart"/>
            <w:r w:rsidRPr="00DE4186">
              <w:rPr>
                <w:rFonts w:eastAsia="Batang"/>
                <w:b/>
                <w:bCs/>
                <w:color w:val="000000"/>
              </w:rPr>
              <w:t>Ответственный</w:t>
            </w:r>
            <w:proofErr w:type="gramEnd"/>
            <w:r w:rsidRPr="00DE4186">
              <w:rPr>
                <w:rFonts w:eastAsia="Batang"/>
                <w:b/>
                <w:bCs/>
                <w:color w:val="000000"/>
              </w:rPr>
              <w:t xml:space="preserve"> за реализацию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108" w:right="-69"/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Ожидаемый результат реализации мероприятия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План финансирования на 2020 год, тыс. руб.</w:t>
            </w:r>
          </w:p>
        </w:tc>
      </w:tr>
      <w:tr w:rsidR="00FA72CA" w:rsidRPr="00DE4186" w:rsidTr="00AB6070">
        <w:trPr>
          <w:trHeight w:val="86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Кол-во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ИТОГО</w:t>
            </w:r>
          </w:p>
        </w:tc>
      </w:tr>
      <w:tr w:rsidR="00FA72CA" w:rsidRPr="00DE4186" w:rsidTr="00AB607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9</w:t>
            </w:r>
          </w:p>
        </w:tc>
      </w:tr>
      <w:tr w:rsidR="00FA72CA" w:rsidRPr="00DE4186" w:rsidTr="00AB607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FF0000"/>
              </w:rPr>
            </w:pPr>
            <w:r w:rsidRPr="00DE4186">
              <w:rPr>
                <w:rFonts w:eastAsia="Batang"/>
                <w:color w:val="FF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</w:rPr>
            </w:pPr>
            <w:r w:rsidRPr="00DE4186">
              <w:rPr>
                <w:rFonts w:eastAsia="Batang"/>
                <w:b/>
                <w:bCs/>
              </w:rPr>
              <w:t>40 299,95984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5 000,00000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</w:rPr>
            </w:pPr>
            <w:r w:rsidRPr="00DE4186">
              <w:rPr>
                <w:rFonts w:eastAsia="Batang"/>
                <w:b/>
                <w:bCs/>
              </w:rPr>
              <w:t>244 618,09997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</w:rPr>
            </w:pPr>
            <w:r w:rsidRPr="00DE4186">
              <w:rPr>
                <w:rFonts w:eastAsia="Batang"/>
                <w:b/>
                <w:bCs/>
              </w:rPr>
              <w:t>289 918,05981</w:t>
            </w:r>
          </w:p>
        </w:tc>
      </w:tr>
      <w:tr w:rsidR="00FA72CA" w:rsidRPr="00DE4186" w:rsidTr="00AB6070">
        <w:trPr>
          <w:trHeight w:val="84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Подпрограмма 1 "Библиотечное обслуживание и популяризация чтения"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Отдел культуры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5 295,08675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5 000,00000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20 593,82753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30 888,91428</w:t>
            </w:r>
          </w:p>
        </w:tc>
      </w:tr>
      <w:tr w:rsidR="00FA72CA" w:rsidRPr="00DE4186" w:rsidTr="00AB6070">
        <w:trPr>
          <w:trHeight w:val="66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Основное мероприятие "Библиотечное обслуживание" (муниципальное задание)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bCs/>
                <w:color w:val="000000"/>
              </w:rPr>
              <w:t>4 470,28675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19 767,78309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24 508,06984</w:t>
            </w:r>
          </w:p>
        </w:tc>
      </w:tr>
      <w:tr w:rsidR="00FA72CA" w:rsidRPr="00DE4186" w:rsidTr="00AB6070">
        <w:trPr>
          <w:trHeight w:val="69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Основное мероприятие "Комплектование книжных фондов"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2 679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554,800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586,84444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1 141,64444</w:t>
            </w:r>
          </w:p>
        </w:tc>
      </w:tr>
      <w:tr w:rsidR="00FA72CA" w:rsidRPr="00DE4186" w:rsidTr="00AB6070">
        <w:trPr>
          <w:trHeight w:val="69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Основное мероприятие "Популяризация чтения и деятельности библиотек"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239,20000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239,20000</w:t>
            </w:r>
          </w:p>
        </w:tc>
      </w:tr>
      <w:tr w:rsidR="00FA72CA" w:rsidRPr="00DE4186" w:rsidTr="00AB6070">
        <w:trPr>
          <w:trHeight w:val="54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right="-108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Организация современного библиотечного обслуживания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Кол-во отделов библиотеки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239,20000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239,20000</w:t>
            </w:r>
          </w:p>
        </w:tc>
      </w:tr>
      <w:tr w:rsidR="00FA72CA" w:rsidRPr="00DE4186" w:rsidTr="00AB6070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Создание модельных библиотек ул. </w:t>
            </w:r>
            <w:proofErr w:type="gramStart"/>
            <w:r w:rsidRPr="00DE4186">
              <w:rPr>
                <w:rFonts w:eastAsia="Batang"/>
                <w:color w:val="000000"/>
              </w:rPr>
              <w:t>Солнечная</w:t>
            </w:r>
            <w:proofErr w:type="gramEnd"/>
            <w:r w:rsidRPr="00DE4186">
              <w:rPr>
                <w:rFonts w:eastAsia="Batang"/>
                <w:color w:val="000000"/>
              </w:rPr>
              <w:t>, д. 23а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отделов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5 000,00000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5 000,00000</w:t>
            </w:r>
          </w:p>
        </w:tc>
      </w:tr>
      <w:tr w:rsidR="00FA72CA" w:rsidRPr="00DE4186" w:rsidTr="00AB6070">
        <w:trPr>
          <w:trHeight w:val="6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Подпрограмма 2 " Сохранение и охрана исторического наследия"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sz w:val="22"/>
                <w:szCs w:val="22"/>
              </w:rPr>
            </w:pPr>
            <w:r w:rsidRPr="00DE4186">
              <w:rPr>
                <w:rFonts w:eastAsia="Batang"/>
                <w:b/>
                <w:color w:val="000000"/>
                <w:sz w:val="22"/>
                <w:szCs w:val="22"/>
              </w:rPr>
              <w:t>10 686,53200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sz w:val="22"/>
                <w:szCs w:val="22"/>
              </w:rPr>
            </w:pPr>
            <w:r w:rsidRPr="00DE4186">
              <w:rPr>
                <w:rFonts w:eastAsia="Batang"/>
                <w:b/>
                <w:color w:val="000000"/>
                <w:sz w:val="22"/>
                <w:szCs w:val="22"/>
              </w:rPr>
              <w:t>10 686,53200</w:t>
            </w:r>
          </w:p>
        </w:tc>
      </w:tr>
      <w:tr w:rsidR="00FA72CA" w:rsidRPr="00DE4186" w:rsidTr="00AB6070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"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bCs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10 686,53200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10 686,53200</w:t>
            </w:r>
          </w:p>
        </w:tc>
      </w:tr>
      <w:tr w:rsidR="00FA72CA" w:rsidRPr="00DE4186" w:rsidTr="00AB6070">
        <w:trPr>
          <w:trHeight w:val="70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Проведение текущего ремонта </w:t>
            </w:r>
            <w:proofErr w:type="gramStart"/>
            <w:r w:rsidRPr="00DE4186">
              <w:rPr>
                <w:rFonts w:eastAsia="Batang"/>
                <w:color w:val="000000"/>
              </w:rPr>
              <w:t>ДИК</w:t>
            </w:r>
            <w:proofErr w:type="gramEnd"/>
            <w:r w:rsidRPr="00DE4186">
              <w:rPr>
                <w:rFonts w:eastAsia="Batang"/>
                <w:color w:val="000000"/>
              </w:rPr>
              <w:t xml:space="preserve"> "</w:t>
            </w:r>
            <w:proofErr w:type="spellStart"/>
            <w:r w:rsidRPr="00DE4186">
              <w:rPr>
                <w:rFonts w:eastAsia="Batang"/>
                <w:color w:val="000000"/>
              </w:rPr>
              <w:t>Андерсенград</w:t>
            </w:r>
            <w:proofErr w:type="spellEnd"/>
            <w:r w:rsidRPr="00DE4186">
              <w:rPr>
                <w:rFonts w:eastAsia="Batang"/>
                <w:color w:val="000000"/>
              </w:rPr>
              <w:t>" в рамках охранного обязательства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"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bCs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9 388,03200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9 388,03200</w:t>
            </w:r>
          </w:p>
        </w:tc>
      </w:tr>
      <w:tr w:rsidR="00FA72CA" w:rsidRPr="00DE4186" w:rsidTr="00AB6070">
        <w:trPr>
          <w:trHeight w:val="70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Проведение работ по осуществлению авторского надзора и научно-методического руководства и технического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"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bCs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588,00000</w:t>
            </w:r>
          </w:p>
        </w:tc>
      </w:tr>
      <w:tr w:rsidR="00FA72CA" w:rsidRPr="00DE4186" w:rsidTr="00AB6070">
        <w:trPr>
          <w:trHeight w:val="70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Работы по укрытию бассейна на зимний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"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bCs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346,50000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346,50000</w:t>
            </w:r>
          </w:p>
        </w:tc>
      </w:tr>
      <w:tr w:rsidR="00FA72CA" w:rsidRPr="00DE4186" w:rsidTr="00AB6070">
        <w:trPr>
          <w:trHeight w:val="43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Cs/>
                <w:color w:val="000000"/>
              </w:rPr>
            </w:pPr>
            <w:r w:rsidRPr="00DE4186">
              <w:rPr>
                <w:rFonts w:eastAsia="Batang"/>
                <w:bCs/>
                <w:color w:val="000000"/>
              </w:rPr>
              <w:t>2.1.4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both"/>
              <w:rPr>
                <w:color w:val="262626"/>
              </w:rPr>
            </w:pPr>
            <w:r w:rsidRPr="00DE4186">
              <w:t>Выполнение работ по</w:t>
            </w:r>
            <w:r w:rsidRPr="00DE4186">
              <w:rPr>
                <w:b/>
              </w:rPr>
              <w:t xml:space="preserve"> </w:t>
            </w:r>
            <w:r w:rsidRPr="00DE4186">
              <w:rPr>
                <w:color w:val="262626"/>
              </w:rPr>
              <w:t xml:space="preserve">внесению изменений в проект зон охраны объекта культурного наследия регионального значения «Мемориальный комплекс, где захоронены:                                                                                                  </w:t>
            </w:r>
          </w:p>
          <w:p w:rsidR="00FA72CA" w:rsidRPr="00DE4186" w:rsidRDefault="00FA72CA" w:rsidP="00AB6070">
            <w:pPr>
              <w:jc w:val="both"/>
              <w:rPr>
                <w:color w:val="262626"/>
              </w:rPr>
            </w:pPr>
            <w:r w:rsidRPr="00DE4186">
              <w:rPr>
                <w:color w:val="262626"/>
              </w:rPr>
              <w:t>а) советские воины, погибшие в 1919 г.;</w:t>
            </w:r>
          </w:p>
          <w:p w:rsidR="00FA72CA" w:rsidRPr="00DE4186" w:rsidRDefault="00FA72CA" w:rsidP="00AB6070">
            <w:pPr>
              <w:jc w:val="both"/>
              <w:rPr>
                <w:color w:val="262626"/>
              </w:rPr>
            </w:pPr>
            <w:r w:rsidRPr="00DE4186">
              <w:rPr>
                <w:color w:val="262626"/>
              </w:rPr>
              <w:t xml:space="preserve">б) советские воины, погибшие на </w:t>
            </w:r>
            <w:proofErr w:type="spellStart"/>
            <w:r w:rsidRPr="00DE4186">
              <w:rPr>
                <w:color w:val="262626"/>
              </w:rPr>
              <w:t>Ораниенбаумском</w:t>
            </w:r>
            <w:proofErr w:type="spellEnd"/>
            <w:r w:rsidRPr="00DE4186">
              <w:rPr>
                <w:color w:val="262626"/>
              </w:rPr>
              <w:t xml:space="preserve"> плацдарме в 1941-44 гг.; </w:t>
            </w:r>
          </w:p>
          <w:p w:rsidR="00FA72CA" w:rsidRPr="00DE4186" w:rsidRDefault="00FA72CA" w:rsidP="00AB6070">
            <w:pPr>
              <w:jc w:val="both"/>
              <w:rPr>
                <w:color w:val="262626"/>
              </w:rPr>
            </w:pPr>
            <w:r w:rsidRPr="00DE4186">
              <w:rPr>
                <w:color w:val="262626"/>
              </w:rPr>
              <w:t>в) военные моряки, погибшие в 1941-45 гг., останки их в 1975 г. перенесены с островов Финского залива (</w:t>
            </w:r>
            <w:proofErr w:type="spellStart"/>
            <w:r w:rsidRPr="00DE4186">
              <w:rPr>
                <w:color w:val="262626"/>
              </w:rPr>
              <w:t>Гогланд</w:t>
            </w:r>
            <w:proofErr w:type="spellEnd"/>
            <w:r w:rsidRPr="00DE4186">
              <w:rPr>
                <w:color w:val="262626"/>
              </w:rPr>
              <w:t xml:space="preserve">, Б. </w:t>
            </w:r>
            <w:proofErr w:type="spellStart"/>
            <w:r w:rsidRPr="00DE4186">
              <w:rPr>
                <w:color w:val="262626"/>
              </w:rPr>
              <w:t>Тютерс</w:t>
            </w:r>
            <w:proofErr w:type="spellEnd"/>
            <w:r w:rsidRPr="00DE4186">
              <w:rPr>
                <w:color w:val="262626"/>
              </w:rPr>
              <w:t xml:space="preserve"> и др.);                               </w:t>
            </w:r>
          </w:p>
          <w:p w:rsidR="00FA72CA" w:rsidRDefault="00FA72CA" w:rsidP="00AB6070">
            <w:pPr>
              <w:rPr>
                <w:color w:val="262626"/>
              </w:rPr>
            </w:pPr>
            <w:r w:rsidRPr="00DE4186">
              <w:rPr>
                <w:color w:val="262626"/>
              </w:rPr>
              <w:t>г) полковник Советской Армии, активный участник Великой Отечественной войны Соколов И.М., именем которого названа одна из улиц г. Сосновый Бор»</w:t>
            </w:r>
          </w:p>
          <w:p w:rsidR="00FA72CA" w:rsidRPr="00DE4186" w:rsidRDefault="00FA72CA" w:rsidP="00AB6070">
            <w:pPr>
              <w:rPr>
                <w:rFonts w:eastAsia="Batang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Cs/>
                <w:color w:val="000000"/>
              </w:rPr>
            </w:pPr>
            <w:r w:rsidRPr="00DE4186">
              <w:rPr>
                <w:rFonts w:eastAsia="Batang"/>
                <w:bCs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bCs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Cs/>
                <w:color w:val="000000"/>
              </w:rPr>
            </w:pPr>
            <w:r w:rsidRPr="00DE4186">
              <w:rPr>
                <w:rFonts w:eastAsia="Batang"/>
                <w:bCs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Cs/>
                <w:color w:val="000000"/>
              </w:rPr>
            </w:pPr>
            <w:r w:rsidRPr="00DE4186">
              <w:rPr>
                <w:rFonts w:eastAsia="Batang"/>
                <w:bCs/>
                <w:color w:val="000000"/>
              </w:rPr>
              <w:t>299,00000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Cs/>
                <w:color w:val="000000"/>
              </w:rPr>
            </w:pPr>
            <w:r w:rsidRPr="00DE4186">
              <w:rPr>
                <w:rFonts w:eastAsia="Batang"/>
                <w:bCs/>
                <w:color w:val="000000"/>
              </w:rPr>
              <w:t>299,00000</w:t>
            </w:r>
          </w:p>
        </w:tc>
      </w:tr>
      <w:tr w:rsidR="00FA72CA" w:rsidRPr="00DE4186" w:rsidTr="00AB6070">
        <w:trPr>
          <w:trHeight w:val="4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Cs/>
                <w:color w:val="000000"/>
              </w:rPr>
            </w:pPr>
            <w:r w:rsidRPr="00DE4186">
              <w:rPr>
                <w:rFonts w:eastAsia="Batang"/>
                <w:bCs/>
                <w:color w:val="000000"/>
              </w:rPr>
              <w:lastRenderedPageBreak/>
              <w:t>2.1.5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both"/>
              <w:rPr>
                <w:color w:val="262626"/>
                <w:sz w:val="22"/>
                <w:szCs w:val="22"/>
              </w:rPr>
            </w:pPr>
            <w:r w:rsidRPr="00DE4186">
              <w:rPr>
                <w:sz w:val="22"/>
                <w:szCs w:val="22"/>
              </w:rPr>
              <w:t xml:space="preserve">Проведение историко-культурной экспертизы </w:t>
            </w:r>
            <w:proofErr w:type="gramStart"/>
            <w:r w:rsidRPr="00DE4186">
              <w:rPr>
                <w:sz w:val="22"/>
                <w:szCs w:val="22"/>
              </w:rPr>
              <w:t>проекта зон охраны объекта культурного наследия регионального</w:t>
            </w:r>
            <w:proofErr w:type="gramEnd"/>
            <w:r w:rsidRPr="00DE4186">
              <w:rPr>
                <w:sz w:val="22"/>
                <w:szCs w:val="22"/>
              </w:rPr>
              <w:t xml:space="preserve"> значения </w:t>
            </w:r>
            <w:r w:rsidRPr="00DE4186">
              <w:rPr>
                <w:color w:val="262626"/>
                <w:sz w:val="22"/>
                <w:szCs w:val="22"/>
              </w:rPr>
              <w:t xml:space="preserve">«Мемориальный комплекс, где захоронены: </w:t>
            </w:r>
          </w:p>
          <w:p w:rsidR="00FA72CA" w:rsidRPr="00DE4186" w:rsidRDefault="00FA72CA" w:rsidP="00AB6070">
            <w:pPr>
              <w:jc w:val="both"/>
              <w:rPr>
                <w:color w:val="262626"/>
                <w:sz w:val="22"/>
                <w:szCs w:val="22"/>
              </w:rPr>
            </w:pPr>
            <w:r w:rsidRPr="00DE4186">
              <w:rPr>
                <w:color w:val="262626"/>
                <w:sz w:val="22"/>
                <w:szCs w:val="22"/>
              </w:rPr>
              <w:t>а) советские воины, погибшие в 1919 г.;</w:t>
            </w:r>
          </w:p>
          <w:p w:rsidR="00FA72CA" w:rsidRPr="00DE4186" w:rsidRDefault="00FA72CA" w:rsidP="00AB6070">
            <w:pPr>
              <w:jc w:val="both"/>
              <w:rPr>
                <w:color w:val="262626"/>
                <w:sz w:val="22"/>
                <w:szCs w:val="22"/>
              </w:rPr>
            </w:pPr>
            <w:r w:rsidRPr="00DE4186">
              <w:rPr>
                <w:color w:val="262626"/>
                <w:sz w:val="22"/>
                <w:szCs w:val="22"/>
              </w:rPr>
              <w:t xml:space="preserve">б) советские воины, погибшие на </w:t>
            </w:r>
            <w:proofErr w:type="spellStart"/>
            <w:r w:rsidRPr="00DE4186">
              <w:rPr>
                <w:color w:val="262626"/>
                <w:sz w:val="22"/>
                <w:szCs w:val="22"/>
              </w:rPr>
              <w:t>Ораниенбаумском</w:t>
            </w:r>
            <w:proofErr w:type="spellEnd"/>
            <w:r w:rsidRPr="00DE4186">
              <w:rPr>
                <w:color w:val="262626"/>
                <w:sz w:val="22"/>
                <w:szCs w:val="22"/>
              </w:rPr>
              <w:t xml:space="preserve"> плацдарме в 1941-44 гг.; </w:t>
            </w:r>
          </w:p>
          <w:p w:rsidR="00FA72CA" w:rsidRPr="00DE4186" w:rsidRDefault="00FA72CA" w:rsidP="00AB6070">
            <w:pPr>
              <w:jc w:val="both"/>
              <w:rPr>
                <w:color w:val="262626"/>
                <w:sz w:val="22"/>
                <w:szCs w:val="22"/>
              </w:rPr>
            </w:pPr>
            <w:r w:rsidRPr="00DE4186">
              <w:rPr>
                <w:color w:val="262626"/>
                <w:sz w:val="22"/>
                <w:szCs w:val="22"/>
              </w:rPr>
              <w:t>в) военные моряки, погибшие в 1941-45 гг., останки их в 1975 г. перенесены с островов Финского залива (</w:t>
            </w:r>
            <w:proofErr w:type="spellStart"/>
            <w:r w:rsidRPr="00DE4186">
              <w:rPr>
                <w:color w:val="262626"/>
                <w:sz w:val="22"/>
                <w:szCs w:val="22"/>
              </w:rPr>
              <w:t>Гогланд</w:t>
            </w:r>
            <w:proofErr w:type="spellEnd"/>
            <w:r w:rsidRPr="00DE4186">
              <w:rPr>
                <w:color w:val="262626"/>
                <w:sz w:val="22"/>
                <w:szCs w:val="22"/>
              </w:rPr>
              <w:t xml:space="preserve">, Б. </w:t>
            </w:r>
            <w:proofErr w:type="spellStart"/>
            <w:r w:rsidRPr="00DE4186">
              <w:rPr>
                <w:color w:val="262626"/>
                <w:sz w:val="22"/>
                <w:szCs w:val="22"/>
              </w:rPr>
              <w:t>Тютерс</w:t>
            </w:r>
            <w:proofErr w:type="spellEnd"/>
            <w:r w:rsidRPr="00DE4186">
              <w:rPr>
                <w:color w:val="262626"/>
                <w:sz w:val="22"/>
                <w:szCs w:val="22"/>
              </w:rPr>
              <w:t xml:space="preserve"> и др.); </w:t>
            </w:r>
          </w:p>
          <w:p w:rsidR="00FA72CA" w:rsidRPr="00DE4186" w:rsidRDefault="00FA72CA" w:rsidP="00AB6070">
            <w:pPr>
              <w:jc w:val="both"/>
              <w:rPr>
                <w:color w:val="262626"/>
                <w:sz w:val="22"/>
                <w:szCs w:val="22"/>
              </w:rPr>
            </w:pPr>
            <w:r w:rsidRPr="00DE4186">
              <w:rPr>
                <w:color w:val="262626"/>
                <w:sz w:val="22"/>
                <w:szCs w:val="22"/>
              </w:rPr>
              <w:t xml:space="preserve">г) полковник Советской Армии, активный участник Великой Отечественной войны Соколов И.М., именем которого названа одна из улиц г. Сосновый Бор», расположенного по адресу: Ленинградская область, г. Сосновый Бор, деревня Устье.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Cs/>
                <w:color w:val="000000"/>
              </w:rPr>
            </w:pPr>
            <w:r w:rsidRPr="00DE4186">
              <w:rPr>
                <w:rFonts w:eastAsia="Batang"/>
                <w:bCs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bCs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Cs/>
                <w:color w:val="000000"/>
              </w:rPr>
            </w:pPr>
            <w:r w:rsidRPr="00DE4186">
              <w:rPr>
                <w:rFonts w:eastAsia="Batang"/>
                <w:bCs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Cs/>
                <w:color w:val="000000"/>
              </w:rPr>
            </w:pPr>
            <w:r w:rsidRPr="00DE4186">
              <w:rPr>
                <w:rFonts w:eastAsia="Batang"/>
                <w:bCs/>
                <w:color w:val="000000"/>
              </w:rPr>
              <w:t>65,00000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Cs/>
                <w:color w:val="000000"/>
              </w:rPr>
            </w:pPr>
            <w:r w:rsidRPr="00DE4186">
              <w:rPr>
                <w:rFonts w:eastAsia="Batang"/>
                <w:bCs/>
                <w:color w:val="000000"/>
              </w:rPr>
              <w:t>65,00000</w:t>
            </w:r>
          </w:p>
        </w:tc>
      </w:tr>
      <w:tr w:rsidR="00FA72CA" w:rsidRPr="00DE4186" w:rsidTr="00AB6070">
        <w:trPr>
          <w:trHeight w:val="43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Подпрограмма 3 "Музейная деятельность"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b/>
                <w:bCs/>
                <w:color w:val="000000"/>
              </w:rPr>
              <w:t>1 900,82273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7 774,95875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9 675,78148</w:t>
            </w:r>
          </w:p>
        </w:tc>
      </w:tr>
      <w:tr w:rsidR="00FA72CA" w:rsidRPr="00DE4186" w:rsidTr="00AB6070">
        <w:trPr>
          <w:trHeight w:val="11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Основное мероприятие Музейное обслуживание населения, обеспечение сохранности музейных фондов (муниципальное задание)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bCs/>
                <w:color w:val="000000"/>
              </w:rPr>
              <w:t>1 900,82273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7 468,66775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9 369,49048</w:t>
            </w:r>
          </w:p>
        </w:tc>
      </w:tr>
      <w:tr w:rsidR="00FA72CA" w:rsidRPr="00DE4186" w:rsidTr="00AB6070">
        <w:trPr>
          <w:trHeight w:val="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Default="00FA72CA" w:rsidP="00AB6070">
            <w:pPr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Основное мероприятие "Популяризация военно-исторического наследия"</w:t>
            </w:r>
          </w:p>
          <w:p w:rsidR="00FA72CA" w:rsidRPr="00DE4186" w:rsidRDefault="00FA72CA" w:rsidP="00AB6070">
            <w:pPr>
              <w:rPr>
                <w:rFonts w:eastAsia="Batang"/>
                <w:i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Кол-во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290,44500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290,44500</w:t>
            </w:r>
          </w:p>
        </w:tc>
      </w:tr>
      <w:tr w:rsidR="00FA72CA" w:rsidRPr="00DE4186" w:rsidTr="00AB6070">
        <w:trPr>
          <w:trHeight w:val="4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lastRenderedPageBreak/>
              <w:t>3.2.1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Поддержка клубных формирований   МБУК «СГМ»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10,00000</w:t>
            </w:r>
          </w:p>
        </w:tc>
      </w:tr>
      <w:tr w:rsidR="00FA72CA" w:rsidRPr="00DE4186" w:rsidTr="00AB6070">
        <w:trPr>
          <w:trHeight w:val="14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- Постоянное экспозиционное обслуживание;</w:t>
            </w:r>
            <w:r w:rsidRPr="00DE4186">
              <w:rPr>
                <w:rFonts w:eastAsia="Batang"/>
                <w:color w:val="000000"/>
              </w:rPr>
              <w:br/>
              <w:t>- Выставки, экскурсии, экспедиции, лекции, тематические программы;</w:t>
            </w:r>
          </w:p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- Пополнение музейных фондов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мероприятий</w:t>
            </w: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268</w:t>
            </w: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235,98950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235,98950</w:t>
            </w:r>
          </w:p>
        </w:tc>
      </w:tr>
      <w:tr w:rsidR="00FA72CA" w:rsidRPr="00DE4186" w:rsidTr="00AB6070">
        <w:trPr>
          <w:trHeight w:val="32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Городские мероприятия:                  - Городской торжественный митинг «День снятия блокады Ленинграда»;</w:t>
            </w:r>
            <w:r w:rsidRPr="00DE4186">
              <w:rPr>
                <w:rFonts w:eastAsia="Batang"/>
                <w:color w:val="000000"/>
              </w:rPr>
              <w:br/>
              <w:t>- Городской митинг «День Памяти моряков подводников»;</w:t>
            </w:r>
            <w:r w:rsidRPr="00DE4186">
              <w:rPr>
                <w:rFonts w:eastAsia="Batang"/>
                <w:color w:val="000000"/>
              </w:rPr>
              <w:br/>
              <w:t>- Городской митинг «День жертв ядерных аварий и катастроф»;</w:t>
            </w:r>
            <w:r w:rsidRPr="00DE4186">
              <w:rPr>
                <w:rFonts w:eastAsia="Batang"/>
                <w:color w:val="000000"/>
              </w:rPr>
              <w:br/>
              <w:t>- Городской митинг «День памяти и скорби»;</w:t>
            </w:r>
            <w:r w:rsidRPr="00DE4186">
              <w:rPr>
                <w:rFonts w:eastAsia="Batang"/>
                <w:color w:val="000000"/>
              </w:rPr>
              <w:br/>
              <w:t xml:space="preserve">- Городской митинг «День образования </w:t>
            </w:r>
            <w:proofErr w:type="spellStart"/>
            <w:r w:rsidRPr="00DE4186">
              <w:rPr>
                <w:rFonts w:eastAsia="Batang"/>
                <w:color w:val="000000"/>
              </w:rPr>
              <w:t>Ораниенбаумского</w:t>
            </w:r>
            <w:proofErr w:type="spellEnd"/>
            <w:r w:rsidRPr="00DE4186">
              <w:rPr>
                <w:rFonts w:eastAsia="Batang"/>
                <w:color w:val="000000"/>
              </w:rPr>
              <w:t xml:space="preserve"> плацдарма»;</w:t>
            </w:r>
            <w:r w:rsidRPr="00DE4186">
              <w:rPr>
                <w:rFonts w:eastAsia="Batang"/>
                <w:color w:val="000000"/>
              </w:rPr>
              <w:br/>
              <w:t>- Патриотическая акция, посвященная прорыву блокады.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34,45550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34,45550</w:t>
            </w:r>
          </w:p>
        </w:tc>
      </w:tr>
      <w:tr w:rsidR="00FA72CA" w:rsidRPr="00DE4186" w:rsidTr="00AB6070">
        <w:trPr>
          <w:trHeight w:val="123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3.2.4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Городские акции «Зажги свечу Памяти» и ритуалы возложения цветов на мемориале «Защитникам Отечества» (8 мая и 22 июня, 3 декабря)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450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3,00000</w:t>
            </w:r>
          </w:p>
        </w:tc>
      </w:tr>
      <w:tr w:rsidR="00FA72CA" w:rsidRPr="00DE4186" w:rsidTr="00AB6070">
        <w:trPr>
          <w:trHeight w:val="8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Основное мероприятие "Модернизация муниципального музея </w:t>
            </w:r>
            <w:proofErr w:type="spellStart"/>
            <w:r w:rsidRPr="00DE4186">
              <w:rPr>
                <w:rFonts w:eastAsia="Batang"/>
                <w:color w:val="000000"/>
              </w:rPr>
              <w:t>Сосновоборского</w:t>
            </w:r>
            <w:proofErr w:type="spellEnd"/>
            <w:r w:rsidRPr="00DE4186">
              <w:rPr>
                <w:rFonts w:eastAsia="Batang"/>
                <w:color w:val="000000"/>
              </w:rPr>
              <w:t xml:space="preserve"> городского округа"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Учреждение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15,84600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15,84600</w:t>
            </w:r>
          </w:p>
        </w:tc>
      </w:tr>
      <w:tr w:rsidR="00FA72CA" w:rsidRPr="00DE4186" w:rsidTr="00AB6070">
        <w:trPr>
          <w:trHeight w:val="9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Подпрограмма 4 "Профессиональное искусство, народное творчество и культурно-досуговая деятельность"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b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26 787,55036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110 690,63728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137 478,18764</w:t>
            </w:r>
          </w:p>
        </w:tc>
      </w:tr>
      <w:tr w:rsidR="00FA72CA" w:rsidRPr="00DE4186" w:rsidTr="00AB6070">
        <w:trPr>
          <w:trHeight w:val="1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lastRenderedPageBreak/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Основное мероприятие "Проведение культурно-массовых  мероприятий, посвященных значимым событиям культуры, истории России, Ленинградской области, </w:t>
            </w:r>
            <w:proofErr w:type="spellStart"/>
            <w:r w:rsidRPr="00DE4186">
              <w:rPr>
                <w:rFonts w:eastAsia="Batang"/>
                <w:color w:val="000000"/>
              </w:rPr>
              <w:t>Сосновоборского</w:t>
            </w:r>
            <w:proofErr w:type="spellEnd"/>
            <w:r w:rsidRPr="00DE4186">
              <w:rPr>
                <w:rFonts w:eastAsia="Batang"/>
                <w:color w:val="000000"/>
              </w:rPr>
              <w:t xml:space="preserve"> городского округа"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жители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440,00000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5 641,29742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6 081,29742</w:t>
            </w:r>
          </w:p>
        </w:tc>
      </w:tr>
      <w:tr w:rsidR="00FA72CA" w:rsidRPr="00DE4186" w:rsidTr="00AB6070">
        <w:trPr>
          <w:trHeight w:val="6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Осуществление концертной деятельности, пропаганда художественного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90,00000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1 966,81507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2 056,81507</w:t>
            </w:r>
          </w:p>
        </w:tc>
      </w:tr>
      <w:tr w:rsidR="00FA72CA" w:rsidRPr="00DE4186" w:rsidTr="00AB6070">
        <w:trPr>
          <w:trHeight w:val="4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4.1.1.1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Фольклорный съезжий праздник «Поющее древо»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</w:tr>
      <w:tr w:rsidR="00FA72CA" w:rsidRPr="00DE4186" w:rsidTr="00AB6070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4.1.1.2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Выставки в фойе администрации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</w:tr>
      <w:tr w:rsidR="00FA72CA" w:rsidRPr="00DE4186" w:rsidTr="00AB6070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4.1.1.3</w:t>
            </w: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Подготовка и проведение  городских конкурсов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1 490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93,46300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93,46300</w:t>
            </w:r>
          </w:p>
        </w:tc>
      </w:tr>
      <w:tr w:rsidR="00FA72CA" w:rsidRPr="00DE4186" w:rsidTr="00AB6070">
        <w:trPr>
          <w:trHeight w:val="35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Подготовка и проведение 7 городских конкурсов: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900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204,10200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204,10200</w:t>
            </w:r>
          </w:p>
        </w:tc>
      </w:tr>
      <w:tr w:rsidR="00FA72CA" w:rsidRPr="00DE4186" w:rsidTr="00AB6070">
        <w:trPr>
          <w:trHeight w:val="46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- «</w:t>
            </w:r>
            <w:proofErr w:type="spellStart"/>
            <w:r w:rsidRPr="00DE4186">
              <w:rPr>
                <w:rFonts w:eastAsia="Batang"/>
                <w:color w:val="000000"/>
              </w:rPr>
              <w:t>S.Bronx</w:t>
            </w:r>
            <w:proofErr w:type="spellEnd"/>
            <w:r w:rsidRPr="00DE4186">
              <w:rPr>
                <w:rFonts w:eastAsia="Batang"/>
                <w:color w:val="000000"/>
              </w:rPr>
              <w:t xml:space="preserve"> #5» -VI Открытый хип-хоп фестиваль;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</w:tr>
      <w:tr w:rsidR="00FA72CA" w:rsidRPr="00DE4186" w:rsidTr="00AB6070">
        <w:trPr>
          <w:trHeight w:val="3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/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- «Балтийский берег» - XVIII Открытый рок-фестиваль 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</w:tr>
      <w:tr w:rsidR="00FA72CA" w:rsidRPr="00DE4186" w:rsidTr="00AB6070">
        <w:trPr>
          <w:trHeight w:val="5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- Арт-проект «Выставки </w:t>
            </w:r>
            <w:proofErr w:type="spellStart"/>
            <w:r w:rsidRPr="00DE4186">
              <w:rPr>
                <w:rFonts w:eastAsia="Batang"/>
                <w:color w:val="000000"/>
              </w:rPr>
              <w:t>Сосновоборских</w:t>
            </w:r>
            <w:proofErr w:type="spellEnd"/>
            <w:r w:rsidRPr="00DE4186">
              <w:rPr>
                <w:rFonts w:eastAsia="Batang"/>
                <w:color w:val="000000"/>
              </w:rPr>
              <w:t xml:space="preserve"> фотографов и художников» - цикл выставок молодых фотографов;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</w:tr>
      <w:tr w:rsidR="00FA72CA" w:rsidRPr="00DE4186" w:rsidTr="00AB6070">
        <w:trPr>
          <w:trHeight w:val="9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 - Конкурс эстрадной песни;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</w:tr>
      <w:tr w:rsidR="00FA72CA" w:rsidRPr="00DE4186" w:rsidTr="00AB6070">
        <w:trPr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Концерты коллективов художественной самодеятельности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</w:tr>
      <w:tr w:rsidR="00FA72CA" w:rsidRPr="00DE4186" w:rsidTr="00AB6070">
        <w:trPr>
          <w:trHeight w:val="5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- «Наполним музыкой сердца»;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</w:tr>
      <w:tr w:rsidR="00FA72CA" w:rsidRPr="00DE4186" w:rsidTr="00AB6070">
        <w:trPr>
          <w:trHeight w:val="28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/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-  «Танцевальный MIX»;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</w:tr>
      <w:tr w:rsidR="00FA72CA" w:rsidRPr="00DE4186" w:rsidTr="00AB6070">
        <w:trPr>
          <w:trHeight w:val="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-  «Песня наших сердец».</w:t>
            </w:r>
          </w:p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- Проведение конкурса ко дню работника культуры Открытие года»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</w:tr>
      <w:tr w:rsidR="00FA72CA" w:rsidRPr="00DE4186" w:rsidTr="00AB6070">
        <w:trPr>
          <w:trHeight w:val="3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4.1.1.5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right="-74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- Открытый конкурс чтецов «Как хорошо уметь читать!»;</w:t>
            </w:r>
            <w:r w:rsidRPr="00DE4186">
              <w:rPr>
                <w:rFonts w:eastAsia="Batang"/>
                <w:color w:val="000000"/>
              </w:rPr>
              <w:br/>
              <w:t>- Городской фестиваль театров кукол детских садов «Кукла, я тебя знаю!»</w:t>
            </w:r>
            <w:r w:rsidRPr="00DE4186">
              <w:rPr>
                <w:rFonts w:eastAsia="Batang"/>
                <w:color w:val="000000"/>
              </w:rPr>
              <w:br/>
              <w:t xml:space="preserve">- </w:t>
            </w:r>
            <w:proofErr w:type="gramStart"/>
            <w:r w:rsidRPr="00DE4186">
              <w:rPr>
                <w:rFonts w:eastAsia="Batang"/>
                <w:color w:val="000000"/>
              </w:rPr>
              <w:t>Фестиваль «Международный день цветка»;</w:t>
            </w:r>
            <w:r w:rsidRPr="00DE4186">
              <w:rPr>
                <w:rFonts w:eastAsia="Batang"/>
                <w:color w:val="000000"/>
              </w:rPr>
              <w:br/>
              <w:t>- Городской праздник «Традиционная детская «Масленица»;</w:t>
            </w:r>
            <w:proofErr w:type="gramEnd"/>
          </w:p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- Праздник «День знаний»;</w:t>
            </w:r>
            <w:r w:rsidRPr="00DE4186">
              <w:rPr>
                <w:rFonts w:eastAsia="Batang"/>
                <w:color w:val="000000"/>
              </w:rPr>
              <w:br/>
              <w:t>- Фестиваль-праздник «Мама-</w:t>
            </w:r>
            <w:proofErr w:type="spellStart"/>
            <w:r w:rsidRPr="00DE4186">
              <w:rPr>
                <w:rFonts w:eastAsia="Batang"/>
                <w:color w:val="000000"/>
              </w:rPr>
              <w:t>фест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</w:t>
            </w:r>
          </w:p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216,27500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216,27500</w:t>
            </w:r>
          </w:p>
        </w:tc>
      </w:tr>
      <w:tr w:rsidR="00FA72CA" w:rsidRPr="00DE4186" w:rsidTr="00AB6070">
        <w:trPr>
          <w:trHeight w:val="16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- Фестиваль старинной музыки, танца и ролевого фольклора «</w:t>
            </w:r>
            <w:proofErr w:type="spellStart"/>
            <w:r w:rsidRPr="00DE4186">
              <w:rPr>
                <w:rFonts w:eastAsia="Batang"/>
                <w:color w:val="000000"/>
              </w:rPr>
              <w:t>Summerfest</w:t>
            </w:r>
            <w:proofErr w:type="spellEnd"/>
            <w:r w:rsidRPr="00DE4186">
              <w:rPr>
                <w:rFonts w:eastAsia="Batang"/>
                <w:color w:val="000000"/>
              </w:rPr>
              <w:t>»;</w:t>
            </w:r>
            <w:r w:rsidRPr="00DE4186">
              <w:rPr>
                <w:rFonts w:eastAsia="Batang"/>
                <w:color w:val="000000"/>
              </w:rPr>
              <w:br/>
              <w:t>- Городская конкурсная программа «Школа светофорных наук»</w:t>
            </w:r>
            <w:r w:rsidRPr="00DE4186">
              <w:rPr>
                <w:rFonts w:eastAsia="Batang"/>
                <w:color w:val="000000"/>
              </w:rPr>
              <w:br/>
              <w:t>- Областные конкурсы, праздники, фестивали, городские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МАУК «</w:t>
            </w:r>
            <w:proofErr w:type="spellStart"/>
            <w:r w:rsidRPr="00DE4186">
              <w:rPr>
                <w:rFonts w:eastAsia="Batang"/>
              </w:rPr>
              <w:t>СПКиО</w:t>
            </w:r>
            <w:proofErr w:type="spellEnd"/>
            <w:r w:rsidRPr="00DE4186">
              <w:rPr>
                <w:rFonts w:eastAsia="Batang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</w:rPr>
            </w:pPr>
            <w:r w:rsidRPr="00DE4186">
              <w:rPr>
                <w:rFonts w:eastAsia="Batang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7 100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967,17000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967,17000</w:t>
            </w:r>
          </w:p>
        </w:tc>
      </w:tr>
      <w:tr w:rsidR="00FA72CA" w:rsidRPr="00DE4186" w:rsidTr="00AB6070">
        <w:trPr>
          <w:trHeight w:val="19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right="-108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- Городской фестиваль «Музыка вокруг нас», посвященный Международному Дню музыки;</w:t>
            </w:r>
            <w:r w:rsidRPr="00DE4186">
              <w:rPr>
                <w:rFonts w:eastAsia="Batang"/>
                <w:color w:val="000000"/>
              </w:rPr>
              <w:br/>
              <w:t>- Организация концертов творческими коллективами СДШИ «Балтика»</w:t>
            </w:r>
            <w:r w:rsidRPr="00DE4186">
              <w:rPr>
                <w:rFonts w:eastAsia="Batang"/>
                <w:color w:val="000000"/>
              </w:rPr>
              <w:br/>
              <w:t>- Конкурс-фестиваль гитарной музыки «Шесть волшебных струн»</w:t>
            </w:r>
          </w:p>
          <w:p w:rsidR="00FA72CA" w:rsidRPr="00DE4186" w:rsidRDefault="00FA72CA" w:rsidP="00AB6070">
            <w:pPr>
              <w:ind w:right="-108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- Фортепианный конкурс «</w:t>
            </w:r>
            <w:proofErr w:type="spellStart"/>
            <w:r w:rsidRPr="00DE4186">
              <w:rPr>
                <w:rFonts w:eastAsia="Batang"/>
                <w:color w:val="000000"/>
              </w:rPr>
              <w:t>Ассоль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Слушатели</w:t>
            </w: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Участники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1000</w:t>
            </w: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190,31332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190,31332</w:t>
            </w:r>
          </w:p>
        </w:tc>
      </w:tr>
      <w:tr w:rsidR="00FA72CA" w:rsidRPr="00DE4186" w:rsidTr="00AB6070">
        <w:trPr>
          <w:trHeight w:val="50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Участие в конкурсах и фестивалях по спортивным видам танца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 ГТЦ»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16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193,66400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193,66400</w:t>
            </w:r>
          </w:p>
        </w:tc>
      </w:tr>
      <w:tr w:rsidR="00FA72CA" w:rsidRPr="00DE4186" w:rsidTr="00AB6070">
        <w:trPr>
          <w:trHeight w:val="50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</w:tr>
      <w:tr w:rsidR="00FA72CA" w:rsidRPr="00DE4186" w:rsidTr="00AB6070">
        <w:trPr>
          <w:trHeight w:val="2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</w:tr>
      <w:tr w:rsidR="00FA72CA" w:rsidRPr="00DE4186" w:rsidTr="00AB607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Осуществление концертной деятельности  духового оркестра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слушатели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28,82775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28,82775</w:t>
            </w:r>
          </w:p>
        </w:tc>
      </w:tr>
      <w:tr w:rsidR="00FA72CA" w:rsidRPr="00DE4186" w:rsidTr="00AB6070">
        <w:trPr>
          <w:trHeight w:val="7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4.1.1.10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Организация и проведения выставок, фестивалей, конкурсов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26,00000</w:t>
            </w:r>
          </w:p>
        </w:tc>
      </w:tr>
      <w:tr w:rsidR="00FA72CA" w:rsidRPr="00DE4186" w:rsidTr="00AB6070">
        <w:trPr>
          <w:trHeight w:val="6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Организация поездок хоровых коллективов на выступления и участие в конкурсах и фестивалях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поездок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22,00000</w:t>
            </w:r>
          </w:p>
        </w:tc>
      </w:tr>
      <w:tr w:rsidR="00FA72CA" w:rsidRPr="00DE4186" w:rsidTr="00AB6070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Областные конкурсы, праздники, фестивали, городские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</w:tr>
      <w:tr w:rsidR="00FA72CA" w:rsidRPr="00DE4186" w:rsidTr="00AB6070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Премия за участие в областном конкурсе «Звезда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</w:rPr>
              <w:t>МАУК «</w:t>
            </w:r>
            <w:proofErr w:type="spellStart"/>
            <w:r w:rsidRPr="00DE4186">
              <w:rPr>
                <w:rFonts w:eastAsia="Batang"/>
              </w:rPr>
              <w:t>СПКиО</w:t>
            </w:r>
            <w:proofErr w:type="spellEnd"/>
            <w:r w:rsidRPr="00DE4186">
              <w:rPr>
                <w:rFonts w:eastAsia="Batang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90,00000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90,00000</w:t>
            </w:r>
          </w:p>
        </w:tc>
      </w:tr>
      <w:tr w:rsidR="00FA72CA" w:rsidRPr="00DE4186" w:rsidTr="00AB6070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Участие в проекте «Звонкие краски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МБУ ДО «СДШИ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25,00000</w:t>
            </w:r>
          </w:p>
        </w:tc>
      </w:tr>
      <w:tr w:rsidR="00FA72CA" w:rsidRPr="00DE4186" w:rsidTr="00AB6070">
        <w:trPr>
          <w:trHeight w:val="11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Обеспечение творческой деятельности граждан посредством организации и поддержки творческих коллективов, клубных формирований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697,19200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697,19200</w:t>
            </w:r>
          </w:p>
        </w:tc>
      </w:tr>
      <w:tr w:rsidR="00FA72CA" w:rsidRPr="00DE4186" w:rsidTr="00AB6070">
        <w:trPr>
          <w:trHeight w:val="106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Поддержка творческих коллективов, клубных формирований  СМБУК «ЦРЛ «Гармония»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230,88400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230,88400</w:t>
            </w:r>
          </w:p>
        </w:tc>
      </w:tr>
      <w:tr w:rsidR="00FA72CA" w:rsidRPr="00DE4186" w:rsidTr="00AB6070">
        <w:trPr>
          <w:trHeight w:val="10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4.1.2.2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Поддержка творческих коллективов, клубных формирований МАУК «ДК «Строитель»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155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209,94000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209,94000</w:t>
            </w:r>
          </w:p>
        </w:tc>
      </w:tr>
      <w:tr w:rsidR="00FA72CA" w:rsidRPr="00DE4186" w:rsidTr="00AB6070">
        <w:trPr>
          <w:trHeight w:val="82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4.1.2.3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Поддержка творческих коллективов, клубных формирований МАУК «ГТЦ»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</w:tr>
      <w:tr w:rsidR="00FA72CA" w:rsidRPr="00DE4186" w:rsidTr="00AB6070">
        <w:trPr>
          <w:trHeight w:val="11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Поддержка творческих коллективов, клубных формирований СМБУК ГТЦ «Волшебный фонарь»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122,46800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122,46800</w:t>
            </w:r>
          </w:p>
        </w:tc>
      </w:tr>
      <w:tr w:rsidR="00FA72CA" w:rsidRPr="00DE4186" w:rsidTr="00AB6070">
        <w:trPr>
          <w:trHeight w:val="11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4.1.2.5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Поддержка творческих коллективов, клубных формирований  МАУК ГКЦ «Арт-Карусель»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МАУК ГКЦ </w:t>
            </w: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29,90000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29,90000</w:t>
            </w:r>
          </w:p>
        </w:tc>
      </w:tr>
      <w:tr w:rsidR="00FA72CA" w:rsidRPr="00DE4186" w:rsidTr="00AB6070">
        <w:trPr>
          <w:trHeight w:val="1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Поддержка Народной студии декоративно-прикладного творчества «Горница» и  международного клуба «Дружба» 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104,00000</w:t>
            </w:r>
          </w:p>
        </w:tc>
      </w:tr>
      <w:tr w:rsidR="00FA72CA" w:rsidRPr="00DE4186" w:rsidTr="00AB6070">
        <w:trPr>
          <w:trHeight w:val="10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Создание условий для организации досуга и проведение городских 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Отдел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350,00000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2 948,40635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3 298,40635</w:t>
            </w:r>
          </w:p>
        </w:tc>
      </w:tr>
      <w:tr w:rsidR="00FA72CA" w:rsidRPr="00DE4186" w:rsidTr="00AB6070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4.1.3.1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Городской праздник «Рождество»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зрителей /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28,76200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28,76200</w:t>
            </w:r>
          </w:p>
        </w:tc>
      </w:tr>
      <w:tr w:rsidR="00FA72CA" w:rsidRPr="00DE4186" w:rsidTr="00AB6070">
        <w:trPr>
          <w:trHeight w:val="7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Городской праздник Фестиваль настольных игр «Твой Ход»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Количество зрителей / посетителей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350,00000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116,66667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466,66667</w:t>
            </w:r>
          </w:p>
        </w:tc>
      </w:tr>
      <w:tr w:rsidR="00FA72CA" w:rsidRPr="00DE4186" w:rsidTr="00AB6070">
        <w:trPr>
          <w:trHeight w:val="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Городской праздник «День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зрителей /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7,80000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7,80000</w:t>
            </w:r>
          </w:p>
        </w:tc>
      </w:tr>
      <w:tr w:rsidR="00FA72CA" w:rsidRPr="00DE4186" w:rsidTr="00AB6070">
        <w:trPr>
          <w:trHeight w:val="5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4.1.3.4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Городской массовый праздник      «Широкая Масленица»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зрителей /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3500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280,00000</w:t>
            </w:r>
          </w:p>
        </w:tc>
      </w:tr>
      <w:tr w:rsidR="00FA72CA" w:rsidRPr="00DE4186" w:rsidTr="00AB6070">
        <w:trPr>
          <w:trHeight w:val="3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4.1.3.5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Городской массовый праздник, посвященный Дню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-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</w:tr>
      <w:tr w:rsidR="00FA72CA" w:rsidRPr="00DE4186" w:rsidTr="00AB6070">
        <w:trPr>
          <w:trHeight w:val="16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4.1.3.6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Городские торжественные митинги, Парад войск </w:t>
            </w:r>
            <w:proofErr w:type="spellStart"/>
            <w:r w:rsidRPr="00DE4186">
              <w:rPr>
                <w:rFonts w:eastAsia="Batang"/>
                <w:color w:val="000000"/>
              </w:rPr>
              <w:t>Сосновоборского</w:t>
            </w:r>
            <w:proofErr w:type="spellEnd"/>
            <w:r w:rsidRPr="00DE4186">
              <w:rPr>
                <w:rFonts w:eastAsia="Batang"/>
                <w:color w:val="000000"/>
              </w:rPr>
              <w:t xml:space="preserve"> гарнизона, концертные и тематические программы, посвященные Дню Победы, мероприятия посвященные празднованию 1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Количество зрителей /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 9 000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2 428,50568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2 428,50568</w:t>
            </w:r>
          </w:p>
        </w:tc>
      </w:tr>
      <w:tr w:rsidR="00FA72CA" w:rsidRPr="00DE4186" w:rsidTr="00AB6070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4.1.3.7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Городской праздник «День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Количество зрителей /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86,67200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86,67200</w:t>
            </w:r>
          </w:p>
        </w:tc>
      </w:tr>
      <w:tr w:rsidR="00FA72CA" w:rsidRPr="00DE4186" w:rsidTr="00AB6070"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4.1.3.8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Городской праздник «День Народного Единства»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Количество зрителей /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</w:tr>
      <w:tr w:rsidR="00FA72CA" w:rsidRPr="00DE4186" w:rsidTr="00AB6070">
        <w:trPr>
          <w:trHeight w:val="3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4.1.3.9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Городской праздник «День ВМФ»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зрителей /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</w:tr>
      <w:tr w:rsidR="00FA72CA" w:rsidRPr="00DE4186" w:rsidTr="00AB6070">
        <w:trPr>
          <w:trHeight w:val="5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Городской праздник </w:t>
            </w:r>
          </w:p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«Новогодняя Ночь»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зрителей /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</w:tr>
      <w:tr w:rsidR="00FA72CA" w:rsidRPr="00DE4186" w:rsidTr="00AB6070">
        <w:trPr>
          <w:trHeight w:val="7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Демографическое развитие </w:t>
            </w:r>
            <w:proofErr w:type="spellStart"/>
            <w:r w:rsidRPr="00DE4186">
              <w:rPr>
                <w:rFonts w:eastAsia="Batang"/>
                <w:color w:val="000000"/>
              </w:rPr>
              <w:t>Сосновоборского</w:t>
            </w:r>
            <w:proofErr w:type="spellEnd"/>
            <w:r w:rsidRPr="00DE4186">
              <w:rPr>
                <w:rFonts w:eastAsia="Batang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28,88400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28,88400</w:t>
            </w:r>
          </w:p>
        </w:tc>
      </w:tr>
      <w:tr w:rsidR="00FA72CA" w:rsidRPr="00DE4186" w:rsidTr="00AB6070">
        <w:trPr>
          <w:trHeight w:val="31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 w:right="-108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Проект «Источники вдохновения»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80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28,88400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28,88400</w:t>
            </w:r>
          </w:p>
        </w:tc>
      </w:tr>
      <w:tr w:rsidR="00FA72CA" w:rsidRPr="00DE4186" w:rsidTr="00AB6070">
        <w:trPr>
          <w:trHeight w:val="27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Проект «Домострой XXI века»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</w:tr>
      <w:tr w:rsidR="00FA72CA" w:rsidRPr="00DE4186" w:rsidTr="00AB6070">
        <w:trPr>
          <w:trHeight w:val="10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 w:right="-108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43" w:right="-74"/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26 347,55036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104 921,33986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131 268,89022</w:t>
            </w:r>
          </w:p>
        </w:tc>
      </w:tr>
      <w:tr w:rsidR="00FA72CA" w:rsidRPr="00DE4186" w:rsidTr="00AB6070">
        <w:trPr>
          <w:trHeight w:val="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4.2.1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«ГТЦ «Волшебный Фонарь»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1 835,31043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6 688,32887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8 523,63930</w:t>
            </w:r>
          </w:p>
        </w:tc>
      </w:tr>
      <w:tr w:rsidR="00FA72CA" w:rsidRPr="00DE4186" w:rsidTr="00AB6070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5 593,73365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19 675,95360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25 269,68725</w:t>
            </w:r>
          </w:p>
        </w:tc>
      </w:tr>
      <w:tr w:rsidR="00FA72CA" w:rsidRPr="00DE4186" w:rsidTr="00AB6070">
        <w:trPr>
          <w:trHeight w:val="9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9 390,81992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38 085,14435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47 475,96427</w:t>
            </w:r>
          </w:p>
        </w:tc>
      </w:tr>
      <w:tr w:rsidR="00FA72CA" w:rsidRPr="00DE4186" w:rsidTr="00AB607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4.2.4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3 666,57121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17 805,69777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21 472,26898</w:t>
            </w:r>
          </w:p>
        </w:tc>
      </w:tr>
      <w:tr w:rsidR="00FA72CA" w:rsidRPr="00DE4186" w:rsidTr="00AB607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4.2.5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«ГКЦ «Арт-Карусель»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«ГКЦ «Арт-Карусель»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4 351,23334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16 948,59343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21 299,82677</w:t>
            </w:r>
          </w:p>
        </w:tc>
      </w:tr>
      <w:tr w:rsidR="00FA72CA" w:rsidRPr="00DE4186" w:rsidTr="00AB6070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1 509,88181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5 717,62184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7 227,50365</w:t>
            </w:r>
          </w:p>
        </w:tc>
      </w:tr>
      <w:tr w:rsidR="00FA72CA" w:rsidRPr="00DE4186" w:rsidTr="00AB6070">
        <w:trPr>
          <w:trHeight w:val="85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4.3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ind w:left="57" w:right="-108"/>
              <w:rPr>
                <w:rFonts w:eastAsia="Batang"/>
                <w:color w:val="000000"/>
              </w:rPr>
            </w:pPr>
            <w:r w:rsidRPr="00DE4186">
              <w:t>Мероприятия по развитию различных видов туризма и туристской деятельности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128,00000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128,00000</w:t>
            </w:r>
          </w:p>
        </w:tc>
      </w:tr>
      <w:tr w:rsidR="00FA72CA" w:rsidRPr="00DE4186" w:rsidTr="00AB6070">
        <w:trPr>
          <w:trHeight w:val="85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4.3.2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 w:right="-108"/>
              <w:rPr>
                <w:rFonts w:eastAsia="Batang"/>
                <w:color w:val="000000"/>
              </w:rPr>
            </w:pPr>
            <w:r w:rsidRPr="00DE4186">
              <w:t>Проведение информационно-ознакомительного тура в г. Сосновый Бор для сотрудников турагентств СПб и ЛО в г. Сосновый Бор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Число участников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40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30,00000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30,00000</w:t>
            </w:r>
          </w:p>
        </w:tc>
      </w:tr>
      <w:tr w:rsidR="00FA72CA" w:rsidRPr="00DE4186" w:rsidTr="00AB6070">
        <w:trPr>
          <w:trHeight w:val="85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4.3.5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t>Повышение квалификации специалистов в сфере туризма и краеведения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Число сотрудников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40,00000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40,00000</w:t>
            </w:r>
          </w:p>
        </w:tc>
      </w:tr>
      <w:tr w:rsidR="00FA72CA" w:rsidRPr="00DE4186" w:rsidTr="00AB6070">
        <w:trPr>
          <w:trHeight w:val="85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4.3.7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firstLine="34"/>
            </w:pPr>
            <w:r w:rsidRPr="00DE4186">
              <w:t xml:space="preserve">Развитие социального туризма (экскурсии для социально менее защищенных слоев населения)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Число участников (зрителей)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55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40,00000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40,00000</w:t>
            </w:r>
          </w:p>
        </w:tc>
      </w:tr>
      <w:tr w:rsidR="00FA72CA" w:rsidRPr="00DE4186" w:rsidTr="00AB6070">
        <w:trPr>
          <w:trHeight w:val="85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4.3.8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i/>
              </w:rPr>
              <w:t>«Школа юного гида»</w:t>
            </w:r>
            <w:r w:rsidRPr="00DE4186">
              <w:t xml:space="preserve"> - экскурсия в г. Кронштадт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Число участников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30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18,00000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18,00000</w:t>
            </w:r>
          </w:p>
        </w:tc>
      </w:tr>
      <w:tr w:rsidR="00FA72CA" w:rsidRPr="00DE4186" w:rsidTr="00AB6070">
        <w:trPr>
          <w:trHeight w:val="85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Подпрограмма 5  "Обеспечение реализации муниципальной программы"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6 316,50000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94 872,14441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101 188,64441</w:t>
            </w:r>
          </w:p>
        </w:tc>
      </w:tr>
      <w:tr w:rsidR="00FA72CA" w:rsidRPr="00DE4186" w:rsidTr="00AB6070">
        <w:trPr>
          <w:trHeight w:val="6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6 063,90000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13 500,19134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19 564,09134</w:t>
            </w:r>
          </w:p>
        </w:tc>
      </w:tr>
      <w:tr w:rsidR="00FA72CA" w:rsidRPr="00DE4186" w:rsidTr="00AB6070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</w:rPr>
            </w:pPr>
            <w:r w:rsidRPr="00DE4186">
              <w:rPr>
                <w:rFonts w:eastAsia="Batang"/>
              </w:rPr>
              <w:t>Реализация плана мероприятий по развитию общественной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5 550,00000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t>292,10575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t>5 842,10575</w:t>
            </w:r>
          </w:p>
        </w:tc>
      </w:tr>
      <w:tr w:rsidR="00FA72CA" w:rsidRPr="00DE4186" w:rsidTr="00AB6070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bCs/>
              </w:rPr>
            </w:pPr>
            <w:r w:rsidRPr="00DE4186">
              <w:rPr>
                <w:bCs/>
              </w:rPr>
              <w:t>Приобретение аудиовизуальной аппаратуры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color w:val="000000"/>
              </w:rPr>
            </w:pPr>
            <w:r w:rsidRPr="00DE4186">
              <w:rPr>
                <w:color w:val="000000"/>
              </w:rPr>
              <w:t>200,00000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8" w:right="-108"/>
              <w:jc w:val="center"/>
            </w:pPr>
            <w:r w:rsidRPr="00DE4186">
              <w:t>10,52632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8" w:right="-108"/>
              <w:jc w:val="center"/>
            </w:pPr>
            <w:r w:rsidRPr="00DE4186">
              <w:t>210,52632</w:t>
            </w:r>
          </w:p>
        </w:tc>
      </w:tr>
      <w:tr w:rsidR="00FA72CA" w:rsidRPr="00DE4186" w:rsidTr="00AB6070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bCs/>
              </w:rPr>
            </w:pPr>
            <w:r w:rsidRPr="00DE4186">
              <w:rPr>
                <w:bCs/>
              </w:rPr>
              <w:t xml:space="preserve">Поставка, монтаж и пуско-наладочные работы внешнего блока кондиционирования в танцевальном зале (помещение № 90 зал), приобретение светового оборудования для оснащения </w:t>
            </w:r>
            <w:r w:rsidRPr="00DE4186">
              <w:rPr>
                <w:bCs/>
              </w:rPr>
              <w:lastRenderedPageBreak/>
              <w:t>танцевального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lastRenderedPageBreak/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color w:val="000000"/>
              </w:rPr>
            </w:pPr>
            <w:r w:rsidRPr="00DE4186">
              <w:rPr>
                <w:color w:val="000000"/>
              </w:rPr>
              <w:t>1 500,00000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8" w:right="-108"/>
              <w:jc w:val="center"/>
            </w:pPr>
            <w:r w:rsidRPr="00DE4186">
              <w:t>78,94737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8" w:right="-108"/>
              <w:jc w:val="center"/>
            </w:pPr>
            <w:r w:rsidRPr="00DE4186">
              <w:t>1 578,94737</w:t>
            </w:r>
          </w:p>
        </w:tc>
      </w:tr>
      <w:tr w:rsidR="00FA72CA" w:rsidRPr="00DE4186" w:rsidTr="00AB6070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5.1.1.3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bCs/>
              </w:rPr>
            </w:pPr>
            <w:r w:rsidRPr="00DE4186">
              <w:rPr>
                <w:bCs/>
              </w:rPr>
              <w:t>Укрепление материально-технической базы: Приобретение светового оборудования для оснащения танцевального зала (помещение №90 зал)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color w:val="000000"/>
              </w:rPr>
            </w:pPr>
            <w:r w:rsidRPr="00DE4186">
              <w:rPr>
                <w:color w:val="000000"/>
              </w:rPr>
              <w:t>1 000,00000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8" w:right="-108"/>
              <w:jc w:val="center"/>
            </w:pPr>
            <w:r w:rsidRPr="00DE4186">
              <w:t>52,63200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8" w:right="-108"/>
              <w:jc w:val="center"/>
            </w:pPr>
            <w:r w:rsidRPr="00DE4186">
              <w:t>1 052,63200</w:t>
            </w:r>
          </w:p>
        </w:tc>
      </w:tr>
      <w:tr w:rsidR="00FA72CA" w:rsidRPr="00DE4186" w:rsidTr="00AB6070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bCs/>
              </w:rPr>
            </w:pPr>
            <w:r w:rsidRPr="00DE4186">
              <w:rPr>
                <w:bCs/>
              </w:rPr>
              <w:t>Приобретение оборудования для деятельности учреждения МАУК «</w:t>
            </w:r>
            <w:proofErr w:type="spellStart"/>
            <w:r w:rsidRPr="00DE4186">
              <w:rPr>
                <w:bCs/>
              </w:rPr>
              <w:t>Сосновоборский</w:t>
            </w:r>
            <w:proofErr w:type="spellEnd"/>
            <w:r w:rsidRPr="00DE4186">
              <w:rPr>
                <w:bCs/>
              </w:rPr>
              <w:t xml:space="preserve"> парк культуры и отдыха»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Cs/>
              </w:rPr>
            </w:pPr>
            <w:r w:rsidRPr="00DE4186">
              <w:rPr>
                <w:bCs/>
              </w:rPr>
              <w:t>МАУК «</w:t>
            </w:r>
            <w:proofErr w:type="spellStart"/>
            <w:r w:rsidRPr="00DE4186">
              <w:rPr>
                <w:bCs/>
              </w:rPr>
              <w:t>СПКиО</w:t>
            </w:r>
            <w:proofErr w:type="spellEnd"/>
            <w:r w:rsidRPr="00DE4186"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color w:val="000000"/>
              </w:rPr>
            </w:pPr>
            <w:r w:rsidRPr="00DE4186">
              <w:rPr>
                <w:color w:val="000000"/>
              </w:rPr>
              <w:t>500,00000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8" w:right="-108"/>
              <w:jc w:val="center"/>
            </w:pPr>
            <w:r w:rsidRPr="00DE4186">
              <w:t>26,31600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8" w:right="-108"/>
              <w:jc w:val="center"/>
            </w:pPr>
            <w:r w:rsidRPr="00DE4186">
              <w:t>526,31600</w:t>
            </w:r>
          </w:p>
        </w:tc>
      </w:tr>
      <w:tr w:rsidR="00FA72CA" w:rsidRPr="00DE4186" w:rsidTr="00AB6070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bCs/>
              </w:rPr>
            </w:pPr>
            <w:r w:rsidRPr="00DE4186">
              <w:rPr>
                <w:bCs/>
              </w:rPr>
              <w:t>Ремонт помещений по ул. Космонавтов, д.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Cs/>
              </w:rPr>
            </w:pPr>
            <w:r w:rsidRPr="00DE4186">
              <w:rPr>
                <w:bCs/>
              </w:rPr>
              <w:t>МАУК «ГТЦ»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color w:val="000000"/>
              </w:rPr>
            </w:pPr>
            <w:r w:rsidRPr="00DE4186">
              <w:rPr>
                <w:color w:val="000000"/>
              </w:rPr>
              <w:t xml:space="preserve"> 2 000,00000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8" w:right="-108"/>
              <w:jc w:val="center"/>
            </w:pPr>
            <w:r w:rsidRPr="00DE4186">
              <w:t>105,26300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8" w:right="-108"/>
              <w:jc w:val="center"/>
            </w:pPr>
            <w:r w:rsidRPr="00DE4186">
              <w:t>2 105,26300</w:t>
            </w:r>
          </w:p>
        </w:tc>
      </w:tr>
      <w:tr w:rsidR="00FA72CA" w:rsidRPr="00DE4186" w:rsidTr="00AB6070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bCs/>
              </w:rPr>
            </w:pPr>
            <w:r w:rsidRPr="00DE4186">
              <w:rPr>
                <w:bCs/>
              </w:rPr>
              <w:t>Приобретение музыкальных инструментов, костюмов, мебели и оргтехники.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Cs/>
              </w:rPr>
            </w:pPr>
            <w:r w:rsidRPr="00DE4186">
              <w:rPr>
                <w:bCs/>
              </w:rPr>
              <w:t>МАУК "ГКЦ "Арт-Карусель"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color w:val="000000"/>
              </w:rPr>
            </w:pPr>
            <w:r w:rsidRPr="00DE4186">
              <w:rPr>
                <w:color w:val="000000"/>
              </w:rPr>
              <w:t>350,00000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8" w:right="-108"/>
              <w:jc w:val="center"/>
            </w:pPr>
            <w:r w:rsidRPr="00DE4186">
              <w:t>18,42106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8" w:right="-108"/>
              <w:jc w:val="center"/>
            </w:pPr>
            <w:r w:rsidRPr="00DE4186">
              <w:t>368,42106</w:t>
            </w:r>
          </w:p>
        </w:tc>
      </w:tr>
      <w:tr w:rsidR="00FA72CA" w:rsidRPr="00DE4186" w:rsidTr="00AB6070">
        <w:trPr>
          <w:trHeight w:val="6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ind w:left="-108" w:right="-108"/>
              <w:jc w:val="center"/>
              <w:rPr>
                <w:rFonts w:eastAsia="Batang"/>
                <w:color w:val="000000"/>
              </w:rPr>
            </w:pPr>
            <w:r w:rsidRPr="00DE4186">
              <w:t>ОРКиТ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513,90000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171,30000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685,20000</w:t>
            </w:r>
          </w:p>
        </w:tc>
      </w:tr>
      <w:tr w:rsidR="00FA72CA" w:rsidRPr="00DE4186" w:rsidTr="00AB6070">
        <w:trPr>
          <w:trHeight w:val="5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Приобретение костюмов для творческих коллективов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«ГТЦ «Волшебный Фонарь»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</w:t>
            </w: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18</w:t>
            </w: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66,66667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266,66667</w:t>
            </w:r>
          </w:p>
        </w:tc>
      </w:tr>
      <w:tr w:rsidR="00FA72CA" w:rsidRPr="00DE4186" w:rsidTr="00AB6070">
        <w:trPr>
          <w:trHeight w:val="3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Приобретение костюмов для творческих коллективов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МАУК «ГКЦ </w:t>
            </w: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«</w:t>
            </w:r>
            <w:proofErr w:type="gramStart"/>
            <w:r w:rsidRPr="00DE4186">
              <w:rPr>
                <w:rFonts w:eastAsia="Batang"/>
                <w:color w:val="000000"/>
              </w:rPr>
              <w:t>Арт</w:t>
            </w:r>
            <w:proofErr w:type="gramEnd"/>
            <w:r w:rsidRPr="00DE4186">
              <w:rPr>
                <w:rFonts w:eastAsia="Batang"/>
                <w:color w:val="000000"/>
              </w:rPr>
              <w:t xml:space="preserve"> - 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 Количество</w:t>
            </w:r>
          </w:p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313,90000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104,63333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418,53333</w:t>
            </w:r>
          </w:p>
        </w:tc>
      </w:tr>
      <w:tr w:rsidR="00FA72CA" w:rsidRPr="00DE4186" w:rsidTr="00AB6070">
        <w:trPr>
          <w:trHeight w:val="6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Ремонт и оснащение объектов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ind w:left="-108" w:right="-108"/>
              <w:jc w:val="center"/>
              <w:rPr>
                <w:rFonts w:eastAsia="Batang"/>
                <w:color w:val="000000"/>
              </w:rPr>
            </w:pPr>
            <w:r w:rsidRPr="00DE4186">
              <w:t>Отдел по  развитию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13 036,78543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13 036,78543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t>Установка автоматической пожарной сигнализации ул. красные Форты, д. 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МАУК «ГКЦ </w:t>
            </w: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«</w:t>
            </w:r>
            <w:proofErr w:type="gramStart"/>
            <w:r w:rsidRPr="00DE4186">
              <w:rPr>
                <w:rFonts w:eastAsia="Batang"/>
                <w:color w:val="000000"/>
              </w:rPr>
              <w:t>Арт</w:t>
            </w:r>
            <w:proofErr w:type="gramEnd"/>
            <w:r w:rsidRPr="00DE4186">
              <w:rPr>
                <w:rFonts w:eastAsia="Batang"/>
                <w:color w:val="000000"/>
              </w:rPr>
              <w:t xml:space="preserve"> - 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t>605,43300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t>605,43300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t xml:space="preserve">Монтаж тревожной кнопки в помещения по ул. </w:t>
            </w:r>
            <w:proofErr w:type="gramStart"/>
            <w:r w:rsidRPr="00DE4186">
              <w:t>Ленинградская</w:t>
            </w:r>
            <w:proofErr w:type="gramEnd"/>
            <w:r w:rsidRPr="00DE4186">
              <w:t>, д. 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МБУК «СГМ»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5,00000</w:t>
            </w:r>
          </w:p>
        </w:tc>
      </w:tr>
      <w:tr w:rsidR="00FA72CA" w:rsidRPr="00DE4186" w:rsidTr="00AB6070">
        <w:trPr>
          <w:trHeight w:val="5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r w:rsidRPr="00DE4186">
              <w:t>Замена пожарной сигнализации в бухгалтерии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21,75100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21,75100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5.1.3.4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r w:rsidRPr="00DE4186">
              <w:t xml:space="preserve">Косметический ремонт в учебном классе и выставочной галерее Героев д. 61а-63а, в том числе замена светильников на </w:t>
            </w:r>
            <w:proofErr w:type="gramStart"/>
            <w:r w:rsidRPr="00DE4186">
              <w:t>светодиодные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8" w:right="-108"/>
              <w:jc w:val="center"/>
            </w:pPr>
            <w:r w:rsidRPr="00DE4186">
              <w:t>620,97182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8" w:right="-108"/>
              <w:jc w:val="center"/>
            </w:pPr>
            <w:r w:rsidRPr="00DE4186">
              <w:t>620,97182</w:t>
            </w:r>
          </w:p>
        </w:tc>
      </w:tr>
      <w:tr w:rsidR="00FA72CA" w:rsidRPr="00DE4186" w:rsidTr="00AB6070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r w:rsidRPr="00DE4186">
              <w:t>Ремонт системы отопления по пр. Героев д. 61а-63а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8" w:right="-108"/>
              <w:jc w:val="center"/>
            </w:pPr>
            <w:r w:rsidRPr="00DE4186">
              <w:t>680,43497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8" w:right="-108"/>
              <w:jc w:val="center"/>
            </w:pPr>
            <w:r w:rsidRPr="00DE4186">
              <w:t>680,43497</w:t>
            </w:r>
          </w:p>
        </w:tc>
      </w:tr>
      <w:tr w:rsidR="00FA72CA" w:rsidRPr="00DE4186" w:rsidTr="00AB6070">
        <w:trPr>
          <w:trHeight w:val="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Установка охранной сигнализации в помещениях по пр. Героев</w:t>
            </w:r>
            <w:proofErr w:type="gramStart"/>
            <w:r w:rsidRPr="00DE4186">
              <w:rPr>
                <w:rFonts w:eastAsia="Batang"/>
                <w:color w:val="000000"/>
              </w:rPr>
              <w:t>.</w:t>
            </w:r>
            <w:proofErr w:type="gramEnd"/>
            <w:r w:rsidRPr="00DE4186">
              <w:rPr>
                <w:rFonts w:eastAsia="Batang"/>
                <w:color w:val="000000"/>
              </w:rPr>
              <w:t xml:space="preserve"> </w:t>
            </w:r>
            <w:proofErr w:type="gramStart"/>
            <w:r w:rsidRPr="00DE4186">
              <w:rPr>
                <w:rFonts w:eastAsia="Batang"/>
                <w:color w:val="000000"/>
              </w:rPr>
              <w:t>д</w:t>
            </w:r>
            <w:proofErr w:type="gramEnd"/>
            <w:r w:rsidRPr="00DE4186">
              <w:rPr>
                <w:rFonts w:eastAsia="Batang"/>
                <w:color w:val="000000"/>
              </w:rPr>
              <w:t>. 61а-63а и ул. Береговая, д. 12.  и замена АПС в отделе «Клуб «Ручьи» по ул. Береговая, д. 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549,00000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549,00000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Изготовление, доставка, монтаж и подключение вывески на фасаде учреждения ул. Молодежная, д. 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105,40000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105,40000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Приобретение звукового и светового оборудования для обеспечения качественной и профессиональной работы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148,74500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148,74500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Завершение работ по капитальному ремонту здания по ул. </w:t>
            </w:r>
            <w:proofErr w:type="gramStart"/>
            <w:r w:rsidRPr="00DE4186">
              <w:rPr>
                <w:rFonts w:eastAsia="Batang"/>
                <w:color w:val="000000"/>
              </w:rPr>
              <w:t>Солнечная</w:t>
            </w:r>
            <w:proofErr w:type="gramEnd"/>
            <w:r w:rsidRPr="00DE4186">
              <w:rPr>
                <w:rFonts w:eastAsia="Batang"/>
                <w:color w:val="000000"/>
              </w:rPr>
              <w:t xml:space="preserve">, д. 23а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«СГПБ»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261,29600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261,29600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Проведение ремонта помещений № 3  на первом этаже в МБУ ДО «СДШИ «Балтика» по адресу: г. Сосновый Бор, ул. Солнечная, д. 18 и замену оконных блоков в помещениях № 37 и № 38 по ул. Солнечная, д. 18.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ДО «СДШИ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349,36700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349,36700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t>Приобретение новогодних уличных украшений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225,81900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225,81900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Приобретение акустической системы (2 колонки) и аудио кабеля (2 шт.)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МБУК «СГМ»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60,06400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60,06400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5.1.3.13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Изготовление и установка информационного щита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МБУК «СГМ»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12,70000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12,70000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Ремонт танцевального зала, системы отопления и приобретение оборудования </w:t>
            </w:r>
          </w:p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ул. Космонавтов, д. 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4 042,93300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4 042,93300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Устройство газона по ул. </w:t>
            </w:r>
            <w:proofErr w:type="gramStart"/>
            <w:r w:rsidRPr="00DE4186">
              <w:rPr>
                <w:rFonts w:eastAsia="Batang"/>
                <w:color w:val="000000"/>
              </w:rPr>
              <w:t>Солнечная</w:t>
            </w:r>
            <w:proofErr w:type="gramEnd"/>
            <w:r w:rsidRPr="00DE4186">
              <w:rPr>
                <w:rFonts w:eastAsia="Batang"/>
                <w:color w:val="000000"/>
              </w:rPr>
              <w:t>, д. 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ДО «СДШИ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150,00000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both"/>
              <w:rPr>
                <w:color w:val="000000"/>
              </w:rPr>
            </w:pPr>
            <w:r w:rsidRPr="00DE4186">
              <w:t xml:space="preserve">- </w:t>
            </w:r>
            <w:r w:rsidRPr="00DE4186">
              <w:rPr>
                <w:color w:val="000000"/>
              </w:rPr>
              <w:t>Устройство тротуарных дорожек с обеих сторон калитки напротив центрального входа в основное здание школы и калитки со стороны магазина «</w:t>
            </w:r>
            <w:proofErr w:type="spellStart"/>
            <w:r w:rsidRPr="00DE4186">
              <w:rPr>
                <w:color w:val="000000"/>
              </w:rPr>
              <w:t>Дикси</w:t>
            </w:r>
            <w:proofErr w:type="spellEnd"/>
            <w:r w:rsidRPr="00DE4186">
              <w:rPr>
                <w:color w:val="000000"/>
              </w:rPr>
              <w:t>»;</w:t>
            </w:r>
          </w:p>
          <w:p w:rsidR="00FA72CA" w:rsidRPr="00DE4186" w:rsidRDefault="00FA72CA" w:rsidP="00AB6070">
            <w:pPr>
              <w:jc w:val="both"/>
              <w:rPr>
                <w:color w:val="000000"/>
              </w:rPr>
            </w:pPr>
            <w:proofErr w:type="gramStart"/>
            <w:r w:rsidRPr="00DE4186">
              <w:rPr>
                <w:color w:val="000000"/>
              </w:rPr>
              <w:t>- замена земельного покрытия игровой и спортивной площадок на покрытие из резиновой крошки, с целью исключения рисков травматизма;</w:t>
            </w:r>
            <w:proofErr w:type="gramEnd"/>
          </w:p>
          <w:p w:rsidR="00FA72CA" w:rsidRPr="00DE4186" w:rsidRDefault="00FA72CA" w:rsidP="00AB6070">
            <w:r w:rsidRPr="00DE4186">
              <w:t>- устройство автомобильного проезда на территории МБУ ДО «СДШИ «Балтика»</w:t>
            </w:r>
          </w:p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ул. Солнечная, д. 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ДО «СДШИ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t>1 370,37700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t>1 370,37700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Устройство ливневой канализации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ДО «СДШИ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95,82960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95,82960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Облицовка крыльца входа в здание МБУ «СГПБ» по ул. Ленинградская, д. 62.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«СГПБ»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206,93436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206,93436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Изготовление эскизного проекта внутреннего двора по ул. Красных Фортов, д. 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«ГКЦ 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120,00000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120,00000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5.1.3.20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Ремонт помещений Детской студии искусств и ремесел по ул. </w:t>
            </w:r>
            <w:proofErr w:type="gramStart"/>
            <w:r w:rsidRPr="00DE4186">
              <w:rPr>
                <w:rFonts w:eastAsia="Batang"/>
                <w:color w:val="000000"/>
              </w:rPr>
              <w:t>Ленинградская</w:t>
            </w:r>
            <w:proofErr w:type="gramEnd"/>
            <w:r w:rsidRPr="00DE4186">
              <w:rPr>
                <w:rFonts w:eastAsia="Batang"/>
                <w:color w:val="000000"/>
              </w:rPr>
              <w:t>, д. 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«ГКЦ 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1 403,34438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1 403,34438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Приобретение принтера МФУ и металлического шкафа для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30,85430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30,85430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Ремонт потолков и установка светодиодных светильников  в восьми помещениях по ул. Солнечная, д. 23а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«СГПБ»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347,92000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347,92000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Изготовление и монтаж световых вывесок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ДО «СДШИ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350,00000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Монтаж кабельных конструкций, прокладка кабеля, наладка аппаратуры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ДО «СДШИ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90,00000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90,00000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Приобретение </w:t>
            </w:r>
            <w:proofErr w:type="spellStart"/>
            <w:r w:rsidRPr="00DE4186">
              <w:rPr>
                <w:rFonts w:eastAsia="Batang"/>
                <w:color w:val="000000"/>
              </w:rPr>
              <w:t>рециркуляторов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ДО «СДШИ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197,60000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197,60000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Изготовление и монтаж световых вывесок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500,00000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Приобретение </w:t>
            </w:r>
            <w:proofErr w:type="spellStart"/>
            <w:r w:rsidRPr="00DE4186">
              <w:rPr>
                <w:rFonts w:eastAsia="Batang"/>
                <w:color w:val="000000"/>
              </w:rPr>
              <w:t>санитайзера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20,00000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Окрасочные работы с подготовкой поверхности стен заднего двора, трансформатора, гаража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232,41600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232,41600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Приобретение рабочей станции для видеомонтажа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232,59500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232,59500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5.2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Основное мероприятие  "Развитие и сохранение кадрового потенциала работников в учреждениях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277,15044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277,15044</w:t>
            </w:r>
          </w:p>
        </w:tc>
      </w:tr>
      <w:tr w:rsidR="00FA72CA" w:rsidRPr="00DE4186" w:rsidTr="00AB6070">
        <w:trPr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19,80000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19,80000</w:t>
            </w:r>
          </w:p>
        </w:tc>
      </w:tr>
      <w:tr w:rsidR="00FA72CA" w:rsidRPr="00DE4186" w:rsidTr="00AB6070">
        <w:trPr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МБУК «СГМ»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МБУК «СГМ»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26,00000</w:t>
            </w:r>
          </w:p>
        </w:tc>
      </w:tr>
      <w:tr w:rsidR="00FA72CA" w:rsidRPr="00DE4186" w:rsidTr="00AB6070">
        <w:trPr>
          <w:trHeight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31,20000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31,20000</w:t>
            </w:r>
          </w:p>
        </w:tc>
      </w:tr>
      <w:tr w:rsidR="00FA72CA" w:rsidRPr="00DE4186" w:rsidTr="00AB6070">
        <w:trPr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31,61600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31,61600</w:t>
            </w:r>
          </w:p>
        </w:tc>
      </w:tr>
      <w:tr w:rsidR="00FA72CA" w:rsidRPr="00DE4186" w:rsidTr="00AB6070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5.2.5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31,20000</w:t>
            </w:r>
          </w:p>
        </w:tc>
      </w:tr>
      <w:tr w:rsidR="00FA72CA" w:rsidRPr="00DE4186" w:rsidTr="00AB6070">
        <w:trPr>
          <w:trHeight w:val="1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5.2.6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53,63444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53,63444</w:t>
            </w:r>
          </w:p>
        </w:tc>
      </w:tr>
      <w:tr w:rsidR="00FA72CA" w:rsidRPr="00DE4186" w:rsidTr="00AB6070">
        <w:trPr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5.2.7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ЦРЛ «Гармония»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26,50000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26,50000</w:t>
            </w:r>
          </w:p>
        </w:tc>
      </w:tr>
      <w:tr w:rsidR="00FA72CA" w:rsidRPr="00DE4186" w:rsidTr="00AB6070">
        <w:trPr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5.2.8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26,00000</w:t>
            </w:r>
          </w:p>
        </w:tc>
      </w:tr>
      <w:tr w:rsidR="00FA72CA" w:rsidRPr="00DE4186" w:rsidTr="00AB6070">
        <w:trPr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5.2.9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«СГПБ»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«СГПБ»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31,20000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31,20000</w:t>
            </w:r>
          </w:p>
        </w:tc>
      </w:tr>
      <w:tr w:rsidR="00FA72CA" w:rsidRPr="00DE4186" w:rsidTr="00AB6070">
        <w:trPr>
          <w:trHeight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5.2.10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МБУ ДО «СДШИ </w:t>
            </w:r>
            <w:proofErr w:type="spellStart"/>
            <w:r w:rsidRPr="00DE4186">
              <w:rPr>
                <w:rFonts w:eastAsia="Batang"/>
                <w:color w:val="000000"/>
              </w:rPr>
              <w:t>им.О.А</w:t>
            </w:r>
            <w:proofErr w:type="spellEnd"/>
            <w:r w:rsidRPr="00DE4186">
              <w:rPr>
                <w:rFonts w:eastAsia="Batang"/>
                <w:color w:val="000000"/>
              </w:rPr>
              <w:t>. Кипренского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МБУ ДО «СДШИ </w:t>
            </w:r>
            <w:proofErr w:type="spellStart"/>
            <w:r w:rsidRPr="00DE4186">
              <w:rPr>
                <w:rFonts w:eastAsia="Batang"/>
                <w:color w:val="000000"/>
              </w:rPr>
              <w:t>им.О.А</w:t>
            </w:r>
            <w:proofErr w:type="spellEnd"/>
            <w:r w:rsidRPr="00DE4186">
              <w:rPr>
                <w:rFonts w:eastAsia="Batang"/>
                <w:color w:val="000000"/>
              </w:rPr>
              <w:t>. Кипренского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</w:tr>
      <w:tr w:rsidR="00FA72CA" w:rsidRPr="00DE4186" w:rsidTr="00AB6070">
        <w:trPr>
          <w:trHeight w:val="9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</w:rPr>
            </w:pPr>
            <w:r w:rsidRPr="00DE4186">
              <w:rPr>
                <w:rFonts w:eastAsia="Batang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</w:rPr>
            </w:pPr>
            <w:r w:rsidRPr="00DE4186">
              <w:rPr>
                <w:rFonts w:eastAsia="Batan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</w:rPr>
            </w:pPr>
            <w:r w:rsidRPr="00DE4186">
              <w:rPr>
                <w:rFonts w:eastAsia="Batang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252,60000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80 326,52945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80 579,12945</w:t>
            </w:r>
          </w:p>
        </w:tc>
      </w:tr>
      <w:tr w:rsidR="00FA72CA" w:rsidRPr="00DE4186" w:rsidTr="00AB6070">
        <w:trPr>
          <w:trHeight w:val="9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</w:rPr>
            </w:pPr>
            <w:r w:rsidRPr="00DE4186">
              <w:rPr>
                <w:rFonts w:eastAsia="Batang"/>
              </w:rPr>
              <w:t>Укрепление материально-технической базы учреждений дополнительного образования в сфере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Кол-во учреждений, получивших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252,60000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248,76800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501,36800</w:t>
            </w:r>
          </w:p>
        </w:tc>
      </w:tr>
      <w:tr w:rsidR="00FA72CA" w:rsidRPr="00DE4186" w:rsidTr="00AB6070">
        <w:trPr>
          <w:trHeight w:val="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5.3.1.1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</w:rPr>
            </w:pPr>
            <w:r w:rsidRPr="00DE4186">
              <w:rPr>
                <w:rFonts w:eastAsia="Batang"/>
              </w:rPr>
              <w:t>Укрепление МТБ, связанное с учебным процессом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МБУ ДО "СДШИ "Балтика"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Кол-во учреждений, получивших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160,15000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140,60800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300,75800</w:t>
            </w:r>
          </w:p>
        </w:tc>
      </w:tr>
      <w:tr w:rsidR="00FA72CA" w:rsidRPr="00DE4186" w:rsidTr="00AB6070">
        <w:trPr>
          <w:trHeight w:val="8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5.3.1.2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</w:rPr>
            </w:pPr>
            <w:r w:rsidRPr="00DE4186">
              <w:rPr>
                <w:rFonts w:eastAsia="Batang"/>
              </w:rPr>
              <w:t>Укрепление МТБ, связанное с учебным процессом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МБУ ДО "СДШИ им. О.А. Кипренского"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Кол-во учреждений, получивших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92,45000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108,16000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200,61000</w:t>
            </w:r>
          </w:p>
        </w:tc>
      </w:tr>
      <w:tr w:rsidR="00FA72CA" w:rsidRPr="00DE4186" w:rsidTr="00AB6070">
        <w:trPr>
          <w:trHeight w:val="9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r w:rsidRPr="00DE4186">
              <w:t>Обеспечение деятельности учреждений дополнительного образования в сфере культуры (муниципальное задание)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8" w:right="-108"/>
              <w:jc w:val="center"/>
            </w:pPr>
            <w:r w:rsidRPr="00DE4186">
              <w:t>Отдел по развитию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не менее 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80 077,76145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80 077,76145</w:t>
            </w:r>
          </w:p>
        </w:tc>
      </w:tr>
      <w:tr w:rsidR="00FA72CA" w:rsidRPr="00DE4186" w:rsidTr="00AB6070">
        <w:trPr>
          <w:trHeight w:val="5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5.3.2.1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r w:rsidRPr="00DE4186">
              <w:t>МБУ ДО "СДШИ "Балтика"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МБУ ДО "СДШИ "Балтика"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не менее 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63 820,41323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63 820,41323</w:t>
            </w:r>
          </w:p>
        </w:tc>
      </w:tr>
      <w:tr w:rsidR="00FA72CA" w:rsidRPr="00DE4186" w:rsidTr="00AB6070">
        <w:trPr>
          <w:trHeight w:val="82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5.3.2.2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r w:rsidRPr="00DE4186">
              <w:t>МБУ ДО "СДШИ им. О.А. Кипренского"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МБУ ДО "СДШИ им. О.А. Кипренского"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% исполнения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не менее 95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16 257,34822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16 257,34822</w:t>
            </w:r>
          </w:p>
        </w:tc>
      </w:tr>
      <w:tr w:rsidR="00FA72CA" w:rsidRPr="00DE4186" w:rsidTr="00AB6070">
        <w:trPr>
          <w:trHeight w:val="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r w:rsidRPr="00DE4186">
              <w:t>Строительство репетиционного зала МБУ ДО «СДШИ «Балтика»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750,86664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750,86664</w:t>
            </w:r>
          </w:p>
        </w:tc>
      </w:tr>
      <w:tr w:rsidR="00FA72CA" w:rsidRPr="00DE4186" w:rsidTr="00AB6070">
        <w:trPr>
          <w:trHeight w:val="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2CA" w:rsidRPr="00DE4186" w:rsidRDefault="00FA72CA" w:rsidP="00AB6070">
            <w:pPr>
              <w:jc w:val="center"/>
            </w:pPr>
            <w:r w:rsidRPr="00DE4186">
              <w:t>5.5.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CA" w:rsidRPr="00DE4186" w:rsidRDefault="00FA72CA" w:rsidP="00AB6070">
            <w:r w:rsidRPr="00DE4186">
              <w:t>Штрафные санкции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2CA" w:rsidRPr="00DE4186" w:rsidRDefault="00FA72CA" w:rsidP="00AB6070">
            <w:pPr>
              <w:jc w:val="center"/>
            </w:pPr>
            <w:r w:rsidRPr="00DE4186"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CA" w:rsidRPr="00DE4186" w:rsidRDefault="00FA72CA" w:rsidP="00AB60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CA" w:rsidRPr="00DE4186" w:rsidRDefault="00FA72CA" w:rsidP="00AB607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17,40654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17,40654</w:t>
            </w:r>
          </w:p>
        </w:tc>
      </w:tr>
    </w:tbl>
    <w:p w:rsidR="00FA72CA" w:rsidRPr="00DE4186" w:rsidRDefault="00FA72CA" w:rsidP="00FA72CA"/>
    <w:p w:rsidR="00FA72CA" w:rsidRPr="00DE4186" w:rsidRDefault="00FA72CA" w:rsidP="00FA72CA">
      <w:pPr>
        <w:jc w:val="both"/>
      </w:pPr>
    </w:p>
    <w:p w:rsidR="00FA72CA" w:rsidRPr="00DE4186" w:rsidRDefault="00FA72CA" w:rsidP="00FA72CA"/>
    <w:p w:rsidR="00FA72CA" w:rsidRPr="00DE4186" w:rsidRDefault="00FA72CA" w:rsidP="00FA72CA">
      <w:pPr>
        <w:jc w:val="both"/>
      </w:pPr>
    </w:p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</w:p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</w:p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</w:p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</w:p>
    <w:p w:rsidR="00FA72CA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</w:p>
    <w:p w:rsidR="00FA72CA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</w:p>
    <w:p w:rsidR="00FA72CA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</w:p>
    <w:p w:rsidR="00FA72CA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</w:p>
    <w:p w:rsidR="00FA72CA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</w:p>
    <w:p w:rsidR="00FA72CA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</w:p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</w:p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</w:p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</w:p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  <w:r w:rsidRPr="00DE4186">
        <w:rPr>
          <w:sz w:val="24"/>
          <w:szCs w:val="24"/>
        </w:rPr>
        <w:lastRenderedPageBreak/>
        <w:t xml:space="preserve">УТВЕРЖДЕН </w:t>
      </w:r>
    </w:p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  <w:r w:rsidRPr="00DE4186">
        <w:rPr>
          <w:sz w:val="24"/>
          <w:szCs w:val="24"/>
        </w:rPr>
        <w:t>постановлением администрации</w:t>
      </w:r>
    </w:p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  <w:proofErr w:type="spellStart"/>
      <w:r w:rsidRPr="00DE4186">
        <w:rPr>
          <w:sz w:val="24"/>
          <w:szCs w:val="24"/>
        </w:rPr>
        <w:t>Сосновоборского</w:t>
      </w:r>
      <w:proofErr w:type="spellEnd"/>
      <w:r w:rsidRPr="00DE4186">
        <w:rPr>
          <w:sz w:val="24"/>
          <w:szCs w:val="24"/>
        </w:rPr>
        <w:t xml:space="preserve"> городского округа</w:t>
      </w:r>
    </w:p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  <w:r w:rsidRPr="00DE4186">
        <w:rPr>
          <w:sz w:val="24"/>
          <w:szCs w:val="24"/>
        </w:rPr>
        <w:t xml:space="preserve">от </w:t>
      </w:r>
      <w:r>
        <w:rPr>
          <w:sz w:val="24"/>
          <w:szCs w:val="24"/>
        </w:rPr>
        <w:t>05/04/2021 № 655</w:t>
      </w:r>
    </w:p>
    <w:p w:rsidR="00FA72CA" w:rsidRPr="00DE4186" w:rsidRDefault="00FA72CA" w:rsidP="00FA72CA">
      <w:pPr>
        <w:tabs>
          <w:tab w:val="left" w:pos="6714"/>
        </w:tabs>
        <w:ind w:right="-22"/>
        <w:contextualSpacing/>
        <w:jc w:val="right"/>
        <w:rPr>
          <w:sz w:val="24"/>
          <w:szCs w:val="24"/>
        </w:rPr>
      </w:pPr>
      <w:r w:rsidRPr="00DE4186">
        <w:rPr>
          <w:sz w:val="24"/>
          <w:szCs w:val="24"/>
        </w:rPr>
        <w:t>(Приложение № 3)</w:t>
      </w:r>
    </w:p>
    <w:p w:rsidR="00FA72CA" w:rsidRPr="00DE4186" w:rsidRDefault="00FA72CA" w:rsidP="00FA72CA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sz w:val="24"/>
          <w:szCs w:val="24"/>
        </w:rPr>
      </w:pPr>
      <w:r w:rsidRPr="00DE4186">
        <w:rPr>
          <w:rFonts w:eastAsia="Batang"/>
          <w:b/>
          <w:sz w:val="24"/>
          <w:szCs w:val="24"/>
        </w:rPr>
        <w:t>ПЛАН РЕАЛИЗАЦИИ на 2021 год</w:t>
      </w:r>
    </w:p>
    <w:p w:rsidR="00FA72CA" w:rsidRPr="00DE4186" w:rsidRDefault="00FA72CA" w:rsidP="00FA72CA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sz w:val="24"/>
          <w:szCs w:val="24"/>
        </w:rPr>
      </w:pPr>
      <w:r w:rsidRPr="00DE4186">
        <w:rPr>
          <w:rFonts w:eastAsia="Batang"/>
          <w:b/>
          <w:sz w:val="24"/>
          <w:szCs w:val="24"/>
        </w:rPr>
        <w:t xml:space="preserve">муниципальной программы </w:t>
      </w:r>
      <w:proofErr w:type="spellStart"/>
      <w:r w:rsidRPr="00DE4186">
        <w:rPr>
          <w:rFonts w:eastAsia="Batang"/>
          <w:b/>
          <w:sz w:val="24"/>
          <w:szCs w:val="24"/>
        </w:rPr>
        <w:t>Сосновоборского</w:t>
      </w:r>
      <w:proofErr w:type="spellEnd"/>
      <w:r w:rsidRPr="00DE4186">
        <w:rPr>
          <w:rFonts w:eastAsia="Batang"/>
          <w:b/>
          <w:sz w:val="24"/>
          <w:szCs w:val="24"/>
        </w:rPr>
        <w:t xml:space="preserve"> городского округа</w:t>
      </w:r>
    </w:p>
    <w:p w:rsidR="00FA72CA" w:rsidRPr="00DE4186" w:rsidRDefault="00FA72CA" w:rsidP="00FA72CA">
      <w:pPr>
        <w:widowControl w:val="0"/>
        <w:autoSpaceDE w:val="0"/>
        <w:autoSpaceDN w:val="0"/>
        <w:adjustRightInd w:val="0"/>
        <w:jc w:val="center"/>
        <w:rPr>
          <w:rFonts w:eastAsia="Batang"/>
          <w:sz w:val="24"/>
          <w:szCs w:val="24"/>
          <w:u w:val="single"/>
        </w:rPr>
      </w:pPr>
      <w:r w:rsidRPr="00DE4186">
        <w:rPr>
          <w:rFonts w:eastAsia="Batang"/>
          <w:sz w:val="24"/>
          <w:szCs w:val="24"/>
          <w:u w:val="single"/>
        </w:rPr>
        <w:t xml:space="preserve">«Развитие культуры </w:t>
      </w:r>
      <w:proofErr w:type="spellStart"/>
      <w:r w:rsidRPr="00DE4186">
        <w:rPr>
          <w:rFonts w:eastAsia="Batang"/>
          <w:sz w:val="24"/>
          <w:szCs w:val="24"/>
          <w:u w:val="single"/>
        </w:rPr>
        <w:t>Сосновоборского</w:t>
      </w:r>
      <w:proofErr w:type="spellEnd"/>
      <w:r w:rsidRPr="00DE4186">
        <w:rPr>
          <w:rFonts w:eastAsia="Batang"/>
          <w:sz w:val="24"/>
          <w:szCs w:val="24"/>
          <w:u w:val="single"/>
        </w:rPr>
        <w:t xml:space="preserve"> городского округа на 2019-2024 годы»</w:t>
      </w:r>
    </w:p>
    <w:p w:rsidR="00FA72CA" w:rsidRPr="00DE4186" w:rsidRDefault="00FA72CA" w:rsidP="00FA72CA">
      <w:pPr>
        <w:widowControl w:val="0"/>
        <w:autoSpaceDE w:val="0"/>
        <w:autoSpaceDN w:val="0"/>
        <w:adjustRightInd w:val="0"/>
        <w:ind w:right="-22"/>
        <w:jc w:val="right"/>
        <w:rPr>
          <w:rFonts w:eastAsia="Batang"/>
          <w:sz w:val="24"/>
          <w:szCs w:val="24"/>
        </w:rPr>
      </w:pPr>
      <w:r w:rsidRPr="00DE4186">
        <w:rPr>
          <w:rFonts w:eastAsia="Batang"/>
          <w:sz w:val="24"/>
          <w:szCs w:val="24"/>
        </w:rPr>
        <w:t>Таблица 4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985"/>
        <w:gridCol w:w="1559"/>
        <w:gridCol w:w="1276"/>
        <w:gridCol w:w="1383"/>
        <w:gridCol w:w="1584"/>
        <w:gridCol w:w="1677"/>
        <w:gridCol w:w="1417"/>
      </w:tblGrid>
      <w:tr w:rsidR="00FA72CA" w:rsidRPr="00DE4186" w:rsidTr="00AB6070">
        <w:trPr>
          <w:trHeight w:val="28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 xml:space="preserve">№ </w:t>
            </w:r>
            <w:proofErr w:type="gramStart"/>
            <w:r w:rsidRPr="00DE4186">
              <w:rPr>
                <w:rFonts w:eastAsia="Batang"/>
                <w:b/>
                <w:bCs/>
                <w:color w:val="000000"/>
              </w:rPr>
              <w:t>п</w:t>
            </w:r>
            <w:proofErr w:type="gramEnd"/>
            <w:r w:rsidRPr="00DE4186">
              <w:rPr>
                <w:rFonts w:eastAsia="Batang"/>
                <w:b/>
                <w:bCs/>
                <w:color w:val="00000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proofErr w:type="gramStart"/>
            <w:r w:rsidRPr="00DE4186">
              <w:rPr>
                <w:rFonts w:eastAsia="Batang"/>
                <w:b/>
                <w:bCs/>
                <w:color w:val="000000"/>
              </w:rPr>
              <w:t>Ответственный</w:t>
            </w:r>
            <w:proofErr w:type="gramEnd"/>
            <w:r w:rsidRPr="00DE4186">
              <w:rPr>
                <w:rFonts w:eastAsia="Batang"/>
                <w:b/>
                <w:bCs/>
                <w:color w:val="000000"/>
              </w:rPr>
              <w:t xml:space="preserve"> за реализацию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-108" w:right="-69"/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Ожидаемый результат реализации мероприятия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План финансирования на 2021 год, тыс. руб.</w:t>
            </w:r>
          </w:p>
        </w:tc>
      </w:tr>
      <w:tr w:rsidR="00FA72CA" w:rsidRPr="00DE4186" w:rsidTr="00AB6070">
        <w:trPr>
          <w:trHeight w:val="86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Кол-во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ИТОГО</w:t>
            </w:r>
          </w:p>
        </w:tc>
      </w:tr>
      <w:tr w:rsidR="00FA72CA" w:rsidRPr="00DE4186" w:rsidTr="00AB607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9</w:t>
            </w:r>
          </w:p>
        </w:tc>
      </w:tr>
      <w:tr w:rsidR="00FA72CA" w:rsidRPr="00DE4186" w:rsidTr="00AB607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FF0000"/>
              </w:rPr>
            </w:pPr>
            <w:r w:rsidRPr="00DE4186">
              <w:rPr>
                <w:rFonts w:eastAsia="Batang"/>
                <w:color w:val="FF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</w:rPr>
            </w:pPr>
            <w:r w:rsidRPr="00DE4186">
              <w:rPr>
                <w:rFonts w:eastAsia="Batang"/>
                <w:b/>
                <w:bCs/>
              </w:rPr>
              <w:t>46 342,90006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</w:rPr>
            </w:pPr>
            <w:r w:rsidRPr="00DE4186">
              <w:rPr>
                <w:rFonts w:eastAsia="Batang"/>
                <w:b/>
                <w:bCs/>
              </w:rPr>
              <w:t>4 187,49994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</w:rPr>
            </w:pPr>
            <w:r w:rsidRPr="00DE4186">
              <w:rPr>
                <w:rFonts w:eastAsia="Batang"/>
                <w:b/>
                <w:bCs/>
              </w:rPr>
              <w:t>237 104,67936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</w:rPr>
            </w:pPr>
            <w:r w:rsidRPr="00DE4186">
              <w:rPr>
                <w:rFonts w:eastAsia="Batang"/>
                <w:b/>
                <w:bCs/>
              </w:rPr>
              <w:t>287 635,07936</w:t>
            </w:r>
          </w:p>
        </w:tc>
      </w:tr>
      <w:tr w:rsidR="00FA72CA" w:rsidRPr="00DE4186" w:rsidTr="00AB6070">
        <w:trPr>
          <w:trHeight w:val="84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Подпрограмма 1 "Библиотечное обслуживание и популяризация чтения"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Отдел культуры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</w:rPr>
            </w:pPr>
            <w:r w:rsidRPr="00DE4186">
              <w:rPr>
                <w:rFonts w:eastAsia="Batang"/>
                <w:b/>
                <w:bCs/>
              </w:rPr>
              <w:t>5 630,01726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</w:rPr>
            </w:pPr>
            <w:r w:rsidRPr="00DE4186">
              <w:rPr>
                <w:rFonts w:eastAsia="Batang"/>
                <w:b/>
                <w:bCs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</w:rPr>
            </w:pPr>
            <w:r w:rsidRPr="00DE4186">
              <w:rPr>
                <w:rFonts w:eastAsia="Batang"/>
                <w:b/>
                <w:bCs/>
              </w:rPr>
              <w:t>22 340,80900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</w:rPr>
            </w:pPr>
            <w:r w:rsidRPr="00DE4186">
              <w:rPr>
                <w:rFonts w:eastAsia="Batang"/>
                <w:b/>
                <w:bCs/>
              </w:rPr>
              <w:t>22 970,82626</w:t>
            </w:r>
          </w:p>
        </w:tc>
      </w:tr>
      <w:tr w:rsidR="00FA72CA" w:rsidRPr="00DE4186" w:rsidTr="00AB6070">
        <w:trPr>
          <w:trHeight w:val="66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Основное мероприятие "Библиотечное обслуживание" (муниципальное задание)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bCs/>
                <w:color w:val="000000"/>
              </w:rPr>
              <w:t>5 088,51726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21 892,04100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26 980,55826</w:t>
            </w:r>
          </w:p>
        </w:tc>
      </w:tr>
      <w:tr w:rsidR="00FA72CA" w:rsidRPr="00DE4186" w:rsidTr="00AB6070">
        <w:trPr>
          <w:trHeight w:val="69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Основное мероприятие "Комплектование книжных фондов"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1 600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541,50000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741,50000</w:t>
            </w:r>
          </w:p>
        </w:tc>
      </w:tr>
      <w:tr w:rsidR="00FA72CA" w:rsidRPr="00DE4186" w:rsidTr="00AB6070">
        <w:trPr>
          <w:trHeight w:val="69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Основное мероприятие "Популяризация чтения и деятельности библиотек"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248,76800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248,76800</w:t>
            </w:r>
          </w:p>
        </w:tc>
      </w:tr>
      <w:tr w:rsidR="00FA72CA" w:rsidRPr="00DE4186" w:rsidTr="00AB6070">
        <w:trPr>
          <w:trHeight w:val="54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right="-108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Организация современного библиотечного обслуживания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Кол-во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248,76800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248,76800</w:t>
            </w:r>
          </w:p>
        </w:tc>
      </w:tr>
      <w:tr w:rsidR="00FA72CA" w:rsidRPr="00DE4186" w:rsidTr="00AB6070">
        <w:trPr>
          <w:trHeight w:val="6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Подпрограмма 2 " Сохранение и охрана исторического наследия"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sz w:val="22"/>
                <w:szCs w:val="22"/>
              </w:rPr>
            </w:pPr>
            <w:r w:rsidRPr="00DE4186">
              <w:rPr>
                <w:rFonts w:eastAsia="Batang"/>
                <w:b/>
                <w:color w:val="000000"/>
                <w:sz w:val="22"/>
                <w:szCs w:val="22"/>
              </w:rPr>
              <w:t>1 622,40000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  <w:sz w:val="22"/>
                <w:szCs w:val="22"/>
              </w:rPr>
            </w:pPr>
            <w:r w:rsidRPr="00DE4186">
              <w:rPr>
                <w:rFonts w:eastAsia="Batang"/>
                <w:b/>
                <w:color w:val="000000"/>
                <w:sz w:val="22"/>
                <w:szCs w:val="22"/>
              </w:rPr>
              <w:t>1 622,40000</w:t>
            </w:r>
          </w:p>
        </w:tc>
      </w:tr>
      <w:tr w:rsidR="00FA72CA" w:rsidRPr="00DE4186" w:rsidTr="00AB6070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lastRenderedPageBreak/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"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bCs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1 622,40000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1 622,40000</w:t>
            </w:r>
          </w:p>
        </w:tc>
      </w:tr>
      <w:tr w:rsidR="00FA72CA" w:rsidRPr="00DE4186" w:rsidTr="00AB6070">
        <w:trPr>
          <w:trHeight w:val="7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Проведение текущего ремонта </w:t>
            </w:r>
            <w:proofErr w:type="gramStart"/>
            <w:r w:rsidRPr="00DE4186">
              <w:rPr>
                <w:rFonts w:eastAsia="Batang"/>
                <w:color w:val="000000"/>
              </w:rPr>
              <w:t>ДИК</w:t>
            </w:r>
            <w:proofErr w:type="gramEnd"/>
            <w:r w:rsidRPr="00DE4186">
              <w:rPr>
                <w:rFonts w:eastAsia="Batang"/>
                <w:color w:val="000000"/>
              </w:rPr>
              <w:t xml:space="preserve"> "</w:t>
            </w:r>
            <w:proofErr w:type="spellStart"/>
            <w:r w:rsidRPr="00DE4186">
              <w:rPr>
                <w:rFonts w:eastAsia="Batang"/>
                <w:color w:val="000000"/>
              </w:rPr>
              <w:t>Андерсенград</w:t>
            </w:r>
            <w:proofErr w:type="spellEnd"/>
            <w:r w:rsidRPr="00DE4186">
              <w:rPr>
                <w:rFonts w:eastAsia="Batang"/>
                <w:color w:val="000000"/>
              </w:rPr>
              <w:t>" в рамках охранного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"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bCs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1 622,40000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1 622,40000</w:t>
            </w:r>
          </w:p>
        </w:tc>
      </w:tr>
      <w:tr w:rsidR="00FA72CA" w:rsidRPr="00DE4186" w:rsidTr="00AB6070">
        <w:trPr>
          <w:trHeight w:val="43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Cs/>
                <w:color w:val="000000"/>
              </w:rPr>
            </w:pPr>
            <w:r w:rsidRPr="00DE4186">
              <w:rPr>
                <w:rFonts w:eastAsia="Batang"/>
                <w:bCs/>
                <w:color w:val="000000"/>
              </w:rPr>
              <w:t>2.1.2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both"/>
              <w:rPr>
                <w:color w:val="262626"/>
              </w:rPr>
            </w:pPr>
            <w:r w:rsidRPr="00DE4186">
              <w:t>Выполнение работ по</w:t>
            </w:r>
            <w:r w:rsidRPr="00DE4186">
              <w:rPr>
                <w:b/>
              </w:rPr>
              <w:t xml:space="preserve"> </w:t>
            </w:r>
            <w:r w:rsidRPr="00DE4186">
              <w:rPr>
                <w:color w:val="262626"/>
              </w:rPr>
              <w:t xml:space="preserve">внесению изменений в проект зон охраны объекта культурного наследия регионального значения «Мемориальный комплекс, где захоронены:                                                                                                  </w:t>
            </w:r>
          </w:p>
          <w:p w:rsidR="00FA72CA" w:rsidRPr="00DE4186" w:rsidRDefault="00FA72CA" w:rsidP="00AB6070">
            <w:pPr>
              <w:jc w:val="both"/>
              <w:rPr>
                <w:color w:val="262626"/>
              </w:rPr>
            </w:pPr>
            <w:r w:rsidRPr="00DE4186">
              <w:rPr>
                <w:color w:val="262626"/>
              </w:rPr>
              <w:t>а) советские воины, погибшие в 1919 г.;</w:t>
            </w:r>
          </w:p>
          <w:p w:rsidR="00FA72CA" w:rsidRPr="00DE4186" w:rsidRDefault="00FA72CA" w:rsidP="00AB6070">
            <w:pPr>
              <w:jc w:val="both"/>
              <w:rPr>
                <w:color w:val="262626"/>
              </w:rPr>
            </w:pPr>
            <w:r w:rsidRPr="00DE4186">
              <w:rPr>
                <w:color w:val="262626"/>
              </w:rPr>
              <w:t xml:space="preserve">б) советские воины, погибшие на </w:t>
            </w:r>
            <w:proofErr w:type="spellStart"/>
            <w:r w:rsidRPr="00DE4186">
              <w:rPr>
                <w:color w:val="262626"/>
              </w:rPr>
              <w:t>Ораниенбаумском</w:t>
            </w:r>
            <w:proofErr w:type="spellEnd"/>
            <w:r w:rsidRPr="00DE4186">
              <w:rPr>
                <w:color w:val="262626"/>
              </w:rPr>
              <w:t xml:space="preserve"> плацдарме в 1941-44 гг.; </w:t>
            </w:r>
          </w:p>
          <w:p w:rsidR="00FA72CA" w:rsidRPr="00DE4186" w:rsidRDefault="00FA72CA" w:rsidP="00AB6070">
            <w:pPr>
              <w:jc w:val="both"/>
              <w:rPr>
                <w:color w:val="262626"/>
              </w:rPr>
            </w:pPr>
            <w:r w:rsidRPr="00DE4186">
              <w:rPr>
                <w:color w:val="262626"/>
              </w:rPr>
              <w:t>в) военные моряки, погибшие в 1941-45 гг., останки их в 1975 г. перенесены с островов Финского залива (</w:t>
            </w:r>
            <w:proofErr w:type="spellStart"/>
            <w:r w:rsidRPr="00DE4186">
              <w:rPr>
                <w:color w:val="262626"/>
              </w:rPr>
              <w:t>Гогланд</w:t>
            </w:r>
            <w:proofErr w:type="spellEnd"/>
            <w:r w:rsidRPr="00DE4186">
              <w:rPr>
                <w:color w:val="262626"/>
              </w:rPr>
              <w:t xml:space="preserve">, Б. </w:t>
            </w:r>
            <w:proofErr w:type="spellStart"/>
            <w:r w:rsidRPr="00DE4186">
              <w:rPr>
                <w:color w:val="262626"/>
              </w:rPr>
              <w:t>Тютерс</w:t>
            </w:r>
            <w:proofErr w:type="spellEnd"/>
            <w:r w:rsidRPr="00DE4186">
              <w:rPr>
                <w:color w:val="262626"/>
              </w:rPr>
              <w:t xml:space="preserve"> и др.);                               </w:t>
            </w:r>
          </w:p>
          <w:p w:rsidR="00FA72CA" w:rsidRPr="00DE4186" w:rsidRDefault="00FA72CA" w:rsidP="00AB6070">
            <w:pPr>
              <w:rPr>
                <w:rFonts w:eastAsia="Batang"/>
                <w:bCs/>
                <w:color w:val="000000"/>
              </w:rPr>
            </w:pPr>
            <w:r w:rsidRPr="00DE4186">
              <w:rPr>
                <w:color w:val="262626"/>
              </w:rPr>
              <w:t>г) полковник Советской Армии, активный участник Великой Отечественной войны Соколов И.М., именем которого названа одна из улиц г. Сосновый Бор»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Cs/>
                <w:color w:val="000000"/>
              </w:rPr>
            </w:pPr>
            <w:r w:rsidRPr="00DE4186">
              <w:rPr>
                <w:rFonts w:eastAsia="Batang"/>
                <w:bCs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bCs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Cs/>
                <w:color w:val="000000"/>
              </w:rPr>
            </w:pPr>
            <w:r w:rsidRPr="00DE4186">
              <w:rPr>
                <w:rFonts w:eastAsia="Batang"/>
                <w:bCs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</w:tr>
      <w:tr w:rsidR="00FA72CA" w:rsidRPr="00DE4186" w:rsidTr="00AB6070">
        <w:trPr>
          <w:trHeight w:val="43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Подпрограмма 3 "Музейная деятельность"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b/>
                <w:bCs/>
                <w:color w:val="000000"/>
              </w:rPr>
              <w:t>2 042,28328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17 477,13900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DE4186">
              <w:rPr>
                <w:rFonts w:eastAsia="Batang"/>
                <w:b/>
                <w:bCs/>
                <w:color w:val="000000"/>
              </w:rPr>
              <w:t>19 519,42228</w:t>
            </w:r>
          </w:p>
        </w:tc>
      </w:tr>
      <w:tr w:rsidR="00FA72CA" w:rsidRPr="00DE4186" w:rsidTr="00AB6070">
        <w:trPr>
          <w:trHeight w:val="11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Основное мероприятие Музейное обслуживание населения, обеспечение сохранности музейных фондов (муниципальное задание)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bCs/>
                <w:color w:val="000000"/>
              </w:rPr>
              <w:t>2 042,28328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7271,29400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9 313,57728</w:t>
            </w:r>
          </w:p>
        </w:tc>
      </w:tr>
      <w:tr w:rsidR="00FA72CA" w:rsidRPr="00DE4186" w:rsidTr="00AB6070">
        <w:trPr>
          <w:trHeight w:val="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Default="00FA72CA" w:rsidP="00AB6070">
            <w:pPr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Основное мероприятие "Популяризация военно-исторического наследия"</w:t>
            </w:r>
          </w:p>
          <w:p w:rsidR="00FA72CA" w:rsidRDefault="00FA72CA" w:rsidP="00AB6070">
            <w:pPr>
              <w:rPr>
                <w:rFonts w:eastAsia="Batang"/>
                <w:iCs/>
                <w:color w:val="000000"/>
              </w:rPr>
            </w:pPr>
          </w:p>
          <w:p w:rsidR="00FA72CA" w:rsidRPr="00DE4186" w:rsidRDefault="00FA72CA" w:rsidP="00AB6070">
            <w:pPr>
              <w:rPr>
                <w:rFonts w:eastAsia="Batang"/>
                <w:i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Кол-во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205,84500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205,84500</w:t>
            </w:r>
          </w:p>
        </w:tc>
      </w:tr>
      <w:tr w:rsidR="00FA72CA" w:rsidRPr="00DE4186" w:rsidTr="00AB6070">
        <w:trPr>
          <w:trHeight w:val="4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lastRenderedPageBreak/>
              <w:t>3.2.1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Поддержка клубных формирований   МБУК «СГМ»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19,00000</w:t>
            </w:r>
          </w:p>
        </w:tc>
      </w:tr>
      <w:tr w:rsidR="00FA72CA" w:rsidRPr="00DE4186" w:rsidTr="00AB6070">
        <w:trPr>
          <w:trHeight w:val="14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- Постоянное экспозиционное обслуживание;</w:t>
            </w:r>
            <w:r w:rsidRPr="00DE4186">
              <w:rPr>
                <w:rFonts w:eastAsia="Batang"/>
                <w:color w:val="000000"/>
              </w:rPr>
              <w:br/>
              <w:t>- Выставки, экскурсии, экспедиции, лекции, тематические программы;</w:t>
            </w:r>
          </w:p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- Пополнение музейных фондов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3 475</w:t>
            </w: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94,63400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94,63400</w:t>
            </w:r>
          </w:p>
        </w:tc>
      </w:tr>
      <w:tr w:rsidR="00FA72CA" w:rsidRPr="00DE4186" w:rsidTr="00AB6070">
        <w:trPr>
          <w:trHeight w:val="30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Городские мероприятия:                  - Городской торжественный митинг «День снятия блокады Ленинграда»;</w:t>
            </w:r>
            <w:r w:rsidRPr="00DE4186">
              <w:rPr>
                <w:rFonts w:eastAsia="Batang"/>
                <w:color w:val="000000"/>
              </w:rPr>
              <w:br/>
              <w:t>- Городской митинг «День Памяти моряков подводников»;</w:t>
            </w:r>
            <w:r w:rsidRPr="00DE4186">
              <w:rPr>
                <w:rFonts w:eastAsia="Batang"/>
                <w:color w:val="000000"/>
              </w:rPr>
              <w:br/>
              <w:t>- Городской митинг «День жертв ядерных аварий и катастроф»;</w:t>
            </w:r>
            <w:r w:rsidRPr="00DE4186">
              <w:rPr>
                <w:rFonts w:eastAsia="Batang"/>
                <w:color w:val="000000"/>
              </w:rPr>
              <w:br/>
              <w:t>- Городской митинг «День памяти и скорби»;</w:t>
            </w:r>
            <w:r w:rsidRPr="00DE4186">
              <w:rPr>
                <w:rFonts w:eastAsia="Batang"/>
                <w:color w:val="000000"/>
              </w:rPr>
              <w:br/>
              <w:t xml:space="preserve">- Городской митинг «День образования </w:t>
            </w:r>
            <w:proofErr w:type="spellStart"/>
            <w:r w:rsidRPr="00DE4186">
              <w:rPr>
                <w:rFonts w:eastAsia="Batang"/>
                <w:color w:val="000000"/>
              </w:rPr>
              <w:t>Ораниенбаумского</w:t>
            </w:r>
            <w:proofErr w:type="spellEnd"/>
            <w:r w:rsidRPr="00DE4186">
              <w:rPr>
                <w:rFonts w:eastAsia="Batang"/>
                <w:color w:val="000000"/>
              </w:rPr>
              <w:t xml:space="preserve"> плацдарма»;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820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72,3555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72,3555</w:t>
            </w:r>
          </w:p>
        </w:tc>
      </w:tr>
      <w:tr w:rsidR="00FA72CA" w:rsidRPr="00DE4186" w:rsidTr="00AB6070">
        <w:trPr>
          <w:trHeight w:val="123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3.2.4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Городские акции «Зажги свечу Памяти» и ритуалы возложения цветов на мемориале «Защитникам Отечества» (8 мая и 22 июня, 3 декабря)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290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19,8555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19,8555</w:t>
            </w:r>
          </w:p>
        </w:tc>
      </w:tr>
      <w:tr w:rsidR="00FA72CA" w:rsidRPr="00DE4186" w:rsidTr="00AB6070">
        <w:trPr>
          <w:trHeight w:val="8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Основное мероприятие "Модернизация муниципального музея </w:t>
            </w:r>
            <w:proofErr w:type="spellStart"/>
            <w:r w:rsidRPr="00DE4186">
              <w:rPr>
                <w:rFonts w:eastAsia="Batang"/>
                <w:color w:val="000000"/>
              </w:rPr>
              <w:t>Сосновоборского</w:t>
            </w:r>
            <w:proofErr w:type="spellEnd"/>
            <w:r w:rsidRPr="00DE4186">
              <w:rPr>
                <w:rFonts w:eastAsia="Batang"/>
                <w:color w:val="000000"/>
              </w:rPr>
              <w:t xml:space="preserve"> городского округа"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Учреждение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iCs/>
                <w:color w:val="000000"/>
              </w:rPr>
            </w:pPr>
            <w:r w:rsidRPr="00DE4186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10 000,00000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10 000,00000</w:t>
            </w:r>
          </w:p>
        </w:tc>
      </w:tr>
      <w:tr w:rsidR="00FA72CA" w:rsidRPr="00DE4186" w:rsidTr="00AB6070">
        <w:trPr>
          <w:trHeight w:val="9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Подпрограмма 4 "Профессиональное искусство, народное творчество и культурно-досуговая деятельность"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b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28 185,29946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106 903,81436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135 089,11382</w:t>
            </w:r>
          </w:p>
        </w:tc>
      </w:tr>
      <w:tr w:rsidR="00FA72CA" w:rsidRPr="00DE4186" w:rsidTr="00AB6070">
        <w:trPr>
          <w:trHeight w:val="1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lastRenderedPageBreak/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Основное мероприятие "Проведение культурно-массовых  мероприятий, посвященных значимым событиям культуры, истории России, Ленинградской области, </w:t>
            </w:r>
            <w:proofErr w:type="spellStart"/>
            <w:r w:rsidRPr="00DE4186">
              <w:rPr>
                <w:rFonts w:eastAsia="Batang"/>
                <w:color w:val="000000"/>
              </w:rPr>
              <w:t>Сосновоборского</w:t>
            </w:r>
            <w:proofErr w:type="spellEnd"/>
            <w:r w:rsidRPr="00DE4186">
              <w:rPr>
                <w:rFonts w:eastAsia="Batang"/>
                <w:color w:val="000000"/>
              </w:rPr>
              <w:t xml:space="preserve"> городского округа"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жители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465,00000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5 388,74400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5 853,74400</w:t>
            </w:r>
          </w:p>
        </w:tc>
      </w:tr>
      <w:tr w:rsidR="00FA72CA" w:rsidRPr="00DE4186" w:rsidTr="00AB6070">
        <w:trPr>
          <w:trHeight w:val="6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Осуществление концертной деятельности, пропаганда художественного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90,00000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2 477,69700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2 567,69700</w:t>
            </w:r>
          </w:p>
        </w:tc>
      </w:tr>
      <w:tr w:rsidR="00FA72CA" w:rsidRPr="00DE4186" w:rsidTr="00AB6070">
        <w:trPr>
          <w:trHeight w:val="5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Праздничное мероприятие к 20-летию Народного самодеятельного коллектива  молодежного камерного хора «</w:t>
            </w:r>
            <w:proofErr w:type="spellStart"/>
            <w:r w:rsidRPr="00DE4186">
              <w:rPr>
                <w:rFonts w:eastAsia="Batang"/>
                <w:color w:val="000000"/>
              </w:rPr>
              <w:t>Laudamu</w:t>
            </w:r>
            <w:proofErr w:type="spellEnd"/>
            <w:r w:rsidRPr="00DE4186">
              <w:rPr>
                <w:rFonts w:eastAsia="Batang"/>
                <w:color w:val="000000"/>
                <w:lang w:val="en-US"/>
              </w:rPr>
              <w:t>s</w:t>
            </w:r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60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20,10000</w:t>
            </w:r>
          </w:p>
        </w:tc>
      </w:tr>
      <w:tr w:rsidR="00FA72CA" w:rsidRPr="00DE4186" w:rsidTr="00AB6070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Открытый конкурс молодых исполнителей эстрадной песни «</w:t>
            </w:r>
            <w:proofErr w:type="spellStart"/>
            <w:r w:rsidRPr="00DE4186">
              <w:rPr>
                <w:rFonts w:eastAsia="Batang"/>
                <w:color w:val="000000"/>
              </w:rPr>
              <w:t>Art-Music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60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49,60000</w:t>
            </w:r>
          </w:p>
        </w:tc>
      </w:tr>
      <w:tr w:rsidR="00FA72CA" w:rsidRPr="00DE4186" w:rsidTr="00AB6070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«Балтийский берег» - X</w:t>
            </w:r>
            <w:proofErr w:type="gramStart"/>
            <w:r w:rsidRPr="00DE4186">
              <w:rPr>
                <w:rFonts w:eastAsia="Batang"/>
                <w:color w:val="000000"/>
              </w:rPr>
              <w:t>Х</w:t>
            </w:r>
            <w:proofErr w:type="gramEnd"/>
            <w:r w:rsidRPr="00DE4186">
              <w:rPr>
                <w:rFonts w:eastAsia="Batang"/>
                <w:color w:val="000000"/>
                <w:lang w:val="en-US"/>
              </w:rPr>
              <w:t>IV</w:t>
            </w:r>
            <w:r w:rsidRPr="00DE4186">
              <w:rPr>
                <w:rFonts w:eastAsia="Batang"/>
                <w:color w:val="000000"/>
              </w:rPr>
              <w:t xml:space="preserve"> Открытый рок-фестиваль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  <w:lang w:val="en-US"/>
              </w:rPr>
            </w:pPr>
            <w:r w:rsidRPr="00DE4186">
              <w:rPr>
                <w:rFonts w:eastAsia="Batang"/>
                <w:color w:val="000000"/>
                <w:lang w:val="en-US"/>
              </w:rPr>
              <w:t>400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  <w:lang w:val="en-US"/>
              </w:rPr>
              <w:t>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67,30000</w:t>
            </w:r>
          </w:p>
        </w:tc>
      </w:tr>
      <w:tr w:rsidR="00FA72CA" w:rsidRPr="00DE4186" w:rsidTr="00AB6070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Выставки фотографов и художников и мастеров декоративно-прикладного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120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8,00000</w:t>
            </w:r>
          </w:p>
        </w:tc>
      </w:tr>
      <w:tr w:rsidR="00FA72CA" w:rsidRPr="00DE4186" w:rsidTr="00AB6070">
        <w:trPr>
          <w:trHeight w:val="5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Отчетный концерт Образцового самодеятельного коллектива </w:t>
            </w:r>
            <w:proofErr w:type="spellStart"/>
            <w:r w:rsidRPr="00DE4186">
              <w:rPr>
                <w:rFonts w:eastAsia="Batang"/>
                <w:color w:val="000000"/>
              </w:rPr>
              <w:t>эстрадно</w:t>
            </w:r>
            <w:proofErr w:type="spellEnd"/>
            <w:r w:rsidRPr="00DE4186">
              <w:rPr>
                <w:rFonts w:eastAsia="Batang"/>
                <w:color w:val="000000"/>
              </w:rPr>
              <w:t>-танцевального ансамбля «Полнолуние» «Танцевальный M</w:t>
            </w:r>
            <w:r w:rsidRPr="00DE4186">
              <w:rPr>
                <w:rFonts w:eastAsia="Batang"/>
                <w:color w:val="000000"/>
                <w:lang w:val="en-US"/>
              </w:rPr>
              <w:t>IX</w:t>
            </w:r>
            <w:r w:rsidRPr="00DE4186">
              <w:rPr>
                <w:rFonts w:eastAsia="Batang"/>
                <w:color w:val="00000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60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4,86600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4,86600</w:t>
            </w:r>
          </w:p>
        </w:tc>
      </w:tr>
      <w:tr w:rsidR="00FA72CA" w:rsidRPr="00DE4186" w:rsidTr="00AB6070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Хореографический фестиваль «Магия танца»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15,00000</w:t>
            </w:r>
          </w:p>
        </w:tc>
      </w:tr>
      <w:tr w:rsidR="00FA72CA" w:rsidRPr="00DE4186" w:rsidTr="00AB6070">
        <w:trPr>
          <w:trHeight w:val="6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Фестиваль детского музыкального творчества «Веселые нотки»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75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12,00000</w:t>
            </w:r>
          </w:p>
        </w:tc>
      </w:tr>
      <w:tr w:rsidR="00FA72CA" w:rsidRPr="00DE4186" w:rsidTr="00AB6070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Творческий конкурс «Таланту возраст не помеха»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10,00000</w:t>
            </w:r>
          </w:p>
        </w:tc>
      </w:tr>
      <w:tr w:rsidR="00FA72CA" w:rsidRPr="00DE4186" w:rsidTr="00AB6070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Фестиваль детского творчества «Первые шаги»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10,00000</w:t>
            </w:r>
          </w:p>
        </w:tc>
      </w:tr>
      <w:tr w:rsidR="00FA72CA" w:rsidRPr="00DE4186" w:rsidTr="00AB6070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4.1.1.11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Фестиваль детского творчества «Таланты </w:t>
            </w:r>
            <w:proofErr w:type="spellStart"/>
            <w:r w:rsidRPr="00DE4186">
              <w:rPr>
                <w:rFonts w:eastAsia="Batang"/>
                <w:color w:val="000000"/>
              </w:rPr>
              <w:t>Атомграда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12,00000</w:t>
            </w:r>
          </w:p>
        </w:tc>
      </w:tr>
      <w:tr w:rsidR="00FA72CA" w:rsidRPr="00DE4186" w:rsidTr="00AB6070">
        <w:trPr>
          <w:trHeight w:val="8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Детский конкурс «Мини мисс и Мини мистер»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150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10,00000</w:t>
            </w:r>
          </w:p>
        </w:tc>
      </w:tr>
      <w:tr w:rsidR="00FA72CA" w:rsidRPr="00DE4186" w:rsidTr="00AB6070">
        <w:trPr>
          <w:trHeight w:val="8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Фестиваль «Музыка без границ» (цикл мероприятий)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28,20300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28,20300</w:t>
            </w:r>
          </w:p>
        </w:tc>
      </w:tr>
      <w:tr w:rsidR="00FA72CA" w:rsidRPr="00DE4186" w:rsidTr="00AB6070">
        <w:trPr>
          <w:trHeight w:val="7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right="-74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Городской праздник «Традиционная детская «Масленица»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</w:t>
            </w:r>
          </w:p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45,00000</w:t>
            </w:r>
          </w:p>
        </w:tc>
      </w:tr>
      <w:tr w:rsidR="00FA72CA" w:rsidRPr="00DE4186" w:rsidTr="00AB6070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right="-74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Фестиваль-конкурс театров детских садов «Кукла, я тебя знаю!»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</w:t>
            </w:r>
          </w:p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80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37,20000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37,20000</w:t>
            </w:r>
          </w:p>
        </w:tc>
      </w:tr>
      <w:tr w:rsidR="00FA72CA" w:rsidRPr="00DE4186" w:rsidTr="00AB6070">
        <w:trPr>
          <w:trHeight w:val="7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right="-74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Городской праздник «День рождения лета!»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</w:t>
            </w:r>
          </w:p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56,10000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56,10000</w:t>
            </w:r>
          </w:p>
        </w:tc>
      </w:tr>
      <w:tr w:rsidR="00FA72CA" w:rsidRPr="00DE4186" w:rsidTr="00AB6070">
        <w:trPr>
          <w:trHeight w:val="7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right="-74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Фестиваль «Международный день цветка»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</w:t>
            </w:r>
          </w:p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25,16800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25,16800</w:t>
            </w:r>
          </w:p>
        </w:tc>
      </w:tr>
      <w:tr w:rsidR="00FA72CA" w:rsidRPr="00DE4186" w:rsidTr="00AB6070">
        <w:trPr>
          <w:trHeight w:val="8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right="-74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Городской конкурс юных чтецов от 5 до 10 лет «Как хорошо уметь читать»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</w:t>
            </w:r>
          </w:p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35,97500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35,97500</w:t>
            </w:r>
          </w:p>
        </w:tc>
      </w:tr>
      <w:tr w:rsidR="00FA72CA" w:rsidRPr="00DE4186" w:rsidTr="00AB6070">
        <w:trPr>
          <w:trHeight w:val="8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right="-74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Фестиваль-праздник «Мама-</w:t>
            </w:r>
            <w:proofErr w:type="spellStart"/>
            <w:r w:rsidRPr="00DE4186">
              <w:rPr>
                <w:rFonts w:eastAsia="Batang"/>
                <w:color w:val="000000"/>
              </w:rPr>
              <w:t>фест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</w:t>
            </w:r>
          </w:p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17,45000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17,45000</w:t>
            </w:r>
          </w:p>
        </w:tc>
      </w:tr>
      <w:tr w:rsidR="00FA72CA" w:rsidRPr="00DE4186" w:rsidTr="00AB6070">
        <w:trPr>
          <w:trHeight w:val="8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Проведение областных конкурсов, праздников, фестивалей, городских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МАУК «</w:t>
            </w:r>
            <w:proofErr w:type="spellStart"/>
            <w:r w:rsidRPr="00DE4186">
              <w:rPr>
                <w:rFonts w:eastAsia="Batang"/>
              </w:rPr>
              <w:t>СПКиО</w:t>
            </w:r>
            <w:proofErr w:type="spellEnd"/>
            <w:r w:rsidRPr="00DE4186">
              <w:rPr>
                <w:rFonts w:eastAsia="Batang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</w:rPr>
            </w:pPr>
            <w:r w:rsidRPr="00DE4186">
              <w:rPr>
                <w:rFonts w:eastAsia="Batang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2 850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346,43000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346,43000</w:t>
            </w:r>
          </w:p>
        </w:tc>
      </w:tr>
      <w:tr w:rsidR="00FA72CA" w:rsidRPr="00DE4186" w:rsidTr="00AB6070">
        <w:trPr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right="-108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Городской фестиваль «Музыка вокруг нас»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357,40100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357,40100</w:t>
            </w:r>
          </w:p>
        </w:tc>
      </w:tr>
      <w:tr w:rsidR="00FA72CA" w:rsidRPr="00DE4186" w:rsidTr="00AB6070">
        <w:trPr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right="-108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Конкурс «Шесть волшебных струн»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40,00000</w:t>
            </w:r>
          </w:p>
        </w:tc>
      </w:tr>
      <w:tr w:rsidR="00FA72CA" w:rsidRPr="00DE4186" w:rsidTr="00AB6070">
        <w:trPr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4.1.1.23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right="-108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Открытый фортепианный конкурс «</w:t>
            </w:r>
            <w:proofErr w:type="spellStart"/>
            <w:r w:rsidRPr="00DE4186">
              <w:rPr>
                <w:rFonts w:eastAsia="Batang"/>
                <w:color w:val="000000"/>
              </w:rPr>
              <w:t>АсСоль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70,00000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70,00000</w:t>
            </w:r>
          </w:p>
        </w:tc>
      </w:tr>
      <w:tr w:rsidR="00FA72CA" w:rsidRPr="00DE4186" w:rsidTr="00AB6070">
        <w:trPr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Осуществление концертной деятельности  духового оркестра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выступлений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100,00000</w:t>
            </w:r>
          </w:p>
        </w:tc>
      </w:tr>
      <w:tr w:rsidR="00FA72CA" w:rsidRPr="00DE4186" w:rsidTr="00AB6070">
        <w:trPr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Участие в выступлениях детского хора России (г. Москва)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100,00000</w:t>
            </w:r>
          </w:p>
        </w:tc>
      </w:tr>
      <w:tr w:rsidR="00FA72CA" w:rsidRPr="00DE4186" w:rsidTr="00AB6070">
        <w:trPr>
          <w:trHeight w:val="50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4.1.1.26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Участие в конкурсах и фестивалях по спортивным видам танца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 ГТЦ»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12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201,41100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201,41100</w:t>
            </w:r>
          </w:p>
        </w:tc>
      </w:tr>
      <w:tr w:rsidR="00FA72CA" w:rsidRPr="00DE4186" w:rsidTr="00AB6070">
        <w:trPr>
          <w:trHeight w:val="50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</w:tr>
      <w:tr w:rsidR="00FA72CA" w:rsidRPr="00DE4186" w:rsidTr="00AB6070">
        <w:trPr>
          <w:trHeight w:val="2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</w:tr>
      <w:tr w:rsidR="00FA72CA" w:rsidRPr="00DE4186" w:rsidTr="00AB607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Фольклорный съезжий праздник «Поющее древо»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90,00000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120,00000</w:t>
            </w:r>
          </w:p>
        </w:tc>
      </w:tr>
      <w:tr w:rsidR="00FA72CA" w:rsidRPr="00DE4186" w:rsidTr="00AB6070">
        <w:trPr>
          <w:trHeight w:val="7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Традиционный фестиваль  хореографического творчества «Танцевальный островок»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37,00000</w:t>
            </w:r>
          </w:p>
        </w:tc>
      </w:tr>
      <w:tr w:rsidR="00FA72CA" w:rsidRPr="00DE4186" w:rsidTr="00AB6070">
        <w:trPr>
          <w:trHeight w:val="7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Фестиваль детских театров «Театральный бутерброд»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27,00000</w:t>
            </w:r>
          </w:p>
        </w:tc>
      </w:tr>
      <w:tr w:rsidR="00FA72CA" w:rsidRPr="00DE4186" w:rsidTr="00AB6070">
        <w:trPr>
          <w:trHeight w:val="7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Открытый региональный вокально-эстрадный конкурс «Музыкальная палитра»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30,00000</w:t>
            </w:r>
          </w:p>
        </w:tc>
      </w:tr>
      <w:tr w:rsidR="00FA72CA" w:rsidRPr="00DE4186" w:rsidTr="00AB6070">
        <w:trPr>
          <w:trHeight w:val="7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Традиционный деревенский праздник народного творчества «Моя гармонь»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8,00000</w:t>
            </w:r>
          </w:p>
        </w:tc>
      </w:tr>
      <w:tr w:rsidR="00FA72CA" w:rsidRPr="00DE4186" w:rsidTr="00AB6070">
        <w:trPr>
          <w:trHeight w:val="7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Традиционная выставка Клуба лоскутного шитья «Штучка»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10,00000</w:t>
            </w:r>
          </w:p>
        </w:tc>
      </w:tr>
      <w:tr w:rsidR="00FA72CA" w:rsidRPr="00DE4186" w:rsidTr="00AB6070">
        <w:trPr>
          <w:trHeight w:val="7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Проект «Вот опять окно…» цикл фотовыставок о городе и горожанах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7,00000</w:t>
            </w:r>
          </w:p>
        </w:tc>
      </w:tr>
      <w:tr w:rsidR="00FA72CA" w:rsidRPr="00DE4186" w:rsidTr="00AB6070">
        <w:trPr>
          <w:trHeight w:val="7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Традиционное тематическое мероприятие ко Дню инвалидов «Сердце на ладони»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12,00000</w:t>
            </w:r>
          </w:p>
        </w:tc>
      </w:tr>
      <w:tr w:rsidR="00FA72CA" w:rsidRPr="00DE4186" w:rsidTr="00AB6070">
        <w:trPr>
          <w:trHeight w:val="6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4.1.1.35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Участие в Областном очном конкурсе, проводимом комитетом по культуре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ДО «СДШИ им. О.А. Кипренского»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поездок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40,00000</w:t>
            </w:r>
          </w:p>
        </w:tc>
      </w:tr>
      <w:tr w:rsidR="00FA72CA" w:rsidRPr="00DE4186" w:rsidTr="00AB6070">
        <w:trPr>
          <w:trHeight w:val="6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Организация областной олимпиады по истории искусств на базе МБУ ДО «СДШИ им. О.А. Кипренского»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ДО «СДШИ им. О.А. Кипренского»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60,00000</w:t>
            </w:r>
          </w:p>
        </w:tc>
      </w:tr>
      <w:tr w:rsidR="00FA72CA" w:rsidRPr="00DE4186" w:rsidTr="00AB6070">
        <w:trPr>
          <w:trHeight w:val="6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Экскурсионные поездки учащихся в музеи Санкт-Петербурга и пригородов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ДО «СДШИ им. О.А. Кипренского»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поездок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25,00000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25,00000</w:t>
            </w:r>
          </w:p>
        </w:tc>
      </w:tr>
      <w:tr w:rsidR="00FA72CA" w:rsidRPr="00DE4186" w:rsidTr="00AB6070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4.1.1.38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Областные конкурсы, праздники, фестивали, городские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512,49300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512,49300</w:t>
            </w:r>
          </w:p>
        </w:tc>
      </w:tr>
      <w:tr w:rsidR="00FA72CA" w:rsidRPr="00DE4186" w:rsidTr="00AB6070">
        <w:trPr>
          <w:trHeight w:val="11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Обеспечение творческой деятельности граждан посредством организации и поддержки творческих коллективов, клубных формирований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666,03100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666,03100</w:t>
            </w:r>
          </w:p>
        </w:tc>
      </w:tr>
      <w:tr w:rsidR="00FA72CA" w:rsidRPr="00DE4186" w:rsidTr="00AB6070">
        <w:trPr>
          <w:trHeight w:val="106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Поддержка творческих коллективов, клубных формирований  СМБУК «ЦРЛ «Гармония»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187,35100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9" w:right="-108"/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187,35100</w:t>
            </w:r>
          </w:p>
        </w:tc>
      </w:tr>
      <w:tr w:rsidR="00FA72CA" w:rsidRPr="00DE4186" w:rsidTr="00AB6070">
        <w:trPr>
          <w:trHeight w:val="10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4.1.2.2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Поддержка творческих коллективов, клубных формирований МАУК «ДК «Строитель»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155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218,48000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218,48000</w:t>
            </w:r>
          </w:p>
        </w:tc>
      </w:tr>
      <w:tr w:rsidR="00FA72CA" w:rsidRPr="00DE4186" w:rsidTr="00AB6070">
        <w:trPr>
          <w:trHeight w:val="82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4.1.2.3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Поддержка творческих коллективов, клубных формирований МАУК «ГТЦ»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</w:tr>
      <w:tr w:rsidR="00FA72CA" w:rsidRPr="00DE4186" w:rsidTr="00AB6070">
        <w:trPr>
          <w:trHeight w:val="11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Поддержка творческих коллективов, клубных формирований СМБУК ГТЦ «Волшебный фонарь»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156,20000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156,20000</w:t>
            </w:r>
          </w:p>
        </w:tc>
      </w:tr>
      <w:tr w:rsidR="00FA72CA" w:rsidRPr="00DE4186" w:rsidTr="00AB6070">
        <w:trPr>
          <w:trHeight w:val="11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4.1.2.5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Поддержка творческих коллективов, клубных формирований  МАУК ГКЦ «Арт-Карусель»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МАУК ГКЦ </w:t>
            </w: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</w:tr>
      <w:tr w:rsidR="00FA72CA" w:rsidRPr="00DE4186" w:rsidTr="00AB6070">
        <w:trPr>
          <w:trHeight w:val="1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Поддержка Народной студии декоративно-прикладного творчества «Горница» и  международного клуба «Дружба» 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104,00000</w:t>
            </w:r>
          </w:p>
        </w:tc>
      </w:tr>
      <w:tr w:rsidR="00FA72CA" w:rsidRPr="00DE4186" w:rsidTr="00AB6070">
        <w:trPr>
          <w:trHeight w:val="10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Создание условий для организации досуга и проведение городских 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Отдел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375,00000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2 199,01600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2 574,01600</w:t>
            </w:r>
          </w:p>
        </w:tc>
      </w:tr>
      <w:tr w:rsidR="00FA72CA" w:rsidRPr="00DE4186" w:rsidTr="00AB6070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Городской праздник </w:t>
            </w:r>
          </w:p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«Новогодняя Ночь»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зрителей /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600,85400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600,85400</w:t>
            </w:r>
          </w:p>
        </w:tc>
      </w:tr>
      <w:tr w:rsidR="00FA72CA" w:rsidRPr="00DE4186" w:rsidTr="00AB6070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4.1.3.1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Городской праздник «Рождество»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67,60000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67,60000</w:t>
            </w:r>
          </w:p>
        </w:tc>
      </w:tr>
      <w:tr w:rsidR="00FA72CA" w:rsidRPr="00DE4186" w:rsidTr="00AB6070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4.1.3.2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Городской праздник «День ВМФ»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зрителей /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176,80000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176,80000</w:t>
            </w:r>
          </w:p>
        </w:tc>
      </w:tr>
      <w:tr w:rsidR="00FA72CA" w:rsidRPr="00DE4186" w:rsidTr="00AB6070">
        <w:trPr>
          <w:trHeight w:val="7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Городской праздник Фестиваль настольных игр «Твой Ход»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Количество посетителей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187,00000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187,00000</w:t>
            </w:r>
          </w:p>
        </w:tc>
      </w:tr>
      <w:tr w:rsidR="00FA72CA" w:rsidRPr="00DE4186" w:rsidTr="00AB6070">
        <w:trPr>
          <w:trHeight w:val="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Городской праздник «День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36,56200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36,56200</w:t>
            </w:r>
          </w:p>
        </w:tc>
      </w:tr>
      <w:tr w:rsidR="00FA72CA" w:rsidRPr="00DE4186" w:rsidTr="00AB6070">
        <w:trPr>
          <w:trHeight w:val="5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4.1.3.5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Городской массовый праздник      «Широкая Масленица»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3000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291,20000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291,20000</w:t>
            </w:r>
          </w:p>
        </w:tc>
      </w:tr>
      <w:tr w:rsidR="00FA72CA" w:rsidRPr="00DE4186" w:rsidTr="00AB6070">
        <w:trPr>
          <w:trHeight w:val="5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4.1.3.6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Областной фестиваль детского и юношеского творчества «Карнавал детства»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3000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375,00000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500,00000</w:t>
            </w:r>
          </w:p>
        </w:tc>
      </w:tr>
      <w:tr w:rsidR="00FA72CA" w:rsidRPr="00DE4186" w:rsidTr="00AB6070">
        <w:trPr>
          <w:trHeight w:val="3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4.1.3.7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Городской массовый праздник, посвященный Дню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100,00000</w:t>
            </w:r>
          </w:p>
        </w:tc>
      </w:tr>
      <w:tr w:rsidR="00FA72CA" w:rsidRPr="00DE4186" w:rsidTr="00AB6070">
        <w:trPr>
          <w:trHeight w:val="14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4.1.3.8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Городские торжественные митинги, Парад войск </w:t>
            </w:r>
            <w:proofErr w:type="spellStart"/>
            <w:r w:rsidRPr="00DE4186">
              <w:rPr>
                <w:rFonts w:eastAsia="Batang"/>
                <w:color w:val="000000"/>
              </w:rPr>
              <w:t>Сосновоборского</w:t>
            </w:r>
            <w:proofErr w:type="spellEnd"/>
            <w:r w:rsidRPr="00DE4186">
              <w:rPr>
                <w:rFonts w:eastAsia="Batang"/>
                <w:color w:val="000000"/>
              </w:rPr>
              <w:t xml:space="preserve"> гарнизона, концертные и тематические программы, посвященные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5 500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344,00000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344,00000</w:t>
            </w:r>
          </w:p>
        </w:tc>
      </w:tr>
      <w:tr w:rsidR="00FA72CA" w:rsidRPr="00DE4186" w:rsidTr="00AB6070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4.1.3.9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Городской праздник «День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70,00000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70,00000</w:t>
            </w:r>
          </w:p>
        </w:tc>
      </w:tr>
      <w:tr w:rsidR="00FA72CA" w:rsidRPr="00DE4186" w:rsidTr="00AB6070"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4.1.3.10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Городской праздник «День Народного Единства»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200,00000</w:t>
            </w:r>
          </w:p>
        </w:tc>
      </w:tr>
      <w:tr w:rsidR="00FA72CA" w:rsidRPr="00DE4186" w:rsidTr="00AB6070">
        <w:trPr>
          <w:trHeight w:val="7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Демографическое развитие </w:t>
            </w:r>
            <w:proofErr w:type="spellStart"/>
            <w:r w:rsidRPr="00DE4186">
              <w:rPr>
                <w:rFonts w:eastAsia="Batang"/>
                <w:color w:val="000000"/>
              </w:rPr>
              <w:t>Сосновоборского</w:t>
            </w:r>
            <w:proofErr w:type="spellEnd"/>
            <w:r w:rsidRPr="00DE4186">
              <w:rPr>
                <w:rFonts w:eastAsia="Batang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80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46,00000</w:t>
            </w:r>
          </w:p>
        </w:tc>
      </w:tr>
      <w:tr w:rsidR="00FA72CA" w:rsidRPr="00DE4186" w:rsidTr="00AB6070">
        <w:trPr>
          <w:trHeight w:val="6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 w:right="-108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Проект «Источники вдохновения»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80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24,00000</w:t>
            </w:r>
          </w:p>
        </w:tc>
      </w:tr>
      <w:tr w:rsidR="00FA72CA" w:rsidRPr="00DE4186" w:rsidTr="00AB6070">
        <w:trPr>
          <w:trHeight w:val="2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4.1.4.2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Проект «Домострой XXI 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22,00000</w:t>
            </w:r>
          </w:p>
        </w:tc>
      </w:tr>
      <w:tr w:rsidR="00FA72CA" w:rsidRPr="00DE4186" w:rsidTr="00AB6070">
        <w:trPr>
          <w:trHeight w:val="10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ind w:left="57" w:right="-108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ind w:left="-143" w:right="-74"/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27 720,29946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100 875,07036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128 595,36982</w:t>
            </w:r>
          </w:p>
        </w:tc>
      </w:tr>
      <w:tr w:rsidR="00FA72CA" w:rsidRPr="00DE4186" w:rsidTr="00AB6070">
        <w:trPr>
          <w:trHeight w:val="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4.2.1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«ГТЦ «Волшебный Фонарь»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1 891,17495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6 570,79600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8 461,97095</w:t>
            </w:r>
          </w:p>
        </w:tc>
      </w:tr>
      <w:tr w:rsidR="00FA72CA" w:rsidRPr="00DE4186" w:rsidTr="00AB6070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5 783,37492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19 756,34136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25 539,71628</w:t>
            </w:r>
          </w:p>
        </w:tc>
      </w:tr>
      <w:tr w:rsidR="00FA72CA" w:rsidRPr="00DE4186" w:rsidTr="00AB6070">
        <w:trPr>
          <w:trHeight w:val="9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10 138,35490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35 374,65700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45 513,01190</w:t>
            </w:r>
          </w:p>
        </w:tc>
      </w:tr>
      <w:tr w:rsidR="00FA72CA" w:rsidRPr="00DE4186" w:rsidTr="00AB607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4.2.4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3 717,88388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17 742,14000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21 460,02388</w:t>
            </w:r>
          </w:p>
        </w:tc>
      </w:tr>
      <w:tr w:rsidR="00FA72CA" w:rsidRPr="00DE4186" w:rsidTr="00AB607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4.2.5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«ГКЦ «Арт-Карусель»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«ГКЦ «Арт-Карусель»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4 564,96729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15 680,61000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20 245,57729</w:t>
            </w:r>
          </w:p>
        </w:tc>
      </w:tr>
      <w:tr w:rsidR="00FA72CA" w:rsidRPr="00DE4186" w:rsidTr="00AB6070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4.2.6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1 624,54352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5 750,52600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7 375,06952</w:t>
            </w:r>
          </w:p>
        </w:tc>
      </w:tr>
      <w:tr w:rsidR="00FA72CA" w:rsidRPr="00DE4186" w:rsidTr="00AB6070">
        <w:trPr>
          <w:trHeight w:val="85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4.3.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ind w:left="57" w:right="-108"/>
              <w:rPr>
                <w:rFonts w:eastAsia="Batang"/>
                <w:color w:val="000000"/>
              </w:rPr>
            </w:pPr>
            <w:r w:rsidRPr="00DE4186">
              <w:t>Мероприятия по развитию различных видов туризма и туристской деятельности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640,00000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640,00000</w:t>
            </w:r>
          </w:p>
        </w:tc>
      </w:tr>
      <w:tr w:rsidR="00FA72CA" w:rsidRPr="00DE4186" w:rsidTr="00AB6070">
        <w:trPr>
          <w:trHeight w:val="607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4.3.1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 w:right="-108"/>
            </w:pPr>
            <w:r w:rsidRPr="00DE4186">
              <w:t>Создание сайта «Визит Сосновый Бор»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средств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120,00000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120,00000</w:t>
            </w:r>
          </w:p>
        </w:tc>
      </w:tr>
      <w:tr w:rsidR="00FA72CA" w:rsidRPr="00DE4186" w:rsidTr="00AB6070">
        <w:trPr>
          <w:trHeight w:val="85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4.3.2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 w:right="-108"/>
              <w:rPr>
                <w:rFonts w:eastAsia="Batang"/>
                <w:color w:val="000000"/>
              </w:rPr>
            </w:pPr>
            <w:r w:rsidRPr="00DE4186">
              <w:t>Проведение информационно-ознакомительного тура в г. Сосновый Бор для сотрудников турагентств СПб и ЛО в г. Сосновый Бор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Число участников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40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40,00000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40,00000</w:t>
            </w:r>
          </w:p>
        </w:tc>
      </w:tr>
      <w:tr w:rsidR="00FA72CA" w:rsidRPr="00DE4186" w:rsidTr="00AB6070">
        <w:trPr>
          <w:trHeight w:val="66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4.3.5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left="57"/>
              <w:rPr>
                <w:rFonts w:eastAsia="Batang"/>
                <w:color w:val="000000"/>
              </w:rPr>
            </w:pPr>
            <w:r w:rsidRPr="00DE4186">
              <w:t>Повышение квалификации специалистов в сфере туризма и краеведения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Число сотрудников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30,00000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30,00000</w:t>
            </w:r>
          </w:p>
        </w:tc>
      </w:tr>
      <w:tr w:rsidR="00FA72CA" w:rsidRPr="00DE4186" w:rsidTr="00AB6070">
        <w:trPr>
          <w:trHeight w:val="51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4.3.6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firstLine="34"/>
            </w:pPr>
            <w:r w:rsidRPr="00DE4186">
              <w:t>Туристский праздник «Русский берег»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Число участников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2 000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350,00000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350,00000</w:t>
            </w:r>
          </w:p>
        </w:tc>
      </w:tr>
      <w:tr w:rsidR="00FA72CA" w:rsidRPr="00DE4186" w:rsidTr="00AB6070">
        <w:trPr>
          <w:trHeight w:val="40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4.3.7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ind w:firstLine="34"/>
            </w:pPr>
            <w:r w:rsidRPr="00DE4186">
              <w:t xml:space="preserve">Съемка и монтаж фильма «Город детства»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Число мероприятий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20,00000</w:t>
            </w:r>
          </w:p>
        </w:tc>
      </w:tr>
      <w:tr w:rsidR="00FA72CA" w:rsidRPr="00DE4186" w:rsidTr="00AB6070">
        <w:trPr>
          <w:trHeight w:val="56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4.3.8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i/>
              </w:rPr>
              <w:t>«Школа юного гида»</w:t>
            </w:r>
            <w:r w:rsidRPr="00DE4186">
              <w:t xml:space="preserve"> - экскурсионные поездки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Число мероприятий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80,00000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80,00000</w:t>
            </w:r>
          </w:p>
        </w:tc>
      </w:tr>
      <w:tr w:rsidR="00FA72CA" w:rsidRPr="00DE4186" w:rsidTr="00AB6070">
        <w:trPr>
          <w:trHeight w:val="85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b/>
              </w:rPr>
            </w:pPr>
            <w:r w:rsidRPr="00DE4186">
              <w:rPr>
                <w:b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Подпрограмма 5  "Обеспечение реализации муниципальной программы"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10 485,30006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color w:val="000000"/>
              </w:rPr>
            </w:pPr>
            <w:r w:rsidRPr="00DE4186">
              <w:rPr>
                <w:b/>
              </w:rPr>
              <w:t>4 187,49994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88 760,51700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b/>
                <w:color w:val="000000"/>
              </w:rPr>
            </w:pPr>
            <w:r w:rsidRPr="00DE4186">
              <w:rPr>
                <w:rFonts w:eastAsia="Batang"/>
                <w:b/>
                <w:color w:val="000000"/>
              </w:rPr>
              <w:t>103 433,31700</w:t>
            </w:r>
          </w:p>
        </w:tc>
      </w:tr>
      <w:tr w:rsidR="00FA72CA" w:rsidRPr="00DE4186" w:rsidTr="00AB6070">
        <w:trPr>
          <w:trHeight w:val="6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9 886,50006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t>4 187,49994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12 553,21599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26 627,21599</w:t>
            </w:r>
          </w:p>
        </w:tc>
      </w:tr>
      <w:tr w:rsidR="00FA72CA" w:rsidRPr="00DE4186" w:rsidTr="00AB6070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</w:rPr>
            </w:pPr>
            <w:r w:rsidRPr="00DE4186">
              <w:rPr>
                <w:rFonts w:eastAsia="Batang"/>
              </w:rPr>
              <w:t>Реализация плана мероприятий по развитию общественной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7 824,00000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411,79305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8 235,79305</w:t>
            </w:r>
          </w:p>
        </w:tc>
      </w:tr>
      <w:tr w:rsidR="00FA72CA" w:rsidRPr="00DE4186" w:rsidTr="00AB6070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МАУК "Дворец культуры "Строитель" по адресу: ул. Солнечная, д. 19. Пошив сценических русских народных костюмов, приобретение </w:t>
            </w:r>
            <w:r w:rsidRPr="00DE4186">
              <w:rPr>
                <w:rFonts w:eastAsia="Batang"/>
                <w:color w:val="000000"/>
              </w:rPr>
              <w:lastRenderedPageBreak/>
              <w:t>концертной обуви, комплекта народных музыкальных инструментов (гуслей, жалеек, трещоток)  самодеятельному творческому коллективу-ансамблю народной песни "</w:t>
            </w:r>
            <w:proofErr w:type="spellStart"/>
            <w:r w:rsidRPr="00DE4186">
              <w:rPr>
                <w:rFonts w:eastAsia="Batang"/>
                <w:color w:val="000000"/>
              </w:rPr>
              <w:t>Устьяночка</w:t>
            </w:r>
            <w:proofErr w:type="spellEnd"/>
            <w:r w:rsidRPr="00DE4186">
              <w:rPr>
                <w:rFonts w:eastAsia="Batang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lastRenderedPageBreak/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500, 00000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26,31602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color w:val="000000"/>
              </w:rPr>
            </w:pPr>
            <w:r w:rsidRPr="00DE4186">
              <w:rPr>
                <w:color w:val="000000"/>
              </w:rPr>
              <w:t>526,31602</w:t>
            </w:r>
          </w:p>
        </w:tc>
      </w:tr>
      <w:tr w:rsidR="00FA72CA" w:rsidRPr="00DE4186" w:rsidTr="00AB6070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5.1.1.2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r w:rsidRPr="00DE4186">
              <w:t>МАУК "Дворец культуры "Строитель" по адресу: ул. Солнечная, д. 19. Ремонт фойе 1 этаже, оснащение мебелью, интерактивными информационными сенсорными столами, телевизорами для использования их в качестве информационных табло, а также видео-аудио-аппаратурой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5 000,00000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263,16018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color w:val="000000"/>
              </w:rPr>
            </w:pPr>
            <w:r w:rsidRPr="00DE4186">
              <w:rPr>
                <w:color w:val="000000"/>
              </w:rPr>
              <w:t>5 263,16018</w:t>
            </w:r>
          </w:p>
        </w:tc>
      </w:tr>
      <w:tr w:rsidR="00FA72CA" w:rsidRPr="00DE4186" w:rsidTr="00AB6070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r w:rsidRPr="00DE4186">
              <w:t xml:space="preserve">МАУК "ГКЦ "Арт-Карусель" по адресу: ул. Красных Фортов, д.14. Приобретение музыкального и звукового оборудования, аксессуаров и комплектующих к ним, оргтехники для обеспечения деятельности учреждения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МАУК «ГКЦ </w:t>
            </w: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«Ар</w:t>
            </w:r>
            <w:proofErr w:type="gramStart"/>
            <w:r w:rsidRPr="00DE4186">
              <w:rPr>
                <w:rFonts w:eastAsia="Batang"/>
                <w:color w:val="000000"/>
              </w:rPr>
              <w:t>т-</w:t>
            </w:r>
            <w:proofErr w:type="gramEnd"/>
            <w:r w:rsidRPr="00DE4186">
              <w:rPr>
                <w:rFonts w:eastAsia="Batang"/>
                <w:color w:val="000000"/>
              </w:rPr>
              <w:t xml:space="preserve"> 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300,00000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15,78961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color w:val="000000"/>
              </w:rPr>
            </w:pPr>
            <w:r w:rsidRPr="00DE4186">
              <w:rPr>
                <w:color w:val="000000"/>
              </w:rPr>
              <w:t>315,78961</w:t>
            </w:r>
          </w:p>
        </w:tc>
      </w:tr>
      <w:tr w:rsidR="00FA72CA" w:rsidRPr="00DE4186" w:rsidTr="00AB6070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r w:rsidRPr="00DE4186">
              <w:t xml:space="preserve">МАУК "ГКЦ "Арт-Карусель" по адресу: ул. </w:t>
            </w:r>
            <w:proofErr w:type="gramStart"/>
            <w:r w:rsidRPr="00DE4186">
              <w:t>Ленинградская</w:t>
            </w:r>
            <w:proofErr w:type="gramEnd"/>
            <w:r w:rsidRPr="00DE4186">
              <w:t xml:space="preserve">, д.40. Приобретение мебели для детской студии искусств и ремесел, расположенной по адресу:  г. Сосновый Бор ул. </w:t>
            </w:r>
            <w:proofErr w:type="gramStart"/>
            <w:r w:rsidRPr="00DE4186">
              <w:t>Ленинградская</w:t>
            </w:r>
            <w:proofErr w:type="gramEnd"/>
            <w:r w:rsidRPr="00DE4186">
              <w:t>, д.40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МАУК «ГКЦ </w:t>
            </w: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«Ар</w:t>
            </w:r>
            <w:proofErr w:type="gramStart"/>
            <w:r w:rsidRPr="00DE4186">
              <w:rPr>
                <w:rFonts w:eastAsia="Batang"/>
                <w:color w:val="000000"/>
              </w:rPr>
              <w:t>т-</w:t>
            </w:r>
            <w:proofErr w:type="gramEnd"/>
            <w:r w:rsidRPr="00DE4186">
              <w:rPr>
                <w:rFonts w:eastAsia="Batang"/>
                <w:color w:val="000000"/>
              </w:rPr>
              <w:t xml:space="preserve"> 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1 200,00000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63,15844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color w:val="000000"/>
              </w:rPr>
            </w:pPr>
            <w:r w:rsidRPr="00DE4186">
              <w:rPr>
                <w:color w:val="000000"/>
              </w:rPr>
              <w:t>1 263,15844</w:t>
            </w:r>
          </w:p>
        </w:tc>
      </w:tr>
      <w:tr w:rsidR="00FA72CA" w:rsidRPr="00DE4186" w:rsidTr="00AB6070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r w:rsidRPr="00DE4186">
              <w:t>СМБУК "ЦРЛ "Гармония" по адресу: Проспект Героев, д. 63а. Ремонт вспомогательных помещений Образцового коллектива ансамбля народного танца «Задоринки» СМБУК "ЦРЛ "Гармония"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674,00000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35,47399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color w:val="000000"/>
              </w:rPr>
            </w:pPr>
            <w:r w:rsidRPr="00DE4186">
              <w:rPr>
                <w:color w:val="000000"/>
              </w:rPr>
              <w:t>709,47399</w:t>
            </w:r>
          </w:p>
        </w:tc>
      </w:tr>
      <w:tr w:rsidR="00FA72CA" w:rsidRPr="00DE4186" w:rsidTr="00AB6070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5.1.1.6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r w:rsidRPr="00DE4186">
              <w:t>СМБУК "ЦРЛ "Гармония" по адресу: Проспект Героев, д. 63а. Оборудование мебелью вспомогательных помещений Образцового коллектива ансамбля народного танца «Задоринки» СМБУК "ЦРЛ "Гармония"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8" w:right="-108"/>
              <w:jc w:val="center"/>
            </w:pPr>
            <w:r w:rsidRPr="00DE4186"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150,00000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7,89481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color w:val="000000"/>
              </w:rPr>
            </w:pPr>
            <w:r w:rsidRPr="00DE4186">
              <w:rPr>
                <w:color w:val="000000"/>
              </w:rPr>
              <w:t>157,89481</w:t>
            </w:r>
          </w:p>
        </w:tc>
      </w:tr>
      <w:tr w:rsidR="00FA72CA" w:rsidRPr="00DE4186" w:rsidTr="00AB6070">
        <w:trPr>
          <w:trHeight w:val="6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ind w:left="-108" w:right="-108"/>
              <w:jc w:val="center"/>
              <w:rPr>
                <w:rFonts w:eastAsia="Batang"/>
                <w:color w:val="000000"/>
              </w:rPr>
            </w:pPr>
            <w:r w:rsidRPr="00DE4186">
              <w:t>ОРКиТ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180,00000</w:t>
            </w:r>
          </w:p>
        </w:tc>
      </w:tr>
      <w:tr w:rsidR="00FA72CA" w:rsidRPr="00DE4186" w:rsidTr="00AB6070">
        <w:trPr>
          <w:trHeight w:val="5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Приобретение костюмов для творческих коллективов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t>СМБУК «ЦРЛ «Гармония»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</w:t>
            </w: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коллективов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</w:t>
            </w:r>
          </w:p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90,00000</w:t>
            </w:r>
          </w:p>
        </w:tc>
      </w:tr>
      <w:tr w:rsidR="00FA72CA" w:rsidRPr="00DE4186" w:rsidTr="00AB6070">
        <w:trPr>
          <w:trHeight w:val="3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Приобретение костюмов для творческих коллективов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Количество</w:t>
            </w:r>
          </w:p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коллективов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90,00000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90,00000</w:t>
            </w:r>
          </w:p>
        </w:tc>
      </w:tr>
      <w:tr w:rsidR="00FA72CA" w:rsidRPr="00DE4186" w:rsidTr="00AB6070">
        <w:trPr>
          <w:trHeight w:val="6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Ремонт и оснащение объектов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ind w:left="-108" w:right="-108"/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t>2 062,50006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t>4 187,49994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color w:val="000000"/>
              </w:rPr>
              <w:t>11 961,42294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color w:val="000000"/>
              </w:rPr>
              <w:t>18 211,42294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Ремонт объектов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4 300,00000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4 300,00000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Оснащение объектов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325,31183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325,31183</w:t>
            </w:r>
          </w:p>
        </w:tc>
      </w:tr>
      <w:tr w:rsidR="00FA72CA" w:rsidRPr="00DE4186" w:rsidTr="00AB6070">
        <w:trPr>
          <w:trHeight w:val="5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t xml:space="preserve">Оснащение </w:t>
            </w:r>
            <w:r w:rsidRPr="00DE4186">
              <w:rPr>
                <w:rFonts w:eastAsia="Batang"/>
                <w:color w:val="000000"/>
              </w:rPr>
              <w:t>МБУ ДО «СДШИ «Балтика» в рамках национального проекта «Культурная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ДО «СДШИ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t>2 062,50006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t>4 187,49994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1 736,11111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7 986,11111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r w:rsidRPr="00DE4186">
              <w:t>Проект на капитальный ремонт здания и прилегающих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5 000,00000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t>5 000,00000</w:t>
            </w:r>
          </w:p>
        </w:tc>
      </w:tr>
      <w:tr w:rsidR="00FA72CA" w:rsidRPr="00DE4186" w:rsidTr="00AB6070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5.1.3.5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t>Замену пола в театрально-концертном зале по адресу проспект Героев, 61А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t>600,00000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t>600,00000</w:t>
            </w:r>
          </w:p>
        </w:tc>
      </w:tr>
      <w:tr w:rsidR="00FA72CA" w:rsidRPr="00DE4186" w:rsidTr="00AB6070">
        <w:trPr>
          <w:trHeight w:val="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color w:val="000000" w:themeColor="text1"/>
              </w:rPr>
            </w:pPr>
            <w:r w:rsidRPr="00DE4186">
              <w:rPr>
                <w:color w:val="000000" w:themeColor="text1"/>
              </w:rPr>
              <w:t>5.2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 w:themeColor="text1"/>
              </w:rPr>
            </w:pPr>
            <w:r w:rsidRPr="00DE4186">
              <w:rPr>
                <w:rFonts w:eastAsia="Batang"/>
                <w:color w:val="000000" w:themeColor="text1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 w:themeColor="text1"/>
              </w:rPr>
            </w:pPr>
            <w:r w:rsidRPr="00DE4186">
              <w:rPr>
                <w:rFonts w:eastAsia="Batang"/>
                <w:color w:val="000000" w:themeColor="text1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 w:themeColor="text1"/>
              </w:rPr>
            </w:pPr>
            <w:r w:rsidRPr="00DE4186">
              <w:rPr>
                <w:rFonts w:eastAsia="Batang"/>
                <w:color w:val="000000" w:themeColor="text1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 w:themeColor="text1"/>
              </w:rPr>
            </w:pPr>
            <w:r w:rsidRPr="00DE4186">
              <w:rPr>
                <w:rFonts w:eastAsia="Batang"/>
                <w:color w:val="000000" w:themeColor="text1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 w:themeColor="text1"/>
              </w:rPr>
            </w:pPr>
            <w:r w:rsidRPr="00DE4186">
              <w:rPr>
                <w:rFonts w:eastAsia="Batang"/>
                <w:color w:val="000000" w:themeColor="text1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 w:themeColor="text1"/>
              </w:rPr>
            </w:pPr>
            <w:r w:rsidRPr="00DE4186">
              <w:rPr>
                <w:rFonts w:eastAsia="Batang"/>
                <w:color w:val="000000" w:themeColor="text1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 w:themeColor="text1"/>
              </w:rPr>
            </w:pPr>
            <w:r w:rsidRPr="00DE4186">
              <w:rPr>
                <w:rFonts w:eastAsia="Batang"/>
                <w:color w:val="000000" w:themeColor="text1"/>
              </w:rPr>
              <w:t>352,81801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 w:themeColor="text1"/>
              </w:rPr>
            </w:pPr>
            <w:r w:rsidRPr="00DE4186">
              <w:rPr>
                <w:rFonts w:eastAsia="Batang"/>
                <w:color w:val="000000" w:themeColor="text1"/>
              </w:rPr>
              <w:t>352,81801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color w:val="000000" w:themeColor="text1"/>
              </w:rPr>
            </w:pPr>
            <w:r w:rsidRPr="00DE4186">
              <w:rPr>
                <w:color w:val="000000" w:themeColor="text1"/>
              </w:rPr>
              <w:lastRenderedPageBreak/>
              <w:t>5.2.1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 w:themeColor="text1"/>
              </w:rPr>
            </w:pPr>
            <w:r w:rsidRPr="00DE4186">
              <w:rPr>
                <w:rFonts w:eastAsia="Batang"/>
                <w:color w:val="000000" w:themeColor="text1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 w:themeColor="text1"/>
              </w:rPr>
            </w:pPr>
            <w:r w:rsidRPr="00DE4186">
              <w:rPr>
                <w:rFonts w:eastAsia="Batang"/>
                <w:color w:val="000000" w:themeColor="text1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 w:themeColor="text1"/>
              </w:rPr>
            </w:pPr>
            <w:r w:rsidRPr="00DE4186">
              <w:rPr>
                <w:rFonts w:eastAsia="Batang"/>
                <w:color w:val="000000" w:themeColor="text1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 w:themeColor="text1"/>
              </w:rPr>
            </w:pPr>
            <w:r w:rsidRPr="00DE4186">
              <w:rPr>
                <w:rFonts w:eastAsia="Batang"/>
                <w:color w:val="000000" w:themeColor="text1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 w:themeColor="text1"/>
              </w:rPr>
            </w:pPr>
            <w:r w:rsidRPr="00DE4186">
              <w:rPr>
                <w:rFonts w:eastAsia="Batang"/>
                <w:color w:val="000000" w:themeColor="text1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color w:val="000000" w:themeColor="text1"/>
              </w:rPr>
            </w:pPr>
            <w:r w:rsidRPr="00DE4186">
              <w:rPr>
                <w:color w:val="000000" w:themeColor="text1"/>
              </w:rPr>
              <w:t>54,08001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color w:val="000000" w:themeColor="text1"/>
              </w:rPr>
            </w:pPr>
            <w:r w:rsidRPr="00DE4186">
              <w:rPr>
                <w:color w:val="000000" w:themeColor="text1"/>
              </w:rPr>
              <w:t>54,08001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МБУК «СГМ»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27,04000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27,04000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5.2.3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32,44800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32,44800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5.2.4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32,88100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32,88100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5.2.5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</w:t>
            </w:r>
            <w:proofErr w:type="spellStart"/>
            <w:r w:rsidRPr="00DE4186">
              <w:rPr>
                <w:rFonts w:eastAsia="Batang"/>
                <w:color w:val="000000"/>
              </w:rPr>
              <w:t>СПКиО</w:t>
            </w:r>
            <w:proofErr w:type="spellEnd"/>
            <w:r w:rsidRPr="00DE4186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32,44800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32,44800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5.2.6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59,48800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59,48800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5.2.7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СМБУК 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32,44800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32,44800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5.2.8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27,04000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27,04000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5.2.9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МБУ «СГПБ»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32,44800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32,44800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5.2.10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 xml:space="preserve">МБУ ДО «СДШИ </w:t>
            </w:r>
            <w:proofErr w:type="spellStart"/>
            <w:r w:rsidRPr="00DE4186">
              <w:rPr>
                <w:rFonts w:eastAsia="Batang"/>
                <w:color w:val="000000"/>
              </w:rPr>
              <w:t>им.О.А</w:t>
            </w:r>
            <w:proofErr w:type="spellEnd"/>
            <w:r w:rsidRPr="00DE4186">
              <w:rPr>
                <w:rFonts w:eastAsia="Batang"/>
                <w:color w:val="000000"/>
              </w:rPr>
              <w:t>. Кипренского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22,49700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22,49700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lastRenderedPageBreak/>
              <w:t>5.3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</w:rPr>
            </w:pPr>
            <w:r w:rsidRPr="00DE4186">
              <w:rPr>
                <w:rFonts w:eastAsia="Batang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598,80000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75 854,48300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76 453,28300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5.3.1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</w:rPr>
            </w:pPr>
            <w:r w:rsidRPr="00DE4186">
              <w:rPr>
                <w:rFonts w:eastAsia="Batang"/>
              </w:rPr>
              <w:t>Укрепление материально-технической базы учреждений дополнительного образования в сфере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598,80000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258,71800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857,51800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5.3.1.1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</w:rPr>
            </w:pPr>
            <w:r w:rsidRPr="00DE4186">
              <w:rPr>
                <w:rFonts w:eastAsia="Batang"/>
              </w:rPr>
              <w:t>Укрепление МТБ, связанное с учебным процессом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МБУ ДО "СДШИ "Балтика"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378,20000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146,23200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524,43200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5.3.1.2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pPr>
              <w:rPr>
                <w:rFonts w:eastAsia="Batang"/>
              </w:rPr>
            </w:pPr>
            <w:r w:rsidRPr="00DE4186">
              <w:rPr>
                <w:rFonts w:eastAsia="Batang"/>
              </w:rPr>
              <w:t>Укрепление МТБ, связанное с учебным процессом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МБУ ДО "СДШИ им. О.А. Кипренского"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220,60000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</w:rPr>
            </w:pPr>
            <w:r w:rsidRPr="00DE4186">
              <w:rPr>
                <w:rFonts w:eastAsia="Batang"/>
              </w:rPr>
              <w:t>112,48600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333,08600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5.3.2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r w:rsidRPr="00DE4186">
              <w:t>Обеспечение деятельности учреждений дополнительного образования в сфере культуры (муниципальное задание)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ind w:left="-108" w:right="-108"/>
              <w:jc w:val="center"/>
            </w:pPr>
            <w:r w:rsidRPr="00DE4186">
              <w:t>Отдел по развитию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75 595,76500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75 595,76500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5.3.2.1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r w:rsidRPr="00DE4186">
              <w:t>МБУ ДО "СДШИ "Балтика"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МБУ ДО "СДШИ "Балтика"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59 308,40300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59 308,40300</w:t>
            </w:r>
          </w:p>
        </w:tc>
      </w:tr>
      <w:tr w:rsidR="00FA72CA" w:rsidRPr="00DE4186" w:rsidTr="00AB6070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5.3.2.2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CA" w:rsidRPr="00DE4186" w:rsidRDefault="00FA72CA" w:rsidP="00AB6070">
            <w:r w:rsidRPr="00DE4186">
              <w:t>МБУ ДО "СДШИ им. О.А. Кипренского"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МБУ ДО "СДШИ им. О.А. Кипренского"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rFonts w:eastAsia="Batang"/>
                <w:color w:val="000000"/>
              </w:rPr>
            </w:pPr>
            <w:r w:rsidRPr="00DE418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</w:pPr>
            <w:r w:rsidRPr="00DE4186">
              <w:t>16 287,36200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CA" w:rsidRPr="00DE4186" w:rsidRDefault="00FA72CA" w:rsidP="00AB6070">
            <w:pPr>
              <w:jc w:val="center"/>
              <w:rPr>
                <w:color w:val="FFFFFF" w:themeColor="background1"/>
              </w:rPr>
            </w:pPr>
            <w:r w:rsidRPr="00DE4186">
              <w:t>16 287,36200</w:t>
            </w:r>
          </w:p>
        </w:tc>
      </w:tr>
    </w:tbl>
    <w:p w:rsidR="00FA72CA" w:rsidRPr="00DE4186" w:rsidRDefault="00FA72CA" w:rsidP="00FA72CA"/>
    <w:p w:rsidR="00FA72CA" w:rsidRPr="00DE4186" w:rsidRDefault="00FA72CA" w:rsidP="00FA72CA">
      <w:pPr>
        <w:jc w:val="both"/>
      </w:pPr>
    </w:p>
    <w:p w:rsidR="00FA72CA" w:rsidRPr="00DE4186" w:rsidRDefault="00FA72CA" w:rsidP="00FA72CA"/>
    <w:p w:rsidR="00FA72CA" w:rsidRPr="00DE4186" w:rsidRDefault="00FA72CA" w:rsidP="00FA72CA">
      <w:pPr>
        <w:jc w:val="both"/>
      </w:pPr>
    </w:p>
    <w:p w:rsidR="00FA72CA" w:rsidRPr="00DE4186" w:rsidRDefault="00FA72CA" w:rsidP="00FA72CA"/>
    <w:p w:rsidR="00FA72CA" w:rsidRPr="00DE4186" w:rsidRDefault="00FA72CA" w:rsidP="00FA72CA">
      <w:pPr>
        <w:jc w:val="both"/>
      </w:pPr>
    </w:p>
    <w:p w:rsidR="00FA72CA" w:rsidRPr="00DE4186" w:rsidRDefault="00FA72CA" w:rsidP="00FA72CA"/>
    <w:p w:rsidR="00FA72CA" w:rsidRDefault="00FA72CA" w:rsidP="00FA72CA">
      <w:pPr>
        <w:jc w:val="both"/>
        <w:rPr>
          <w:sz w:val="24"/>
        </w:rPr>
      </w:pPr>
    </w:p>
    <w:p w:rsidR="00986B56" w:rsidRDefault="00986B56"/>
    <w:sectPr w:rsidR="00986B56" w:rsidSect="00DE4186">
      <w:headerReference w:type="default" r:id="rId21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F3" w:rsidRDefault="00D337F3" w:rsidP="00FA72CA">
      <w:r>
        <w:separator/>
      </w:r>
    </w:p>
  </w:endnote>
  <w:endnote w:type="continuationSeparator" w:id="0">
    <w:p w:rsidR="00D337F3" w:rsidRDefault="00D337F3" w:rsidP="00FA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FE" w:rsidRDefault="00D337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FE" w:rsidRDefault="00D337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FE" w:rsidRDefault="00D337F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86" w:rsidRDefault="00D337F3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86" w:rsidRDefault="00D337F3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86" w:rsidRDefault="00D337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F3" w:rsidRDefault="00D337F3" w:rsidP="00FA72CA">
      <w:r>
        <w:separator/>
      </w:r>
    </w:p>
  </w:footnote>
  <w:footnote w:type="continuationSeparator" w:id="0">
    <w:p w:rsidR="00D337F3" w:rsidRDefault="00D337F3" w:rsidP="00FA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FE" w:rsidRDefault="00D337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86" w:rsidRDefault="00541BB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0BCBA7" wp14:editId="5E90879A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186" w:rsidRPr="00573089" w:rsidRDefault="00D337F3" w:rsidP="00A26A22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45pt;margin-top:20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PQ1KfGnAgAAoA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DE4186" w:rsidRPr="00573089" w:rsidRDefault="005E2AA8" w:rsidP="00A26A22">
                    <w:pPr>
                      <w:jc w:val="center"/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FE" w:rsidRDefault="00D337F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86" w:rsidRDefault="00D337F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86" w:rsidRDefault="00D337F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86" w:rsidRDefault="00D337F3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337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F7578"/>
    <w:multiLevelType w:val="hybridMultilevel"/>
    <w:tmpl w:val="A9944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0B6B"/>
    <w:multiLevelType w:val="hybridMultilevel"/>
    <w:tmpl w:val="4F6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594F"/>
    <w:multiLevelType w:val="hybridMultilevel"/>
    <w:tmpl w:val="41525942"/>
    <w:lvl w:ilvl="0" w:tplc="A4ACCB6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CEC5BD4"/>
    <w:multiLevelType w:val="hybridMultilevel"/>
    <w:tmpl w:val="296094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F4F36"/>
    <w:multiLevelType w:val="hybridMultilevel"/>
    <w:tmpl w:val="AB382AB6"/>
    <w:lvl w:ilvl="0" w:tplc="01903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5469F"/>
    <w:multiLevelType w:val="hybridMultilevel"/>
    <w:tmpl w:val="14403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84E6A"/>
    <w:multiLevelType w:val="hybridMultilevel"/>
    <w:tmpl w:val="083661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244998"/>
    <w:multiLevelType w:val="hybridMultilevel"/>
    <w:tmpl w:val="3C4E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120F9"/>
    <w:multiLevelType w:val="hybridMultilevel"/>
    <w:tmpl w:val="4F6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F1065"/>
    <w:multiLevelType w:val="hybridMultilevel"/>
    <w:tmpl w:val="AB382AB6"/>
    <w:lvl w:ilvl="0" w:tplc="01903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459C6"/>
    <w:multiLevelType w:val="hybridMultilevel"/>
    <w:tmpl w:val="B9BC1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C71EB"/>
    <w:multiLevelType w:val="hybridMultilevel"/>
    <w:tmpl w:val="9D183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85DF0"/>
    <w:multiLevelType w:val="hybridMultilevel"/>
    <w:tmpl w:val="E4E8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86E4F"/>
    <w:multiLevelType w:val="hybridMultilevel"/>
    <w:tmpl w:val="2EE0C600"/>
    <w:lvl w:ilvl="0" w:tplc="B0F07F4A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676A2"/>
    <w:multiLevelType w:val="hybridMultilevel"/>
    <w:tmpl w:val="BAC23E3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61BDA"/>
    <w:multiLevelType w:val="hybridMultilevel"/>
    <w:tmpl w:val="5DA627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1C512C1"/>
    <w:multiLevelType w:val="hybridMultilevel"/>
    <w:tmpl w:val="41D6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07E4B"/>
    <w:multiLevelType w:val="hybridMultilevel"/>
    <w:tmpl w:val="A8A2CD2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C1425"/>
    <w:multiLevelType w:val="hybridMultilevel"/>
    <w:tmpl w:val="F58810C0"/>
    <w:lvl w:ilvl="0" w:tplc="0419000B">
      <w:start w:val="1"/>
      <w:numFmt w:val="bullet"/>
      <w:lvlText w:val=""/>
      <w:lvlJc w:val="left"/>
      <w:pPr>
        <w:ind w:left="29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2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5B47D95"/>
    <w:multiLevelType w:val="hybridMultilevel"/>
    <w:tmpl w:val="4DDEC2E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38CF12B4"/>
    <w:multiLevelType w:val="hybridMultilevel"/>
    <w:tmpl w:val="60E6D96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024571B"/>
    <w:multiLevelType w:val="hybridMultilevel"/>
    <w:tmpl w:val="2612D5E0"/>
    <w:lvl w:ilvl="0" w:tplc="0419000D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5">
    <w:nsid w:val="40FC3249"/>
    <w:multiLevelType w:val="hybridMultilevel"/>
    <w:tmpl w:val="DAF2F79A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4DF6A30"/>
    <w:multiLevelType w:val="hybridMultilevel"/>
    <w:tmpl w:val="FF2A92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C3378"/>
    <w:multiLevelType w:val="hybridMultilevel"/>
    <w:tmpl w:val="74623F16"/>
    <w:lvl w:ilvl="0" w:tplc="B0F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E0427"/>
    <w:multiLevelType w:val="hybridMultilevel"/>
    <w:tmpl w:val="C4765C04"/>
    <w:lvl w:ilvl="0" w:tplc="B77ED4A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0D11781"/>
    <w:multiLevelType w:val="hybridMultilevel"/>
    <w:tmpl w:val="18CED6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12582F"/>
    <w:multiLevelType w:val="hybridMultilevel"/>
    <w:tmpl w:val="FEC4673C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>
    <w:nsid w:val="556842BC"/>
    <w:multiLevelType w:val="hybridMultilevel"/>
    <w:tmpl w:val="58483BAE"/>
    <w:lvl w:ilvl="0" w:tplc="E034AD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6276AE8"/>
    <w:multiLevelType w:val="hybridMultilevel"/>
    <w:tmpl w:val="0B7CDB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83265"/>
    <w:multiLevelType w:val="hybridMultilevel"/>
    <w:tmpl w:val="3CC81172"/>
    <w:lvl w:ilvl="0" w:tplc="94CA742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D3DFA"/>
    <w:multiLevelType w:val="hybridMultilevel"/>
    <w:tmpl w:val="E1F61E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EA1006C"/>
    <w:multiLevelType w:val="hybridMultilevel"/>
    <w:tmpl w:val="0E762FD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632CF"/>
    <w:multiLevelType w:val="hybridMultilevel"/>
    <w:tmpl w:val="5726C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F83E25"/>
    <w:multiLevelType w:val="hybridMultilevel"/>
    <w:tmpl w:val="8F88F27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BBF57C7"/>
    <w:multiLevelType w:val="hybridMultilevel"/>
    <w:tmpl w:val="7C9AA4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44137"/>
    <w:multiLevelType w:val="hybridMultilevel"/>
    <w:tmpl w:val="8716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35204"/>
    <w:multiLevelType w:val="hybridMultilevel"/>
    <w:tmpl w:val="7AC2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92C63"/>
    <w:multiLevelType w:val="hybridMultilevel"/>
    <w:tmpl w:val="1E2C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70361"/>
    <w:multiLevelType w:val="hybridMultilevel"/>
    <w:tmpl w:val="F446E2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F2A0D"/>
    <w:multiLevelType w:val="hybridMultilevel"/>
    <w:tmpl w:val="84AE98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60FBC"/>
    <w:multiLevelType w:val="hybridMultilevel"/>
    <w:tmpl w:val="4F6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42"/>
  </w:num>
  <w:num w:numId="4">
    <w:abstractNumId w:val="37"/>
  </w:num>
  <w:num w:numId="5">
    <w:abstractNumId w:val="35"/>
  </w:num>
  <w:num w:numId="6">
    <w:abstractNumId w:val="16"/>
  </w:num>
  <w:num w:numId="7">
    <w:abstractNumId w:val="4"/>
  </w:num>
  <w:num w:numId="8">
    <w:abstractNumId w:val="5"/>
  </w:num>
  <w:num w:numId="9">
    <w:abstractNumId w:val="12"/>
  </w:num>
  <w:num w:numId="10">
    <w:abstractNumId w:val="23"/>
  </w:num>
  <w:num w:numId="11">
    <w:abstractNumId w:val="43"/>
  </w:num>
  <w:num w:numId="12">
    <w:abstractNumId w:val="22"/>
  </w:num>
  <w:num w:numId="13">
    <w:abstractNumId w:val="27"/>
  </w:num>
  <w:num w:numId="14">
    <w:abstractNumId w:val="25"/>
  </w:num>
  <w:num w:numId="15">
    <w:abstractNumId w:val="32"/>
  </w:num>
  <w:num w:numId="16">
    <w:abstractNumId w:val="38"/>
  </w:num>
  <w:num w:numId="17">
    <w:abstractNumId w:val="15"/>
  </w:num>
  <w:num w:numId="18">
    <w:abstractNumId w:val="20"/>
  </w:num>
  <w:num w:numId="19">
    <w:abstractNumId w:val="33"/>
  </w:num>
  <w:num w:numId="20">
    <w:abstractNumId w:val="0"/>
  </w:num>
  <w:num w:numId="21">
    <w:abstractNumId w:val="1"/>
  </w:num>
  <w:num w:numId="22">
    <w:abstractNumId w:val="14"/>
  </w:num>
  <w:num w:numId="23">
    <w:abstractNumId w:val="6"/>
  </w:num>
  <w:num w:numId="24">
    <w:abstractNumId w:val="2"/>
  </w:num>
  <w:num w:numId="25">
    <w:abstractNumId w:val="36"/>
  </w:num>
  <w:num w:numId="26">
    <w:abstractNumId w:val="29"/>
  </w:num>
  <w:num w:numId="27">
    <w:abstractNumId w:val="26"/>
  </w:num>
  <w:num w:numId="28">
    <w:abstractNumId w:val="31"/>
  </w:num>
  <w:num w:numId="29">
    <w:abstractNumId w:val="7"/>
  </w:num>
  <w:num w:numId="30">
    <w:abstractNumId w:val="8"/>
  </w:num>
  <w:num w:numId="31">
    <w:abstractNumId w:val="17"/>
  </w:num>
  <w:num w:numId="32">
    <w:abstractNumId w:val="9"/>
  </w:num>
  <w:num w:numId="33">
    <w:abstractNumId w:val="28"/>
  </w:num>
  <w:num w:numId="34">
    <w:abstractNumId w:val="39"/>
  </w:num>
  <w:num w:numId="35">
    <w:abstractNumId w:val="40"/>
  </w:num>
  <w:num w:numId="36">
    <w:abstractNumId w:val="41"/>
  </w:num>
  <w:num w:numId="37">
    <w:abstractNumId w:val="44"/>
  </w:num>
  <w:num w:numId="38">
    <w:abstractNumId w:val="18"/>
  </w:num>
  <w:num w:numId="39">
    <w:abstractNumId w:val="10"/>
  </w:num>
  <w:num w:numId="40">
    <w:abstractNumId w:val="11"/>
  </w:num>
  <w:num w:numId="41">
    <w:abstractNumId w:val="3"/>
  </w:num>
  <w:num w:numId="42">
    <w:abstractNumId w:val="13"/>
  </w:num>
  <w:num w:numId="43">
    <w:abstractNumId w:val="24"/>
  </w:num>
  <w:num w:numId="44">
    <w:abstractNumId w:val="3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574ef57-c8f1-46b5-a304-97a538701418"/>
  </w:docVars>
  <w:rsids>
    <w:rsidRoot w:val="00FA72CA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31C41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1BBC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E2AA8"/>
    <w:rsid w:val="005F22CE"/>
    <w:rsid w:val="0065584E"/>
    <w:rsid w:val="00675C6F"/>
    <w:rsid w:val="00683392"/>
    <w:rsid w:val="00684320"/>
    <w:rsid w:val="00692CFD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37F3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A72CA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72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72C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A72CA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nhideWhenUsed/>
    <w:qFormat/>
    <w:rsid w:val="00FA72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A72CA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FA72CA"/>
    <w:pPr>
      <w:keepNext/>
      <w:keepLines/>
      <w:spacing w:before="200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FA72CA"/>
    <w:pPr>
      <w:keepNext/>
      <w:keepLines/>
      <w:spacing w:before="20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A72CA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FA72CA"/>
    <w:pPr>
      <w:keepNext/>
      <w:keepLines/>
      <w:spacing w:before="20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2C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72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72C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72CA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72C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72C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72C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72C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7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2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2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FA72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72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FA72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A72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A72C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32"/>
    </w:rPr>
  </w:style>
  <w:style w:type="character" w:customStyle="1" w:styleId="aa">
    <w:name w:val="Основной текст Знак"/>
    <w:basedOn w:val="a0"/>
    <w:link w:val="a9"/>
    <w:rsid w:val="00FA72CA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styleId="ab">
    <w:name w:val="Body Text Indent"/>
    <w:basedOn w:val="a"/>
    <w:link w:val="ac"/>
    <w:rsid w:val="00FA72CA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FA72CA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FA72CA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4"/>
      <w:szCs w:val="32"/>
    </w:rPr>
  </w:style>
  <w:style w:type="character" w:customStyle="1" w:styleId="32">
    <w:name w:val="Основной текст с отступом 3 Знак"/>
    <w:basedOn w:val="a0"/>
    <w:link w:val="31"/>
    <w:rsid w:val="00FA72CA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customStyle="1" w:styleId="11">
    <w:name w:val="Обычный (веб)1"/>
    <w:basedOn w:val="a"/>
    <w:uiPriority w:val="99"/>
    <w:rsid w:val="00FA72CA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rsid w:val="00FA7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FA72C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7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FA72CA"/>
  </w:style>
  <w:style w:type="paragraph" w:styleId="21">
    <w:name w:val="List 2"/>
    <w:basedOn w:val="a"/>
    <w:rsid w:val="00FA72CA"/>
    <w:pPr>
      <w:ind w:left="566" w:hanging="283"/>
    </w:pPr>
    <w:rPr>
      <w:rFonts w:ascii="Arial" w:hAnsi="Arial"/>
      <w:sz w:val="24"/>
    </w:rPr>
  </w:style>
  <w:style w:type="paragraph" w:styleId="ae">
    <w:name w:val="List Paragraph"/>
    <w:basedOn w:val="a"/>
    <w:uiPriority w:val="34"/>
    <w:qFormat/>
    <w:rsid w:val="00FA72CA"/>
    <w:pPr>
      <w:ind w:left="720"/>
      <w:contextualSpacing/>
    </w:pPr>
  </w:style>
  <w:style w:type="paragraph" w:customStyle="1" w:styleId="ConsPlusCell">
    <w:name w:val="ConsPlusCell"/>
    <w:uiPriority w:val="99"/>
    <w:rsid w:val="00FA72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FA72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uiPriority w:val="99"/>
    <w:rsid w:val="00FA72CA"/>
    <w:rPr>
      <w:rFonts w:ascii="Times New Roman" w:hAnsi="Times New Roman" w:cs="Times New Roman"/>
      <w:sz w:val="18"/>
      <w:szCs w:val="18"/>
    </w:rPr>
  </w:style>
  <w:style w:type="character" w:customStyle="1" w:styleId="CharStyle11">
    <w:name w:val="Char Style 11"/>
    <w:link w:val="Style10"/>
    <w:uiPriority w:val="99"/>
    <w:rsid w:val="00FA72CA"/>
    <w:rPr>
      <w:sz w:val="23"/>
      <w:szCs w:val="23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FA72CA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Таб1"/>
    <w:basedOn w:val="a"/>
    <w:link w:val="1Char"/>
    <w:qFormat/>
    <w:rsid w:val="00FA72CA"/>
    <w:pPr>
      <w:jc w:val="both"/>
    </w:pPr>
    <w:rPr>
      <w:sz w:val="28"/>
      <w:szCs w:val="24"/>
    </w:rPr>
  </w:style>
  <w:style w:type="character" w:customStyle="1" w:styleId="1Char">
    <w:name w:val="Таб1 Char"/>
    <w:link w:val="12"/>
    <w:rsid w:val="00FA72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Стиль1"/>
    <w:basedOn w:val="a"/>
    <w:qFormat/>
    <w:rsid w:val="00FA72C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Pro-Tab">
    <w:name w:val="Pro-Tab"/>
    <w:basedOn w:val="a"/>
    <w:link w:val="Pro-Tab0"/>
    <w:rsid w:val="00FA72CA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Gramma">
    <w:name w:val="Pro-Gramma"/>
    <w:basedOn w:val="a"/>
    <w:link w:val="Pro-Gramma0"/>
    <w:rsid w:val="00FA72CA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FA72CA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FA72CA"/>
    <w:pPr>
      <w:tabs>
        <w:tab w:val="left" w:pos="1134"/>
      </w:tabs>
      <w:spacing w:before="180"/>
      <w:ind w:hanging="708"/>
    </w:pPr>
  </w:style>
  <w:style w:type="character" w:customStyle="1" w:styleId="Pro-List10">
    <w:name w:val="Pro-List #1 Знак Знак"/>
    <w:basedOn w:val="a0"/>
    <w:link w:val="Pro-List1"/>
    <w:rsid w:val="00FA72CA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Pro-List1"/>
    <w:rsid w:val="00FA72CA"/>
    <w:pPr>
      <w:tabs>
        <w:tab w:val="clear" w:pos="1134"/>
        <w:tab w:val="left" w:pos="2040"/>
      </w:tabs>
      <w:ind w:left="2040" w:hanging="480"/>
    </w:pPr>
  </w:style>
  <w:style w:type="table" w:customStyle="1" w:styleId="Pro-Table">
    <w:name w:val="Pro-Table"/>
    <w:basedOn w:val="a1"/>
    <w:rsid w:val="00FA72CA"/>
    <w:pPr>
      <w:spacing w:before="40" w:after="4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Bottom">
    <w:name w:val="Bottom"/>
    <w:basedOn w:val="a5"/>
    <w:unhideWhenUsed/>
    <w:rsid w:val="00FA72CA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NPAText">
    <w:name w:val="NPA Text"/>
    <w:basedOn w:val="Pro-List1"/>
    <w:rsid w:val="00FA72CA"/>
  </w:style>
  <w:style w:type="paragraph" w:customStyle="1" w:styleId="NPA-Comment">
    <w:name w:val="NPA-Comment"/>
    <w:basedOn w:val="Pro-Gramma"/>
    <w:rsid w:val="00FA72CA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FA72CA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FA72CA"/>
    <w:pPr>
      <w:numPr>
        <w:ilvl w:val="2"/>
        <w:numId w:val="20"/>
      </w:numPr>
      <w:tabs>
        <w:tab w:val="clear" w:pos="666"/>
        <w:tab w:val="clear" w:pos="1134"/>
      </w:tabs>
      <w:ind w:left="2160" w:hanging="360"/>
    </w:pPr>
  </w:style>
  <w:style w:type="paragraph" w:customStyle="1" w:styleId="Pro-List-2">
    <w:name w:val="Pro-List -2"/>
    <w:basedOn w:val="Pro-List-1"/>
    <w:rsid w:val="00FA72CA"/>
    <w:pPr>
      <w:numPr>
        <w:ilvl w:val="3"/>
        <w:numId w:val="21"/>
      </w:numPr>
      <w:tabs>
        <w:tab w:val="clear" w:pos="2880"/>
      </w:tabs>
      <w:spacing w:before="60"/>
    </w:pPr>
  </w:style>
  <w:style w:type="character" w:customStyle="1" w:styleId="Pro-Marka">
    <w:name w:val="Pro-Marka"/>
    <w:basedOn w:val="a0"/>
    <w:rsid w:val="00FA72CA"/>
    <w:rPr>
      <w:b/>
      <w:color w:val="C41C16"/>
    </w:rPr>
  </w:style>
  <w:style w:type="paragraph" w:customStyle="1" w:styleId="Pro-TabHead">
    <w:name w:val="Pro-Tab Head"/>
    <w:basedOn w:val="Pro-Tab"/>
    <w:rsid w:val="00FA72CA"/>
    <w:rPr>
      <w:b/>
      <w:bCs/>
    </w:rPr>
  </w:style>
  <w:style w:type="paragraph" w:customStyle="1" w:styleId="Pro-TabName">
    <w:name w:val="Pro-Tab Name"/>
    <w:basedOn w:val="Pro-TabHead"/>
    <w:rsid w:val="00FA72CA"/>
    <w:pPr>
      <w:keepNext/>
      <w:spacing w:before="240" w:after="120"/>
    </w:pPr>
    <w:rPr>
      <w:color w:val="C41C16"/>
    </w:rPr>
  </w:style>
  <w:style w:type="character" w:customStyle="1" w:styleId="Pro-">
    <w:name w:val="Pro-Ссылка"/>
    <w:basedOn w:val="a0"/>
    <w:rsid w:val="00FA72CA"/>
    <w:rPr>
      <w:i/>
      <w:color w:val="808080"/>
      <w:u w:val="none"/>
    </w:rPr>
  </w:style>
  <w:style w:type="character" w:customStyle="1" w:styleId="TextNPA">
    <w:name w:val="Text NPA"/>
    <w:basedOn w:val="a0"/>
    <w:rsid w:val="00FA72CA"/>
    <w:rPr>
      <w:rFonts w:ascii="Courier New" w:hAnsi="Courier New"/>
    </w:rPr>
  </w:style>
  <w:style w:type="character" w:styleId="af0">
    <w:name w:val="Hyperlink"/>
    <w:basedOn w:val="a0"/>
    <w:uiPriority w:val="99"/>
    <w:unhideWhenUsed/>
    <w:rsid w:val="00FA72CA"/>
    <w:rPr>
      <w:color w:val="0000FF"/>
      <w:u w:val="single"/>
    </w:rPr>
  </w:style>
  <w:style w:type="character" w:styleId="af1">
    <w:name w:val="annotation reference"/>
    <w:basedOn w:val="a0"/>
    <w:uiPriority w:val="99"/>
    <w:rsid w:val="00FA72CA"/>
    <w:rPr>
      <w:sz w:val="16"/>
      <w:szCs w:val="16"/>
    </w:rPr>
  </w:style>
  <w:style w:type="character" w:styleId="af2">
    <w:name w:val="footnote reference"/>
    <w:basedOn w:val="a0"/>
    <w:unhideWhenUsed/>
    <w:rsid w:val="00FA72CA"/>
    <w:rPr>
      <w:vertAlign w:val="superscript"/>
    </w:rPr>
  </w:style>
  <w:style w:type="paragraph" w:styleId="af3">
    <w:name w:val="Title"/>
    <w:basedOn w:val="a"/>
    <w:link w:val="af4"/>
    <w:qFormat/>
    <w:rsid w:val="00FA72CA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4">
    <w:name w:val="Название Знак"/>
    <w:basedOn w:val="a0"/>
    <w:link w:val="af3"/>
    <w:rsid w:val="00FA72CA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paragraph" w:styleId="14">
    <w:name w:val="toc 1"/>
    <w:basedOn w:val="a"/>
    <w:next w:val="a"/>
    <w:autoRedefine/>
    <w:uiPriority w:val="39"/>
    <w:rsid w:val="00FA72CA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33">
    <w:name w:val="toc 3"/>
    <w:basedOn w:val="a"/>
    <w:next w:val="a"/>
    <w:autoRedefine/>
    <w:uiPriority w:val="39"/>
    <w:rsid w:val="00FA72CA"/>
    <w:pPr>
      <w:tabs>
        <w:tab w:val="right" w:pos="9911"/>
      </w:tabs>
      <w:spacing w:before="240" w:after="120"/>
      <w:ind w:left="1202"/>
    </w:pPr>
    <w:rPr>
      <w:rFonts w:ascii="Georgia" w:hAnsi="Georgia"/>
    </w:rPr>
  </w:style>
  <w:style w:type="paragraph" w:styleId="af5">
    <w:name w:val="Subtitle"/>
    <w:basedOn w:val="a"/>
    <w:next w:val="a"/>
    <w:link w:val="af6"/>
    <w:uiPriority w:val="11"/>
    <w:qFormat/>
    <w:rsid w:val="00FA72C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FA72CA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7">
    <w:name w:val="Table Grid"/>
    <w:basedOn w:val="a1"/>
    <w:uiPriority w:val="59"/>
    <w:rsid w:val="00FA72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unhideWhenUsed/>
    <w:rsid w:val="00FA72CA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FA72CA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annotation text"/>
    <w:basedOn w:val="a"/>
    <w:link w:val="afb"/>
    <w:uiPriority w:val="99"/>
    <w:unhideWhenUsed/>
    <w:rsid w:val="00FA72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FA72CA"/>
    <w:rPr>
      <w:rFonts w:ascii="Calibri" w:eastAsia="Calibri" w:hAnsi="Calibri" w:cs="Times New Roman"/>
      <w:sz w:val="20"/>
      <w:szCs w:val="20"/>
    </w:rPr>
  </w:style>
  <w:style w:type="paragraph" w:styleId="afc">
    <w:name w:val="footnote text"/>
    <w:basedOn w:val="a"/>
    <w:link w:val="afd"/>
    <w:unhideWhenUsed/>
    <w:rsid w:val="00FA72CA"/>
    <w:pPr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сноски Знак"/>
    <w:basedOn w:val="a0"/>
    <w:link w:val="afc"/>
    <w:rsid w:val="00FA72CA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annotation subject"/>
    <w:basedOn w:val="afa"/>
    <w:next w:val="afa"/>
    <w:link w:val="aff"/>
    <w:uiPriority w:val="99"/>
    <w:unhideWhenUsed/>
    <w:rsid w:val="00FA72C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rsid w:val="00FA72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A72CA"/>
  </w:style>
  <w:style w:type="table" w:customStyle="1" w:styleId="Pro-Table1">
    <w:name w:val="Pro-Table1"/>
    <w:basedOn w:val="a1"/>
    <w:rsid w:val="00FA72CA"/>
    <w:pPr>
      <w:spacing w:before="40" w:after="4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</w:style>
  <w:style w:type="character" w:customStyle="1" w:styleId="16">
    <w:name w:val="Название1"/>
    <w:basedOn w:val="a0"/>
    <w:rsid w:val="00FA72CA"/>
  </w:style>
  <w:style w:type="character" w:customStyle="1" w:styleId="ng-isolate-scope">
    <w:name w:val="ng-isolate-scope"/>
    <w:basedOn w:val="a0"/>
    <w:rsid w:val="00FA72CA"/>
  </w:style>
  <w:style w:type="paragraph" w:customStyle="1" w:styleId="ConsPlusNormal">
    <w:name w:val="ConsPlusNormal"/>
    <w:rsid w:val="00FA7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0">
    <w:name w:val="FollowedHyperlink"/>
    <w:basedOn w:val="a0"/>
    <w:uiPriority w:val="99"/>
    <w:unhideWhenUsed/>
    <w:rsid w:val="00FA72CA"/>
    <w:rPr>
      <w:color w:val="800080"/>
      <w:u w:val="single"/>
    </w:rPr>
  </w:style>
  <w:style w:type="paragraph" w:customStyle="1" w:styleId="xl73">
    <w:name w:val="xl73"/>
    <w:basedOn w:val="a"/>
    <w:rsid w:val="00FA72CA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"/>
    <w:rsid w:val="00FA72CA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"/>
    <w:rsid w:val="00FA72CA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rsid w:val="00FA72CA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FA72CA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FA72CA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"/>
    <w:rsid w:val="00FA72CA"/>
    <w:pP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80">
    <w:name w:val="xl80"/>
    <w:basedOn w:val="a"/>
    <w:rsid w:val="00FA72CA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FA72CA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FA72CA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3">
    <w:name w:val="xl83"/>
    <w:basedOn w:val="a"/>
    <w:rsid w:val="00FA72CA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ff1">
    <w:name w:val="Placeholder Text"/>
    <w:basedOn w:val="a0"/>
    <w:uiPriority w:val="99"/>
    <w:semiHidden/>
    <w:rsid w:val="00FA72CA"/>
    <w:rPr>
      <w:color w:val="808080"/>
    </w:rPr>
  </w:style>
  <w:style w:type="character" w:styleId="aff2">
    <w:name w:val="Strong"/>
    <w:basedOn w:val="a0"/>
    <w:qFormat/>
    <w:rsid w:val="00FA72CA"/>
    <w:rPr>
      <w:b/>
      <w:bCs/>
    </w:rPr>
  </w:style>
  <w:style w:type="character" w:styleId="aff3">
    <w:name w:val="Emphasis"/>
    <w:basedOn w:val="a0"/>
    <w:qFormat/>
    <w:rsid w:val="00FA72CA"/>
    <w:rPr>
      <w:i/>
      <w:iCs/>
    </w:rPr>
  </w:style>
  <w:style w:type="character" w:customStyle="1" w:styleId="CharStyle16">
    <w:name w:val="Char Style 16"/>
    <w:basedOn w:val="a0"/>
    <w:link w:val="Style15"/>
    <w:uiPriority w:val="99"/>
    <w:rsid w:val="00FA72CA"/>
    <w:rPr>
      <w:spacing w:val="10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A72CA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ff4">
    <w:name w:val="Body Text First Indent"/>
    <w:basedOn w:val="a9"/>
    <w:link w:val="aff5"/>
    <w:uiPriority w:val="99"/>
    <w:semiHidden/>
    <w:unhideWhenUsed/>
    <w:rsid w:val="00FA72CA"/>
    <w:pPr>
      <w:shd w:val="clear" w:color="auto" w:fill="auto"/>
      <w:autoSpaceDE/>
      <w:autoSpaceDN/>
      <w:adjustRightInd/>
      <w:ind w:firstLine="360"/>
      <w:jc w:val="left"/>
    </w:pPr>
    <w:rPr>
      <w:color w:val="auto"/>
      <w:sz w:val="20"/>
      <w:szCs w:val="20"/>
    </w:rPr>
  </w:style>
  <w:style w:type="character" w:customStyle="1" w:styleId="aff5">
    <w:name w:val="Красная строка Знак"/>
    <w:basedOn w:val="aa"/>
    <w:link w:val="aff4"/>
    <w:uiPriority w:val="99"/>
    <w:semiHidden/>
    <w:rsid w:val="00FA72CA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aff6">
    <w:name w:val="Об по центру"/>
    <w:basedOn w:val="a"/>
    <w:autoRedefine/>
    <w:qFormat/>
    <w:rsid w:val="00FA72CA"/>
    <w:pPr>
      <w:spacing w:before="240" w:after="240"/>
      <w:jc w:val="center"/>
    </w:pPr>
    <w:rPr>
      <w:sz w:val="28"/>
      <w:szCs w:val="24"/>
    </w:rPr>
  </w:style>
  <w:style w:type="paragraph" w:customStyle="1" w:styleId="17">
    <w:name w:val="Таблица1"/>
    <w:basedOn w:val="Pro-Tab"/>
    <w:link w:val="18"/>
    <w:qFormat/>
    <w:rsid w:val="00FA72CA"/>
    <w:pPr>
      <w:ind w:firstLine="709"/>
    </w:pPr>
    <w:rPr>
      <w:rFonts w:ascii="Times New Roman" w:hAnsi="Times New Roman"/>
      <w:sz w:val="28"/>
      <w:szCs w:val="28"/>
    </w:rPr>
  </w:style>
  <w:style w:type="paragraph" w:customStyle="1" w:styleId="100">
    <w:name w:val="Заголовок 10"/>
    <w:basedOn w:val="4"/>
    <w:next w:val="aff7"/>
    <w:link w:val="101"/>
    <w:autoRedefine/>
    <w:qFormat/>
    <w:rsid w:val="00FA72CA"/>
    <w:pPr>
      <w:spacing w:after="240"/>
      <w:jc w:val="center"/>
    </w:pPr>
    <w:rPr>
      <w:rFonts w:ascii="Times New Roman" w:eastAsia="Times New Roman" w:hAnsi="Times New Roman" w:cs="Times New Roman"/>
    </w:rPr>
  </w:style>
  <w:style w:type="character" w:customStyle="1" w:styleId="Pro-Tab0">
    <w:name w:val="Pro-Tab Знак"/>
    <w:basedOn w:val="Pro-Gramma0"/>
    <w:link w:val="Pro-Tab"/>
    <w:rsid w:val="00FA72CA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character" w:customStyle="1" w:styleId="18">
    <w:name w:val="Таблица1 Знак"/>
    <w:basedOn w:val="Pro-Tab0"/>
    <w:link w:val="17"/>
    <w:rsid w:val="00FA72CA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101">
    <w:name w:val="Заголовок 10 Знак"/>
    <w:basedOn w:val="40"/>
    <w:link w:val="100"/>
    <w:rsid w:val="00FA7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Normal Indent"/>
    <w:basedOn w:val="a"/>
    <w:uiPriority w:val="99"/>
    <w:unhideWhenUsed/>
    <w:rsid w:val="00FA72CA"/>
    <w:pPr>
      <w:ind w:left="708" w:firstLine="709"/>
      <w:jc w:val="both"/>
    </w:pPr>
    <w:rPr>
      <w:sz w:val="28"/>
      <w:szCs w:val="24"/>
    </w:rPr>
  </w:style>
  <w:style w:type="paragraph" w:customStyle="1" w:styleId="19">
    <w:name w:val="Абзац списка1"/>
    <w:basedOn w:val="a"/>
    <w:rsid w:val="00FA72CA"/>
    <w:pPr>
      <w:ind w:left="720" w:firstLine="709"/>
      <w:contextualSpacing/>
      <w:jc w:val="both"/>
    </w:pPr>
    <w:rPr>
      <w:sz w:val="28"/>
      <w:szCs w:val="24"/>
    </w:rPr>
  </w:style>
  <w:style w:type="paragraph" w:customStyle="1" w:styleId="Style4">
    <w:name w:val="Style4"/>
    <w:basedOn w:val="a"/>
    <w:rsid w:val="00FA72CA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FontStyle17">
    <w:name w:val="Font Style17"/>
    <w:rsid w:val="00FA72CA"/>
    <w:rPr>
      <w:rFonts w:ascii="Times New Roman" w:hAnsi="Times New Roman"/>
      <w:sz w:val="26"/>
    </w:rPr>
  </w:style>
  <w:style w:type="paragraph" w:customStyle="1" w:styleId="aff8">
    <w:name w:val="Знак"/>
    <w:basedOn w:val="a"/>
    <w:rsid w:val="00FA72CA"/>
    <w:pPr>
      <w:spacing w:after="160" w:line="240" w:lineRule="exact"/>
      <w:ind w:firstLine="709"/>
      <w:jc w:val="both"/>
    </w:pPr>
    <w:rPr>
      <w:rFonts w:ascii="Verdana" w:hAnsi="Verdana" w:cs="Verdana"/>
      <w:lang w:val="en-US"/>
    </w:rPr>
  </w:style>
  <w:style w:type="character" w:customStyle="1" w:styleId="22">
    <w:name w:val="Знак Знак2"/>
    <w:semiHidden/>
    <w:rsid w:val="00FA72CA"/>
    <w:rPr>
      <w:rFonts w:ascii="Tahoma" w:hAnsi="Tahoma"/>
      <w:sz w:val="16"/>
    </w:rPr>
  </w:style>
  <w:style w:type="paragraph" w:customStyle="1" w:styleId="ConsPlusTitle">
    <w:name w:val="ConsPlusTitle"/>
    <w:rsid w:val="00FA72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">
    <w:name w:val="Заголовок №2_"/>
    <w:link w:val="24"/>
    <w:locked/>
    <w:rsid w:val="00FA72CA"/>
    <w:rPr>
      <w:b/>
      <w:sz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FA72CA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FA72CA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"/>
    <w:link w:val="1a"/>
    <w:rsid w:val="00FA72CA"/>
    <w:pPr>
      <w:widowControl w:val="0"/>
      <w:shd w:val="clear" w:color="auto" w:fill="FFFFFF"/>
      <w:spacing w:after="60" w:line="240" w:lineRule="atLeast"/>
      <w:ind w:firstLine="709"/>
      <w:jc w:val="both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9">
    <w:name w:val="Основной текст_"/>
    <w:link w:val="1c"/>
    <w:locked/>
    <w:rsid w:val="00FA72CA"/>
    <w:rPr>
      <w:shd w:val="clear" w:color="auto" w:fill="FFFFFF"/>
    </w:rPr>
  </w:style>
  <w:style w:type="paragraph" w:customStyle="1" w:styleId="1c">
    <w:name w:val="Основной текст1"/>
    <w:basedOn w:val="a"/>
    <w:link w:val="aff9"/>
    <w:rsid w:val="00FA72CA"/>
    <w:pPr>
      <w:widowControl w:val="0"/>
      <w:shd w:val="clear" w:color="auto" w:fill="FFFFFF"/>
      <w:ind w:firstLine="709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2">
    <w:name w:val="Основной текст + 10"/>
    <w:aliases w:val="5 pt"/>
    <w:rsid w:val="00FA72CA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xl63">
    <w:name w:val="xl63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FA72CA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65">
    <w:name w:val="xl65"/>
    <w:basedOn w:val="a"/>
    <w:rsid w:val="00FA72CA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A72CA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89">
    <w:name w:val="xl89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FA7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A7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FA72CA"/>
    <w:pPr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FA72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FA7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FA72CA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a">
    <w:name w:val="Revision"/>
    <w:hidden/>
    <w:uiPriority w:val="99"/>
    <w:semiHidden/>
    <w:rsid w:val="00FA72C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b">
    <w:name w:val="line number"/>
    <w:rsid w:val="00FA72CA"/>
  </w:style>
  <w:style w:type="table" w:customStyle="1" w:styleId="1d">
    <w:name w:val="Сетка таблицы1"/>
    <w:basedOn w:val="a1"/>
    <w:next w:val="af7"/>
    <w:uiPriority w:val="59"/>
    <w:rsid w:val="00FA72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FA72CA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FA72CA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FA72CA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A72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font8">
    <w:name w:val="font8"/>
    <w:basedOn w:val="a"/>
    <w:rsid w:val="00FA72CA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FA72CA"/>
    <w:pPr>
      <w:shd w:val="clear" w:color="000000" w:fill="FFFFFF"/>
      <w:spacing w:before="100" w:beforeAutospacing="1" w:after="100" w:afterAutospacing="1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FA72CA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A72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c">
    <w:name w:val="Intense Emphasis"/>
    <w:uiPriority w:val="21"/>
    <w:qFormat/>
    <w:rsid w:val="00FA72CA"/>
    <w:rPr>
      <w:b/>
      <w:bCs/>
      <w:i/>
      <w:iCs/>
      <w:color w:val="4F81BD"/>
    </w:rPr>
  </w:style>
  <w:style w:type="character" w:styleId="affd">
    <w:name w:val="Subtle Emphasis"/>
    <w:uiPriority w:val="19"/>
    <w:qFormat/>
    <w:rsid w:val="00FA72CA"/>
    <w:rPr>
      <w:i/>
      <w:iCs/>
      <w:color w:val="808080"/>
    </w:rPr>
  </w:style>
  <w:style w:type="paragraph" w:styleId="affe">
    <w:name w:val="caption"/>
    <w:basedOn w:val="a"/>
    <w:next w:val="a"/>
    <w:semiHidden/>
    <w:unhideWhenUsed/>
    <w:qFormat/>
    <w:rsid w:val="00FA72CA"/>
    <w:pPr>
      <w:ind w:firstLine="709"/>
      <w:jc w:val="both"/>
    </w:pPr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FA72CA"/>
    <w:pPr>
      <w:ind w:firstLine="709"/>
      <w:jc w:val="both"/>
    </w:pPr>
    <w:rPr>
      <w:i/>
      <w:iCs/>
      <w:color w:val="000000"/>
      <w:sz w:val="28"/>
      <w:szCs w:val="24"/>
    </w:rPr>
  </w:style>
  <w:style w:type="character" w:customStyle="1" w:styleId="26">
    <w:name w:val="Цитата 2 Знак"/>
    <w:basedOn w:val="a0"/>
    <w:link w:val="25"/>
    <w:uiPriority w:val="29"/>
    <w:rsid w:val="00FA72CA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fff">
    <w:name w:val="Intense Quote"/>
    <w:basedOn w:val="a"/>
    <w:next w:val="a"/>
    <w:link w:val="afff0"/>
    <w:uiPriority w:val="30"/>
    <w:qFormat/>
    <w:rsid w:val="00FA72CA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  <w:sz w:val="28"/>
      <w:szCs w:val="24"/>
    </w:rPr>
  </w:style>
  <w:style w:type="character" w:customStyle="1" w:styleId="afff0">
    <w:name w:val="Выделенная цитата Знак"/>
    <w:basedOn w:val="a0"/>
    <w:link w:val="afff"/>
    <w:uiPriority w:val="30"/>
    <w:rsid w:val="00FA72CA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fff1">
    <w:name w:val="Subtle Reference"/>
    <w:uiPriority w:val="31"/>
    <w:qFormat/>
    <w:rsid w:val="00FA72CA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FA72CA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FA72CA"/>
    <w:rPr>
      <w:b/>
      <w:bCs/>
      <w:smallCaps/>
      <w:spacing w:val="5"/>
    </w:rPr>
  </w:style>
  <w:style w:type="paragraph" w:styleId="afff4">
    <w:name w:val="TOC Heading"/>
    <w:basedOn w:val="1"/>
    <w:next w:val="a"/>
    <w:uiPriority w:val="39"/>
    <w:semiHidden/>
    <w:unhideWhenUsed/>
    <w:qFormat/>
    <w:rsid w:val="00FA72CA"/>
    <w:pPr>
      <w:spacing w:line="276" w:lineRule="auto"/>
      <w:outlineLvl w:val="9"/>
    </w:pPr>
    <w:rPr>
      <w:rFonts w:ascii="Cambria" w:eastAsia="Times New Roman" w:hAnsi="Cambria" w:cs="Times New Roman"/>
    </w:rPr>
  </w:style>
  <w:style w:type="table" w:customStyle="1" w:styleId="Pro-Table2">
    <w:name w:val="Pro-Table2"/>
    <w:basedOn w:val="a1"/>
    <w:rsid w:val="00FA72CA"/>
    <w:pPr>
      <w:spacing w:before="40" w:after="4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7">
    <w:name w:val="Сетка таблицы2"/>
    <w:basedOn w:val="a1"/>
    <w:next w:val="af7"/>
    <w:uiPriority w:val="59"/>
    <w:rsid w:val="00FA72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FA72CA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FA72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FA72C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FA72CA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FA72CA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FA72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FA72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FA72C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FA72CA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FA72CA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FA72C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FA72C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FA72CA"/>
    <w:pPr>
      <w:pBdr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FA72CA"/>
    <w:pPr>
      <w:pBdr>
        <w:top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FA72C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FA72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FA72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FA72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FA72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rsid w:val="00FA72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FA72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FA72CA"/>
    <w:pPr>
      <w:pBdr>
        <w:top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FA72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FA72C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FA72CA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FA72CA"/>
    <w:pPr>
      <w:pBdr>
        <w:top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FA72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FA7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FA72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FA72C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FA72CA"/>
    <w:pPr>
      <w:pBdr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FA72CA"/>
    <w:pPr>
      <w:pBdr>
        <w:top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FA72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FA72C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FA72C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FA72C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FA7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FA72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FA72C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FA72CA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FA72CA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rsid w:val="00FA7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FA72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FA72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"/>
    <w:rsid w:val="00FA72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FA7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FA72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FA7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FA7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FA7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FA72C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FA72CA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FA72C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FA72C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FA72CA"/>
    <w:pPr>
      <w:pBdr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FA72C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FA72C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FA72CA"/>
    <w:pPr>
      <w:pBdr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A72C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9">
    <w:name w:val="xl209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FA72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FA7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FA72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FA7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FA72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FA72C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8">
    <w:name w:val="xl218"/>
    <w:basedOn w:val="a"/>
    <w:rsid w:val="00FA72C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1">
    <w:name w:val="xl221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"/>
    <w:rsid w:val="00FA72C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FA72CA"/>
    <w:pPr>
      <w:pBdr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FA72C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FA72C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FA72CA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FA72C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FA72C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A72CA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FA72C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FA72C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FA72CA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FA72C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3">
    <w:name w:val="xl243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4">
    <w:name w:val="xl244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FA72C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FA72CA"/>
    <w:pPr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FA72C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3">
    <w:name w:val="xl253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5">
    <w:name w:val="xl255"/>
    <w:basedOn w:val="a"/>
    <w:rsid w:val="00FA72C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a"/>
    <w:rsid w:val="00FA72CA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7">
    <w:name w:val="xl257"/>
    <w:basedOn w:val="a"/>
    <w:rsid w:val="00FA72C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8">
    <w:name w:val="xl258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9">
    <w:name w:val="xl259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0">
    <w:name w:val="xl260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FA72C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FA72CA"/>
    <w:pPr>
      <w:pBdr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a"/>
    <w:rsid w:val="00FA72C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FA72C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FA7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FA72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FA72C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3">
    <w:name w:val="xl273"/>
    <w:basedOn w:val="a"/>
    <w:rsid w:val="00FA72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4">
    <w:name w:val="xl274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FA72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BE97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FA72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7">
    <w:name w:val="xl277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8">
    <w:name w:val="xl278"/>
    <w:basedOn w:val="a"/>
    <w:rsid w:val="00FA72C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9">
    <w:name w:val="xl279"/>
    <w:basedOn w:val="a"/>
    <w:rsid w:val="00FA72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FA72C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FA72C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2">
    <w:name w:val="xl282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a"/>
    <w:rsid w:val="00FA72C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a"/>
    <w:rsid w:val="00FA72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6">
    <w:name w:val="xl286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8">
    <w:name w:val="xl288"/>
    <w:basedOn w:val="a"/>
    <w:rsid w:val="00FA7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9">
    <w:name w:val="xl289"/>
    <w:basedOn w:val="a"/>
    <w:rsid w:val="00FA72C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2">
    <w:name w:val="xl292"/>
    <w:basedOn w:val="a"/>
    <w:rsid w:val="00FA7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3">
    <w:name w:val="xl293"/>
    <w:basedOn w:val="a"/>
    <w:rsid w:val="00FA72C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4">
    <w:name w:val="xl294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5">
    <w:name w:val="xl295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6">
    <w:name w:val="xl296"/>
    <w:basedOn w:val="a"/>
    <w:rsid w:val="00FA7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7">
    <w:name w:val="xl297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9">
    <w:name w:val="xl299"/>
    <w:basedOn w:val="a"/>
    <w:rsid w:val="00FA72C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00">
    <w:name w:val="xl300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2">
    <w:name w:val="xl302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72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72C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A72CA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nhideWhenUsed/>
    <w:qFormat/>
    <w:rsid w:val="00FA72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A72CA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FA72CA"/>
    <w:pPr>
      <w:keepNext/>
      <w:keepLines/>
      <w:spacing w:before="200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FA72CA"/>
    <w:pPr>
      <w:keepNext/>
      <w:keepLines/>
      <w:spacing w:before="20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A72CA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FA72CA"/>
    <w:pPr>
      <w:keepNext/>
      <w:keepLines/>
      <w:spacing w:before="20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2C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72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72C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72CA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72C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72C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72C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72C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7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2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2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FA72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72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FA72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A72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A72C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32"/>
    </w:rPr>
  </w:style>
  <w:style w:type="character" w:customStyle="1" w:styleId="aa">
    <w:name w:val="Основной текст Знак"/>
    <w:basedOn w:val="a0"/>
    <w:link w:val="a9"/>
    <w:rsid w:val="00FA72CA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styleId="ab">
    <w:name w:val="Body Text Indent"/>
    <w:basedOn w:val="a"/>
    <w:link w:val="ac"/>
    <w:rsid w:val="00FA72CA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FA72CA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FA72CA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4"/>
      <w:szCs w:val="32"/>
    </w:rPr>
  </w:style>
  <w:style w:type="character" w:customStyle="1" w:styleId="32">
    <w:name w:val="Основной текст с отступом 3 Знак"/>
    <w:basedOn w:val="a0"/>
    <w:link w:val="31"/>
    <w:rsid w:val="00FA72CA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customStyle="1" w:styleId="11">
    <w:name w:val="Обычный (веб)1"/>
    <w:basedOn w:val="a"/>
    <w:uiPriority w:val="99"/>
    <w:rsid w:val="00FA72CA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rsid w:val="00FA7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FA72C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7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FA72CA"/>
  </w:style>
  <w:style w:type="paragraph" w:styleId="21">
    <w:name w:val="List 2"/>
    <w:basedOn w:val="a"/>
    <w:rsid w:val="00FA72CA"/>
    <w:pPr>
      <w:ind w:left="566" w:hanging="283"/>
    </w:pPr>
    <w:rPr>
      <w:rFonts w:ascii="Arial" w:hAnsi="Arial"/>
      <w:sz w:val="24"/>
    </w:rPr>
  </w:style>
  <w:style w:type="paragraph" w:styleId="ae">
    <w:name w:val="List Paragraph"/>
    <w:basedOn w:val="a"/>
    <w:uiPriority w:val="34"/>
    <w:qFormat/>
    <w:rsid w:val="00FA72CA"/>
    <w:pPr>
      <w:ind w:left="720"/>
      <w:contextualSpacing/>
    </w:pPr>
  </w:style>
  <w:style w:type="paragraph" w:customStyle="1" w:styleId="ConsPlusCell">
    <w:name w:val="ConsPlusCell"/>
    <w:uiPriority w:val="99"/>
    <w:rsid w:val="00FA72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FA72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uiPriority w:val="99"/>
    <w:rsid w:val="00FA72CA"/>
    <w:rPr>
      <w:rFonts w:ascii="Times New Roman" w:hAnsi="Times New Roman" w:cs="Times New Roman"/>
      <w:sz w:val="18"/>
      <w:szCs w:val="18"/>
    </w:rPr>
  </w:style>
  <w:style w:type="character" w:customStyle="1" w:styleId="CharStyle11">
    <w:name w:val="Char Style 11"/>
    <w:link w:val="Style10"/>
    <w:uiPriority w:val="99"/>
    <w:rsid w:val="00FA72CA"/>
    <w:rPr>
      <w:sz w:val="23"/>
      <w:szCs w:val="23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FA72CA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Таб1"/>
    <w:basedOn w:val="a"/>
    <w:link w:val="1Char"/>
    <w:qFormat/>
    <w:rsid w:val="00FA72CA"/>
    <w:pPr>
      <w:jc w:val="both"/>
    </w:pPr>
    <w:rPr>
      <w:sz w:val="28"/>
      <w:szCs w:val="24"/>
    </w:rPr>
  </w:style>
  <w:style w:type="character" w:customStyle="1" w:styleId="1Char">
    <w:name w:val="Таб1 Char"/>
    <w:link w:val="12"/>
    <w:rsid w:val="00FA72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Стиль1"/>
    <w:basedOn w:val="a"/>
    <w:qFormat/>
    <w:rsid w:val="00FA72C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Pro-Tab">
    <w:name w:val="Pro-Tab"/>
    <w:basedOn w:val="a"/>
    <w:link w:val="Pro-Tab0"/>
    <w:rsid w:val="00FA72CA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Gramma">
    <w:name w:val="Pro-Gramma"/>
    <w:basedOn w:val="a"/>
    <w:link w:val="Pro-Gramma0"/>
    <w:rsid w:val="00FA72CA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FA72CA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FA72CA"/>
    <w:pPr>
      <w:tabs>
        <w:tab w:val="left" w:pos="1134"/>
      </w:tabs>
      <w:spacing w:before="180"/>
      <w:ind w:hanging="708"/>
    </w:pPr>
  </w:style>
  <w:style w:type="character" w:customStyle="1" w:styleId="Pro-List10">
    <w:name w:val="Pro-List #1 Знак Знак"/>
    <w:basedOn w:val="a0"/>
    <w:link w:val="Pro-List1"/>
    <w:rsid w:val="00FA72CA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Pro-List1"/>
    <w:rsid w:val="00FA72CA"/>
    <w:pPr>
      <w:tabs>
        <w:tab w:val="clear" w:pos="1134"/>
        <w:tab w:val="left" w:pos="2040"/>
      </w:tabs>
      <w:ind w:left="2040" w:hanging="480"/>
    </w:pPr>
  </w:style>
  <w:style w:type="table" w:customStyle="1" w:styleId="Pro-Table">
    <w:name w:val="Pro-Table"/>
    <w:basedOn w:val="a1"/>
    <w:rsid w:val="00FA72CA"/>
    <w:pPr>
      <w:spacing w:before="40" w:after="4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Bottom">
    <w:name w:val="Bottom"/>
    <w:basedOn w:val="a5"/>
    <w:unhideWhenUsed/>
    <w:rsid w:val="00FA72CA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NPAText">
    <w:name w:val="NPA Text"/>
    <w:basedOn w:val="Pro-List1"/>
    <w:rsid w:val="00FA72CA"/>
  </w:style>
  <w:style w:type="paragraph" w:customStyle="1" w:styleId="NPA-Comment">
    <w:name w:val="NPA-Comment"/>
    <w:basedOn w:val="Pro-Gramma"/>
    <w:rsid w:val="00FA72CA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FA72CA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FA72CA"/>
    <w:pPr>
      <w:numPr>
        <w:ilvl w:val="2"/>
        <w:numId w:val="20"/>
      </w:numPr>
      <w:tabs>
        <w:tab w:val="clear" w:pos="666"/>
        <w:tab w:val="clear" w:pos="1134"/>
      </w:tabs>
      <w:ind w:left="2160" w:hanging="360"/>
    </w:pPr>
  </w:style>
  <w:style w:type="paragraph" w:customStyle="1" w:styleId="Pro-List-2">
    <w:name w:val="Pro-List -2"/>
    <w:basedOn w:val="Pro-List-1"/>
    <w:rsid w:val="00FA72CA"/>
    <w:pPr>
      <w:numPr>
        <w:ilvl w:val="3"/>
        <w:numId w:val="21"/>
      </w:numPr>
      <w:tabs>
        <w:tab w:val="clear" w:pos="2880"/>
      </w:tabs>
      <w:spacing w:before="60"/>
    </w:pPr>
  </w:style>
  <w:style w:type="character" w:customStyle="1" w:styleId="Pro-Marka">
    <w:name w:val="Pro-Marka"/>
    <w:basedOn w:val="a0"/>
    <w:rsid w:val="00FA72CA"/>
    <w:rPr>
      <w:b/>
      <w:color w:val="C41C16"/>
    </w:rPr>
  </w:style>
  <w:style w:type="paragraph" w:customStyle="1" w:styleId="Pro-TabHead">
    <w:name w:val="Pro-Tab Head"/>
    <w:basedOn w:val="Pro-Tab"/>
    <w:rsid w:val="00FA72CA"/>
    <w:rPr>
      <w:b/>
      <w:bCs/>
    </w:rPr>
  </w:style>
  <w:style w:type="paragraph" w:customStyle="1" w:styleId="Pro-TabName">
    <w:name w:val="Pro-Tab Name"/>
    <w:basedOn w:val="Pro-TabHead"/>
    <w:rsid w:val="00FA72CA"/>
    <w:pPr>
      <w:keepNext/>
      <w:spacing w:before="240" w:after="120"/>
    </w:pPr>
    <w:rPr>
      <w:color w:val="C41C16"/>
    </w:rPr>
  </w:style>
  <w:style w:type="character" w:customStyle="1" w:styleId="Pro-">
    <w:name w:val="Pro-Ссылка"/>
    <w:basedOn w:val="a0"/>
    <w:rsid w:val="00FA72CA"/>
    <w:rPr>
      <w:i/>
      <w:color w:val="808080"/>
      <w:u w:val="none"/>
    </w:rPr>
  </w:style>
  <w:style w:type="character" w:customStyle="1" w:styleId="TextNPA">
    <w:name w:val="Text NPA"/>
    <w:basedOn w:val="a0"/>
    <w:rsid w:val="00FA72CA"/>
    <w:rPr>
      <w:rFonts w:ascii="Courier New" w:hAnsi="Courier New"/>
    </w:rPr>
  </w:style>
  <w:style w:type="character" w:styleId="af0">
    <w:name w:val="Hyperlink"/>
    <w:basedOn w:val="a0"/>
    <w:uiPriority w:val="99"/>
    <w:unhideWhenUsed/>
    <w:rsid w:val="00FA72CA"/>
    <w:rPr>
      <w:color w:val="0000FF"/>
      <w:u w:val="single"/>
    </w:rPr>
  </w:style>
  <w:style w:type="character" w:styleId="af1">
    <w:name w:val="annotation reference"/>
    <w:basedOn w:val="a0"/>
    <w:uiPriority w:val="99"/>
    <w:rsid w:val="00FA72CA"/>
    <w:rPr>
      <w:sz w:val="16"/>
      <w:szCs w:val="16"/>
    </w:rPr>
  </w:style>
  <w:style w:type="character" w:styleId="af2">
    <w:name w:val="footnote reference"/>
    <w:basedOn w:val="a0"/>
    <w:unhideWhenUsed/>
    <w:rsid w:val="00FA72CA"/>
    <w:rPr>
      <w:vertAlign w:val="superscript"/>
    </w:rPr>
  </w:style>
  <w:style w:type="paragraph" w:styleId="af3">
    <w:name w:val="Title"/>
    <w:basedOn w:val="a"/>
    <w:link w:val="af4"/>
    <w:qFormat/>
    <w:rsid w:val="00FA72CA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4">
    <w:name w:val="Название Знак"/>
    <w:basedOn w:val="a0"/>
    <w:link w:val="af3"/>
    <w:rsid w:val="00FA72CA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paragraph" w:styleId="14">
    <w:name w:val="toc 1"/>
    <w:basedOn w:val="a"/>
    <w:next w:val="a"/>
    <w:autoRedefine/>
    <w:uiPriority w:val="39"/>
    <w:rsid w:val="00FA72CA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33">
    <w:name w:val="toc 3"/>
    <w:basedOn w:val="a"/>
    <w:next w:val="a"/>
    <w:autoRedefine/>
    <w:uiPriority w:val="39"/>
    <w:rsid w:val="00FA72CA"/>
    <w:pPr>
      <w:tabs>
        <w:tab w:val="right" w:pos="9911"/>
      </w:tabs>
      <w:spacing w:before="240" w:after="120"/>
      <w:ind w:left="1202"/>
    </w:pPr>
    <w:rPr>
      <w:rFonts w:ascii="Georgia" w:hAnsi="Georgia"/>
    </w:rPr>
  </w:style>
  <w:style w:type="paragraph" w:styleId="af5">
    <w:name w:val="Subtitle"/>
    <w:basedOn w:val="a"/>
    <w:next w:val="a"/>
    <w:link w:val="af6"/>
    <w:uiPriority w:val="11"/>
    <w:qFormat/>
    <w:rsid w:val="00FA72C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FA72CA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7">
    <w:name w:val="Table Grid"/>
    <w:basedOn w:val="a1"/>
    <w:uiPriority w:val="59"/>
    <w:rsid w:val="00FA72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unhideWhenUsed/>
    <w:rsid w:val="00FA72CA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FA72CA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annotation text"/>
    <w:basedOn w:val="a"/>
    <w:link w:val="afb"/>
    <w:uiPriority w:val="99"/>
    <w:unhideWhenUsed/>
    <w:rsid w:val="00FA72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FA72CA"/>
    <w:rPr>
      <w:rFonts w:ascii="Calibri" w:eastAsia="Calibri" w:hAnsi="Calibri" w:cs="Times New Roman"/>
      <w:sz w:val="20"/>
      <w:szCs w:val="20"/>
    </w:rPr>
  </w:style>
  <w:style w:type="paragraph" w:styleId="afc">
    <w:name w:val="footnote text"/>
    <w:basedOn w:val="a"/>
    <w:link w:val="afd"/>
    <w:unhideWhenUsed/>
    <w:rsid w:val="00FA72CA"/>
    <w:pPr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сноски Знак"/>
    <w:basedOn w:val="a0"/>
    <w:link w:val="afc"/>
    <w:rsid w:val="00FA72CA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annotation subject"/>
    <w:basedOn w:val="afa"/>
    <w:next w:val="afa"/>
    <w:link w:val="aff"/>
    <w:uiPriority w:val="99"/>
    <w:unhideWhenUsed/>
    <w:rsid w:val="00FA72C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rsid w:val="00FA72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A72CA"/>
  </w:style>
  <w:style w:type="table" w:customStyle="1" w:styleId="Pro-Table1">
    <w:name w:val="Pro-Table1"/>
    <w:basedOn w:val="a1"/>
    <w:rsid w:val="00FA72CA"/>
    <w:pPr>
      <w:spacing w:before="40" w:after="4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</w:style>
  <w:style w:type="character" w:customStyle="1" w:styleId="16">
    <w:name w:val="Название1"/>
    <w:basedOn w:val="a0"/>
    <w:rsid w:val="00FA72CA"/>
  </w:style>
  <w:style w:type="character" w:customStyle="1" w:styleId="ng-isolate-scope">
    <w:name w:val="ng-isolate-scope"/>
    <w:basedOn w:val="a0"/>
    <w:rsid w:val="00FA72CA"/>
  </w:style>
  <w:style w:type="paragraph" w:customStyle="1" w:styleId="ConsPlusNormal">
    <w:name w:val="ConsPlusNormal"/>
    <w:rsid w:val="00FA7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0">
    <w:name w:val="FollowedHyperlink"/>
    <w:basedOn w:val="a0"/>
    <w:uiPriority w:val="99"/>
    <w:unhideWhenUsed/>
    <w:rsid w:val="00FA72CA"/>
    <w:rPr>
      <w:color w:val="800080"/>
      <w:u w:val="single"/>
    </w:rPr>
  </w:style>
  <w:style w:type="paragraph" w:customStyle="1" w:styleId="xl73">
    <w:name w:val="xl73"/>
    <w:basedOn w:val="a"/>
    <w:rsid w:val="00FA72CA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"/>
    <w:rsid w:val="00FA72CA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"/>
    <w:rsid w:val="00FA72CA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rsid w:val="00FA72CA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FA72CA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FA72CA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"/>
    <w:rsid w:val="00FA72CA"/>
    <w:pP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80">
    <w:name w:val="xl80"/>
    <w:basedOn w:val="a"/>
    <w:rsid w:val="00FA72CA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FA72CA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FA72CA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3">
    <w:name w:val="xl83"/>
    <w:basedOn w:val="a"/>
    <w:rsid w:val="00FA72CA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ff1">
    <w:name w:val="Placeholder Text"/>
    <w:basedOn w:val="a0"/>
    <w:uiPriority w:val="99"/>
    <w:semiHidden/>
    <w:rsid w:val="00FA72CA"/>
    <w:rPr>
      <w:color w:val="808080"/>
    </w:rPr>
  </w:style>
  <w:style w:type="character" w:styleId="aff2">
    <w:name w:val="Strong"/>
    <w:basedOn w:val="a0"/>
    <w:qFormat/>
    <w:rsid w:val="00FA72CA"/>
    <w:rPr>
      <w:b/>
      <w:bCs/>
    </w:rPr>
  </w:style>
  <w:style w:type="character" w:styleId="aff3">
    <w:name w:val="Emphasis"/>
    <w:basedOn w:val="a0"/>
    <w:qFormat/>
    <w:rsid w:val="00FA72CA"/>
    <w:rPr>
      <w:i/>
      <w:iCs/>
    </w:rPr>
  </w:style>
  <w:style w:type="character" w:customStyle="1" w:styleId="CharStyle16">
    <w:name w:val="Char Style 16"/>
    <w:basedOn w:val="a0"/>
    <w:link w:val="Style15"/>
    <w:uiPriority w:val="99"/>
    <w:rsid w:val="00FA72CA"/>
    <w:rPr>
      <w:spacing w:val="10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A72CA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ff4">
    <w:name w:val="Body Text First Indent"/>
    <w:basedOn w:val="a9"/>
    <w:link w:val="aff5"/>
    <w:uiPriority w:val="99"/>
    <w:semiHidden/>
    <w:unhideWhenUsed/>
    <w:rsid w:val="00FA72CA"/>
    <w:pPr>
      <w:shd w:val="clear" w:color="auto" w:fill="auto"/>
      <w:autoSpaceDE/>
      <w:autoSpaceDN/>
      <w:adjustRightInd/>
      <w:ind w:firstLine="360"/>
      <w:jc w:val="left"/>
    </w:pPr>
    <w:rPr>
      <w:color w:val="auto"/>
      <w:sz w:val="20"/>
      <w:szCs w:val="20"/>
    </w:rPr>
  </w:style>
  <w:style w:type="character" w:customStyle="1" w:styleId="aff5">
    <w:name w:val="Красная строка Знак"/>
    <w:basedOn w:val="aa"/>
    <w:link w:val="aff4"/>
    <w:uiPriority w:val="99"/>
    <w:semiHidden/>
    <w:rsid w:val="00FA72CA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aff6">
    <w:name w:val="Об по центру"/>
    <w:basedOn w:val="a"/>
    <w:autoRedefine/>
    <w:qFormat/>
    <w:rsid w:val="00FA72CA"/>
    <w:pPr>
      <w:spacing w:before="240" w:after="240"/>
      <w:jc w:val="center"/>
    </w:pPr>
    <w:rPr>
      <w:sz w:val="28"/>
      <w:szCs w:val="24"/>
    </w:rPr>
  </w:style>
  <w:style w:type="paragraph" w:customStyle="1" w:styleId="17">
    <w:name w:val="Таблица1"/>
    <w:basedOn w:val="Pro-Tab"/>
    <w:link w:val="18"/>
    <w:qFormat/>
    <w:rsid w:val="00FA72CA"/>
    <w:pPr>
      <w:ind w:firstLine="709"/>
    </w:pPr>
    <w:rPr>
      <w:rFonts w:ascii="Times New Roman" w:hAnsi="Times New Roman"/>
      <w:sz w:val="28"/>
      <w:szCs w:val="28"/>
    </w:rPr>
  </w:style>
  <w:style w:type="paragraph" w:customStyle="1" w:styleId="100">
    <w:name w:val="Заголовок 10"/>
    <w:basedOn w:val="4"/>
    <w:next w:val="aff7"/>
    <w:link w:val="101"/>
    <w:autoRedefine/>
    <w:qFormat/>
    <w:rsid w:val="00FA72CA"/>
    <w:pPr>
      <w:spacing w:after="240"/>
      <w:jc w:val="center"/>
    </w:pPr>
    <w:rPr>
      <w:rFonts w:ascii="Times New Roman" w:eastAsia="Times New Roman" w:hAnsi="Times New Roman" w:cs="Times New Roman"/>
    </w:rPr>
  </w:style>
  <w:style w:type="character" w:customStyle="1" w:styleId="Pro-Tab0">
    <w:name w:val="Pro-Tab Знак"/>
    <w:basedOn w:val="Pro-Gramma0"/>
    <w:link w:val="Pro-Tab"/>
    <w:rsid w:val="00FA72CA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character" w:customStyle="1" w:styleId="18">
    <w:name w:val="Таблица1 Знак"/>
    <w:basedOn w:val="Pro-Tab0"/>
    <w:link w:val="17"/>
    <w:rsid w:val="00FA72CA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101">
    <w:name w:val="Заголовок 10 Знак"/>
    <w:basedOn w:val="40"/>
    <w:link w:val="100"/>
    <w:rsid w:val="00FA7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Normal Indent"/>
    <w:basedOn w:val="a"/>
    <w:uiPriority w:val="99"/>
    <w:unhideWhenUsed/>
    <w:rsid w:val="00FA72CA"/>
    <w:pPr>
      <w:ind w:left="708" w:firstLine="709"/>
      <w:jc w:val="both"/>
    </w:pPr>
    <w:rPr>
      <w:sz w:val="28"/>
      <w:szCs w:val="24"/>
    </w:rPr>
  </w:style>
  <w:style w:type="paragraph" w:customStyle="1" w:styleId="19">
    <w:name w:val="Абзац списка1"/>
    <w:basedOn w:val="a"/>
    <w:rsid w:val="00FA72CA"/>
    <w:pPr>
      <w:ind w:left="720" w:firstLine="709"/>
      <w:contextualSpacing/>
      <w:jc w:val="both"/>
    </w:pPr>
    <w:rPr>
      <w:sz w:val="28"/>
      <w:szCs w:val="24"/>
    </w:rPr>
  </w:style>
  <w:style w:type="paragraph" w:customStyle="1" w:styleId="Style4">
    <w:name w:val="Style4"/>
    <w:basedOn w:val="a"/>
    <w:rsid w:val="00FA72CA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FontStyle17">
    <w:name w:val="Font Style17"/>
    <w:rsid w:val="00FA72CA"/>
    <w:rPr>
      <w:rFonts w:ascii="Times New Roman" w:hAnsi="Times New Roman"/>
      <w:sz w:val="26"/>
    </w:rPr>
  </w:style>
  <w:style w:type="paragraph" w:customStyle="1" w:styleId="aff8">
    <w:name w:val="Знак"/>
    <w:basedOn w:val="a"/>
    <w:rsid w:val="00FA72CA"/>
    <w:pPr>
      <w:spacing w:after="160" w:line="240" w:lineRule="exact"/>
      <w:ind w:firstLine="709"/>
      <w:jc w:val="both"/>
    </w:pPr>
    <w:rPr>
      <w:rFonts w:ascii="Verdana" w:hAnsi="Verdana" w:cs="Verdana"/>
      <w:lang w:val="en-US"/>
    </w:rPr>
  </w:style>
  <w:style w:type="character" w:customStyle="1" w:styleId="22">
    <w:name w:val="Знак Знак2"/>
    <w:semiHidden/>
    <w:rsid w:val="00FA72CA"/>
    <w:rPr>
      <w:rFonts w:ascii="Tahoma" w:hAnsi="Tahoma"/>
      <w:sz w:val="16"/>
    </w:rPr>
  </w:style>
  <w:style w:type="paragraph" w:customStyle="1" w:styleId="ConsPlusTitle">
    <w:name w:val="ConsPlusTitle"/>
    <w:rsid w:val="00FA72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">
    <w:name w:val="Заголовок №2_"/>
    <w:link w:val="24"/>
    <w:locked/>
    <w:rsid w:val="00FA72CA"/>
    <w:rPr>
      <w:b/>
      <w:sz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FA72CA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FA72CA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"/>
    <w:link w:val="1a"/>
    <w:rsid w:val="00FA72CA"/>
    <w:pPr>
      <w:widowControl w:val="0"/>
      <w:shd w:val="clear" w:color="auto" w:fill="FFFFFF"/>
      <w:spacing w:after="60" w:line="240" w:lineRule="atLeast"/>
      <w:ind w:firstLine="709"/>
      <w:jc w:val="both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9">
    <w:name w:val="Основной текст_"/>
    <w:link w:val="1c"/>
    <w:locked/>
    <w:rsid w:val="00FA72CA"/>
    <w:rPr>
      <w:shd w:val="clear" w:color="auto" w:fill="FFFFFF"/>
    </w:rPr>
  </w:style>
  <w:style w:type="paragraph" w:customStyle="1" w:styleId="1c">
    <w:name w:val="Основной текст1"/>
    <w:basedOn w:val="a"/>
    <w:link w:val="aff9"/>
    <w:rsid w:val="00FA72CA"/>
    <w:pPr>
      <w:widowControl w:val="0"/>
      <w:shd w:val="clear" w:color="auto" w:fill="FFFFFF"/>
      <w:ind w:firstLine="709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2">
    <w:name w:val="Основной текст + 10"/>
    <w:aliases w:val="5 pt"/>
    <w:rsid w:val="00FA72CA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xl63">
    <w:name w:val="xl63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FA72CA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65">
    <w:name w:val="xl65"/>
    <w:basedOn w:val="a"/>
    <w:rsid w:val="00FA72CA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A72CA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89">
    <w:name w:val="xl89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FA7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A7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FA72CA"/>
    <w:pPr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FA72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FA7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FA72CA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a">
    <w:name w:val="Revision"/>
    <w:hidden/>
    <w:uiPriority w:val="99"/>
    <w:semiHidden/>
    <w:rsid w:val="00FA72C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b">
    <w:name w:val="line number"/>
    <w:rsid w:val="00FA72CA"/>
  </w:style>
  <w:style w:type="table" w:customStyle="1" w:styleId="1d">
    <w:name w:val="Сетка таблицы1"/>
    <w:basedOn w:val="a1"/>
    <w:next w:val="af7"/>
    <w:uiPriority w:val="59"/>
    <w:rsid w:val="00FA72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FA72CA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FA72CA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FA72CA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A72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font8">
    <w:name w:val="font8"/>
    <w:basedOn w:val="a"/>
    <w:rsid w:val="00FA72CA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FA72CA"/>
    <w:pPr>
      <w:shd w:val="clear" w:color="000000" w:fill="FFFFFF"/>
      <w:spacing w:before="100" w:beforeAutospacing="1" w:after="100" w:afterAutospacing="1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FA72CA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A72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c">
    <w:name w:val="Intense Emphasis"/>
    <w:uiPriority w:val="21"/>
    <w:qFormat/>
    <w:rsid w:val="00FA72CA"/>
    <w:rPr>
      <w:b/>
      <w:bCs/>
      <w:i/>
      <w:iCs/>
      <w:color w:val="4F81BD"/>
    </w:rPr>
  </w:style>
  <w:style w:type="character" w:styleId="affd">
    <w:name w:val="Subtle Emphasis"/>
    <w:uiPriority w:val="19"/>
    <w:qFormat/>
    <w:rsid w:val="00FA72CA"/>
    <w:rPr>
      <w:i/>
      <w:iCs/>
      <w:color w:val="808080"/>
    </w:rPr>
  </w:style>
  <w:style w:type="paragraph" w:styleId="affe">
    <w:name w:val="caption"/>
    <w:basedOn w:val="a"/>
    <w:next w:val="a"/>
    <w:semiHidden/>
    <w:unhideWhenUsed/>
    <w:qFormat/>
    <w:rsid w:val="00FA72CA"/>
    <w:pPr>
      <w:ind w:firstLine="709"/>
      <w:jc w:val="both"/>
    </w:pPr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FA72CA"/>
    <w:pPr>
      <w:ind w:firstLine="709"/>
      <w:jc w:val="both"/>
    </w:pPr>
    <w:rPr>
      <w:i/>
      <w:iCs/>
      <w:color w:val="000000"/>
      <w:sz w:val="28"/>
      <w:szCs w:val="24"/>
    </w:rPr>
  </w:style>
  <w:style w:type="character" w:customStyle="1" w:styleId="26">
    <w:name w:val="Цитата 2 Знак"/>
    <w:basedOn w:val="a0"/>
    <w:link w:val="25"/>
    <w:uiPriority w:val="29"/>
    <w:rsid w:val="00FA72CA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fff">
    <w:name w:val="Intense Quote"/>
    <w:basedOn w:val="a"/>
    <w:next w:val="a"/>
    <w:link w:val="afff0"/>
    <w:uiPriority w:val="30"/>
    <w:qFormat/>
    <w:rsid w:val="00FA72CA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  <w:sz w:val="28"/>
      <w:szCs w:val="24"/>
    </w:rPr>
  </w:style>
  <w:style w:type="character" w:customStyle="1" w:styleId="afff0">
    <w:name w:val="Выделенная цитата Знак"/>
    <w:basedOn w:val="a0"/>
    <w:link w:val="afff"/>
    <w:uiPriority w:val="30"/>
    <w:rsid w:val="00FA72CA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fff1">
    <w:name w:val="Subtle Reference"/>
    <w:uiPriority w:val="31"/>
    <w:qFormat/>
    <w:rsid w:val="00FA72CA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FA72CA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FA72CA"/>
    <w:rPr>
      <w:b/>
      <w:bCs/>
      <w:smallCaps/>
      <w:spacing w:val="5"/>
    </w:rPr>
  </w:style>
  <w:style w:type="paragraph" w:styleId="afff4">
    <w:name w:val="TOC Heading"/>
    <w:basedOn w:val="1"/>
    <w:next w:val="a"/>
    <w:uiPriority w:val="39"/>
    <w:semiHidden/>
    <w:unhideWhenUsed/>
    <w:qFormat/>
    <w:rsid w:val="00FA72CA"/>
    <w:pPr>
      <w:spacing w:line="276" w:lineRule="auto"/>
      <w:outlineLvl w:val="9"/>
    </w:pPr>
    <w:rPr>
      <w:rFonts w:ascii="Cambria" w:eastAsia="Times New Roman" w:hAnsi="Cambria" w:cs="Times New Roman"/>
    </w:rPr>
  </w:style>
  <w:style w:type="table" w:customStyle="1" w:styleId="Pro-Table2">
    <w:name w:val="Pro-Table2"/>
    <w:basedOn w:val="a1"/>
    <w:rsid w:val="00FA72CA"/>
    <w:pPr>
      <w:spacing w:before="40" w:after="4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7">
    <w:name w:val="Сетка таблицы2"/>
    <w:basedOn w:val="a1"/>
    <w:next w:val="af7"/>
    <w:uiPriority w:val="59"/>
    <w:rsid w:val="00FA72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FA72CA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FA72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FA72C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FA72CA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FA72CA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FA72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FA72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FA72C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FA72CA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FA72CA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FA72C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FA72C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FA72CA"/>
    <w:pPr>
      <w:pBdr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FA72CA"/>
    <w:pPr>
      <w:pBdr>
        <w:top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FA72C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FA72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FA72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FA72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FA72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rsid w:val="00FA72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FA72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FA72CA"/>
    <w:pPr>
      <w:pBdr>
        <w:top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FA72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FA72C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FA72CA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FA72CA"/>
    <w:pPr>
      <w:pBdr>
        <w:top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FA72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FA7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FA72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FA72C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FA72CA"/>
    <w:pPr>
      <w:pBdr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FA72CA"/>
    <w:pPr>
      <w:pBdr>
        <w:top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FA72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FA72C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FA72C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FA72C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FA7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FA72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FA72C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FA72CA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FA72CA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rsid w:val="00FA7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FA72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FA72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"/>
    <w:rsid w:val="00FA72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FA7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FA72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FA7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FA7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FA7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FA72C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FA72CA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FA72C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FA72C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FA72CA"/>
    <w:pPr>
      <w:pBdr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FA72C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FA72C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FA72CA"/>
    <w:pPr>
      <w:pBdr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A72C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9">
    <w:name w:val="xl209"/>
    <w:basedOn w:val="a"/>
    <w:rsid w:val="00FA72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FA72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FA7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FA72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FA7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FA72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FA72C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8">
    <w:name w:val="xl218"/>
    <w:basedOn w:val="a"/>
    <w:rsid w:val="00FA72C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1">
    <w:name w:val="xl221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"/>
    <w:rsid w:val="00FA72C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FA72CA"/>
    <w:pPr>
      <w:pBdr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FA72C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FA72C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FA72CA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FA72C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FA72C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A72CA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FA72C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FA72C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FA72CA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FA72C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3">
    <w:name w:val="xl243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4">
    <w:name w:val="xl244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FA72C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FA72CA"/>
    <w:pPr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FA72C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3">
    <w:name w:val="xl253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5">
    <w:name w:val="xl255"/>
    <w:basedOn w:val="a"/>
    <w:rsid w:val="00FA72C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a"/>
    <w:rsid w:val="00FA72CA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7">
    <w:name w:val="xl257"/>
    <w:basedOn w:val="a"/>
    <w:rsid w:val="00FA72C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8">
    <w:name w:val="xl258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9">
    <w:name w:val="xl259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0">
    <w:name w:val="xl260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FA72C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FA72CA"/>
    <w:pPr>
      <w:pBdr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a"/>
    <w:rsid w:val="00FA72C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FA72C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FA7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FA72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FA72C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3">
    <w:name w:val="xl273"/>
    <w:basedOn w:val="a"/>
    <w:rsid w:val="00FA72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4">
    <w:name w:val="xl274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FA72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BE97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FA72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7">
    <w:name w:val="xl277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8">
    <w:name w:val="xl278"/>
    <w:basedOn w:val="a"/>
    <w:rsid w:val="00FA72C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9">
    <w:name w:val="xl279"/>
    <w:basedOn w:val="a"/>
    <w:rsid w:val="00FA72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FA72C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FA72C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2">
    <w:name w:val="xl282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a"/>
    <w:rsid w:val="00FA72C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a"/>
    <w:rsid w:val="00FA72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6">
    <w:name w:val="xl286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8">
    <w:name w:val="xl288"/>
    <w:basedOn w:val="a"/>
    <w:rsid w:val="00FA7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9">
    <w:name w:val="xl289"/>
    <w:basedOn w:val="a"/>
    <w:rsid w:val="00FA72C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2">
    <w:name w:val="xl292"/>
    <w:basedOn w:val="a"/>
    <w:rsid w:val="00FA7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3">
    <w:name w:val="xl293"/>
    <w:basedOn w:val="a"/>
    <w:rsid w:val="00FA72C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4">
    <w:name w:val="xl294"/>
    <w:basedOn w:val="a"/>
    <w:rsid w:val="00FA7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5">
    <w:name w:val="xl295"/>
    <w:basedOn w:val="a"/>
    <w:rsid w:val="00FA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6">
    <w:name w:val="xl296"/>
    <w:basedOn w:val="a"/>
    <w:rsid w:val="00FA7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7">
    <w:name w:val="xl297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9">
    <w:name w:val="xl299"/>
    <w:basedOn w:val="a"/>
    <w:rsid w:val="00FA72C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00">
    <w:name w:val="xl300"/>
    <w:basedOn w:val="a"/>
    <w:rsid w:val="00FA72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FA72CA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2">
    <w:name w:val="xl302"/>
    <w:basedOn w:val="a"/>
    <w:rsid w:val="00FA72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9179</Words>
  <Characters>52326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2021-04-07T10:14:00Z</dcterms:created>
  <dcterms:modified xsi:type="dcterms:W3CDTF">2021-04-07T10:19:00Z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7574ef57-c8f1-46b5-a304-97a538701418</vt:lpwstr>
  </property>
</Properties>
</file>