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7B776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B776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30C83" w:rsidRDefault="009F2909" w:rsidP="00E30C83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254018">
        <w:rPr>
          <w:sz w:val="24"/>
        </w:rPr>
        <w:t xml:space="preserve">  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254018">
        <w:rPr>
          <w:sz w:val="24"/>
        </w:rPr>
        <w:t>17/04/2026 № 1184</w:t>
      </w:r>
    </w:p>
    <w:p w:rsidR="00E30C83" w:rsidRPr="00E30C83" w:rsidRDefault="00E30C83" w:rsidP="00E30C83">
      <w:pPr>
        <w:rPr>
          <w:sz w:val="24"/>
        </w:rPr>
      </w:pPr>
    </w:p>
    <w:p w:rsidR="00E30C83" w:rsidRPr="009F6846" w:rsidRDefault="00E30C83" w:rsidP="00E30C83">
      <w:pPr>
        <w:ind w:right="3684"/>
        <w:jc w:val="both"/>
        <w:rPr>
          <w:sz w:val="24"/>
          <w:szCs w:val="24"/>
        </w:rPr>
      </w:pPr>
      <w:bookmarkStart w:id="0" w:name="OLE_LINK4"/>
      <w:bookmarkStart w:id="1" w:name="OLE_LINK5"/>
      <w:r w:rsidRPr="009F6846">
        <w:rPr>
          <w:sz w:val="24"/>
          <w:szCs w:val="24"/>
        </w:rPr>
        <w:t>О внесении изменений в муниципальную программу</w:t>
      </w:r>
      <w:r>
        <w:rPr>
          <w:sz w:val="24"/>
          <w:szCs w:val="24"/>
        </w:rPr>
        <w:t xml:space="preserve"> </w:t>
      </w:r>
      <w:r w:rsidRPr="009F6846">
        <w:rPr>
          <w:sz w:val="24"/>
          <w:szCs w:val="24"/>
        </w:rPr>
        <w:t xml:space="preserve">«Развитие информационного общества </w:t>
      </w:r>
      <w:proofErr w:type="gramStart"/>
      <w:r w:rsidRPr="009F6846">
        <w:rPr>
          <w:sz w:val="24"/>
          <w:szCs w:val="24"/>
        </w:rPr>
        <w:t>в</w:t>
      </w:r>
      <w:proofErr w:type="gramEnd"/>
      <w:r w:rsidRPr="009F6846">
        <w:rPr>
          <w:sz w:val="24"/>
          <w:szCs w:val="24"/>
        </w:rPr>
        <w:t xml:space="preserve"> </w:t>
      </w:r>
      <w:proofErr w:type="gramStart"/>
      <w:r w:rsidRPr="009F6846">
        <w:rPr>
          <w:sz w:val="24"/>
          <w:szCs w:val="24"/>
        </w:rPr>
        <w:t>Сосновоборском</w:t>
      </w:r>
      <w:proofErr w:type="gramEnd"/>
      <w:r>
        <w:rPr>
          <w:sz w:val="24"/>
          <w:szCs w:val="24"/>
        </w:rPr>
        <w:t xml:space="preserve"> </w:t>
      </w:r>
      <w:r w:rsidRPr="009F6846">
        <w:rPr>
          <w:sz w:val="24"/>
          <w:szCs w:val="24"/>
        </w:rPr>
        <w:t>городском округе на 2014-2030 годы»</w:t>
      </w:r>
    </w:p>
    <w:p w:rsidR="00E30C83" w:rsidRPr="009F6846" w:rsidRDefault="00E30C83" w:rsidP="00E30C83">
      <w:pPr>
        <w:ind w:right="3684"/>
        <w:jc w:val="both"/>
        <w:rPr>
          <w:sz w:val="24"/>
          <w:szCs w:val="24"/>
        </w:rPr>
      </w:pPr>
    </w:p>
    <w:p w:rsidR="00E30C83" w:rsidRPr="009F6846" w:rsidRDefault="00E30C83" w:rsidP="00E30C83">
      <w:pPr>
        <w:rPr>
          <w:sz w:val="24"/>
          <w:szCs w:val="24"/>
        </w:rPr>
      </w:pPr>
    </w:p>
    <w:p w:rsidR="00E30C83" w:rsidRPr="009F6846" w:rsidRDefault="00E30C83" w:rsidP="00E30C83">
      <w:pPr>
        <w:rPr>
          <w:sz w:val="24"/>
          <w:szCs w:val="24"/>
        </w:rPr>
      </w:pPr>
    </w:p>
    <w:bookmarkEnd w:id="0"/>
    <w:bookmarkEnd w:id="1"/>
    <w:p w:rsidR="00E30C83" w:rsidRPr="009F6846" w:rsidRDefault="00E30C83" w:rsidP="00E30C83">
      <w:pPr>
        <w:ind w:firstLine="708"/>
        <w:jc w:val="both"/>
        <w:rPr>
          <w:b/>
          <w:bCs/>
          <w:sz w:val="24"/>
          <w:szCs w:val="24"/>
        </w:rPr>
      </w:pPr>
      <w:r w:rsidRPr="009F6846">
        <w:rPr>
          <w:sz w:val="24"/>
          <w:szCs w:val="24"/>
        </w:rPr>
        <w:t xml:space="preserve">Во исполнение постановления администрации Сосновоборского городского округа от </w:t>
      </w:r>
      <w:r w:rsidRPr="00BF7436">
        <w:rPr>
          <w:sz w:val="24"/>
          <w:szCs w:val="24"/>
        </w:rPr>
        <w:t>10.02.2025 № 347</w:t>
      </w:r>
      <w:r w:rsidRPr="009F6846">
        <w:rPr>
          <w:sz w:val="24"/>
          <w:szCs w:val="24"/>
        </w:rPr>
        <w:t xml:space="preserve"> «</w:t>
      </w:r>
      <w:r w:rsidRPr="0051654F">
        <w:rPr>
          <w:color w:val="000000"/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51654F">
        <w:rPr>
          <w:color w:val="000000"/>
          <w:sz w:val="24"/>
        </w:rPr>
        <w:t>20.02.2023 № 453</w:t>
      </w:r>
      <w:r w:rsidRPr="009F6846">
        <w:rPr>
          <w:sz w:val="24"/>
          <w:szCs w:val="24"/>
        </w:rPr>
        <w:t xml:space="preserve"> «</w:t>
      </w:r>
      <w:r w:rsidRPr="009F6846">
        <w:rPr>
          <w:color w:val="000000"/>
          <w:sz w:val="24"/>
          <w:szCs w:val="24"/>
        </w:rPr>
        <w:t>О порядке разработки, реализации и оценки эффективности муниципальных программ Сосновоборского городского округа»</w:t>
      </w:r>
      <w:r w:rsidRPr="009F6846">
        <w:rPr>
          <w:sz w:val="24"/>
          <w:szCs w:val="24"/>
        </w:rPr>
        <w:t>, в</w:t>
      </w:r>
      <w:r w:rsidRPr="009F6846">
        <w:rPr>
          <w:bCs/>
          <w:sz w:val="24"/>
          <w:szCs w:val="24"/>
        </w:rPr>
        <w:t xml:space="preserve"> соответствии с </w:t>
      </w:r>
      <w:r w:rsidRPr="009F6846">
        <w:rPr>
          <w:rFonts w:cs="Calibri"/>
          <w:bCs/>
          <w:sz w:val="24"/>
          <w:szCs w:val="24"/>
        </w:rPr>
        <w:t xml:space="preserve">решением совета депутатов Сосновоборского городского округа </w:t>
      </w:r>
      <w:proofErr w:type="gramStart"/>
      <w:r w:rsidRPr="009F6846">
        <w:rPr>
          <w:rFonts w:cs="Calibri"/>
          <w:bCs/>
          <w:sz w:val="24"/>
          <w:szCs w:val="24"/>
        </w:rPr>
        <w:t>от</w:t>
      </w:r>
      <w:proofErr w:type="gramEnd"/>
      <w:r w:rsidRPr="009F6846">
        <w:rPr>
          <w:rFonts w:cs="Calibri"/>
          <w:bCs/>
          <w:sz w:val="24"/>
          <w:szCs w:val="24"/>
        </w:rPr>
        <w:t xml:space="preserve"> </w:t>
      </w:r>
      <w:r w:rsidRPr="00713F5E">
        <w:rPr>
          <w:rFonts w:cs="Calibri"/>
          <w:bCs/>
          <w:sz w:val="24"/>
          <w:szCs w:val="24"/>
        </w:rPr>
        <w:t>26</w:t>
      </w:r>
      <w:r w:rsidRPr="009F6846">
        <w:rPr>
          <w:rFonts w:cs="Calibri"/>
          <w:bCs/>
          <w:sz w:val="24"/>
          <w:szCs w:val="24"/>
        </w:rPr>
        <w:t>.</w:t>
      </w:r>
      <w:r w:rsidRPr="00713F5E">
        <w:rPr>
          <w:rFonts w:cs="Calibri"/>
          <w:bCs/>
          <w:sz w:val="24"/>
          <w:szCs w:val="24"/>
        </w:rPr>
        <w:t>03</w:t>
      </w:r>
      <w:r w:rsidRPr="009F6846">
        <w:rPr>
          <w:rFonts w:cs="Calibri"/>
          <w:bCs/>
          <w:sz w:val="24"/>
          <w:szCs w:val="24"/>
        </w:rPr>
        <w:t>.202</w:t>
      </w:r>
      <w:r w:rsidRPr="00713F5E">
        <w:rPr>
          <w:rFonts w:cs="Calibri"/>
          <w:bCs/>
          <w:sz w:val="24"/>
          <w:szCs w:val="24"/>
        </w:rPr>
        <w:t>6</w:t>
      </w:r>
      <w:r>
        <w:rPr>
          <w:rFonts w:cs="Calibri"/>
          <w:bCs/>
          <w:sz w:val="24"/>
          <w:szCs w:val="24"/>
        </w:rPr>
        <w:t xml:space="preserve"> №</w:t>
      </w:r>
      <w:r w:rsidRPr="00713F5E">
        <w:rPr>
          <w:rFonts w:cs="Calibri"/>
          <w:bCs/>
          <w:sz w:val="24"/>
          <w:szCs w:val="24"/>
        </w:rPr>
        <w:t>38 «О внесении изменений в решение совета депутатов от 09.12.2025г. № 118 «О бюджете Сосновоборского городского округа на 2026 год и на плановый период 2027 и 2028 годов»</w:t>
      </w:r>
      <w:r w:rsidRPr="009F6846">
        <w:rPr>
          <w:rFonts w:cs="Calibri"/>
          <w:bCs/>
          <w:sz w:val="24"/>
          <w:szCs w:val="24"/>
        </w:rPr>
        <w:t>,</w:t>
      </w:r>
      <w:r w:rsidRPr="009F6846">
        <w:rPr>
          <w:sz w:val="24"/>
          <w:szCs w:val="24"/>
        </w:rPr>
        <w:t xml:space="preserve"> в целях реализации муниципальной программы Сосновоборского городского округа, администрация Сосновоборского городского округа </w:t>
      </w:r>
      <w:proofErr w:type="gramStart"/>
      <w:r w:rsidRPr="009F6846">
        <w:rPr>
          <w:b/>
          <w:sz w:val="24"/>
          <w:szCs w:val="24"/>
        </w:rPr>
        <w:t>п</w:t>
      </w:r>
      <w:proofErr w:type="gramEnd"/>
      <w:r w:rsidRPr="009F6846">
        <w:rPr>
          <w:b/>
          <w:sz w:val="24"/>
          <w:szCs w:val="24"/>
        </w:rPr>
        <w:t> о с т а н о в л я е т:</w:t>
      </w:r>
    </w:p>
    <w:p w:rsidR="00E30C83" w:rsidRPr="009F6846" w:rsidRDefault="00E30C83" w:rsidP="00E30C83">
      <w:pPr>
        <w:ind w:firstLine="709"/>
        <w:jc w:val="both"/>
        <w:rPr>
          <w:sz w:val="24"/>
          <w:szCs w:val="24"/>
        </w:rPr>
      </w:pPr>
    </w:p>
    <w:p w:rsidR="00E30C83" w:rsidRPr="009F6846" w:rsidRDefault="00E30C83" w:rsidP="00E30C83">
      <w:pPr>
        <w:pStyle w:val="ab"/>
        <w:ind w:left="0" w:firstLine="709"/>
        <w:rPr>
          <w:szCs w:val="24"/>
        </w:rPr>
      </w:pPr>
      <w:r w:rsidRPr="009F6846">
        <w:rPr>
          <w:szCs w:val="24"/>
        </w:rPr>
        <w:t xml:space="preserve">1. Утвердить прилагаемые изменения, которые вносятся в муниципальную программу «Развитие информационного общества </w:t>
      </w:r>
      <w:proofErr w:type="gramStart"/>
      <w:r w:rsidRPr="009F6846">
        <w:rPr>
          <w:szCs w:val="24"/>
        </w:rPr>
        <w:t>в</w:t>
      </w:r>
      <w:proofErr w:type="gramEnd"/>
      <w:r w:rsidRPr="009F6846">
        <w:rPr>
          <w:szCs w:val="24"/>
        </w:rPr>
        <w:t xml:space="preserve"> </w:t>
      </w:r>
      <w:proofErr w:type="gramStart"/>
      <w:r w:rsidRPr="009F6846">
        <w:rPr>
          <w:szCs w:val="24"/>
        </w:rPr>
        <w:t>Сосновоборском</w:t>
      </w:r>
      <w:proofErr w:type="gramEnd"/>
      <w:r w:rsidRPr="009F6846">
        <w:rPr>
          <w:szCs w:val="24"/>
        </w:rPr>
        <w:t xml:space="preserve"> городском округе на 2014-2030 годы», утвержденную постановлением администрации Сосновоборского городского округа от 18.10.2013 № 2624 (с изменениями от </w:t>
      </w:r>
      <w:r w:rsidRPr="0098477A">
        <w:rPr>
          <w:szCs w:val="24"/>
        </w:rPr>
        <w:t>19</w:t>
      </w:r>
      <w:r w:rsidRPr="009F6846">
        <w:rPr>
          <w:szCs w:val="24"/>
        </w:rPr>
        <w:t>.</w:t>
      </w:r>
      <w:r w:rsidRPr="00AF4A38">
        <w:rPr>
          <w:szCs w:val="24"/>
        </w:rPr>
        <w:t>02</w:t>
      </w:r>
      <w:r w:rsidRPr="009F6846">
        <w:rPr>
          <w:szCs w:val="24"/>
        </w:rPr>
        <w:t>.202</w:t>
      </w:r>
      <w:r w:rsidRPr="00AF4A38">
        <w:rPr>
          <w:szCs w:val="24"/>
        </w:rPr>
        <w:t>6</w:t>
      </w:r>
      <w:r w:rsidRPr="009F6846">
        <w:rPr>
          <w:szCs w:val="24"/>
        </w:rPr>
        <w:t xml:space="preserve"> № </w:t>
      </w:r>
      <w:r w:rsidRPr="0098477A">
        <w:rPr>
          <w:szCs w:val="24"/>
        </w:rPr>
        <w:t>481</w:t>
      </w:r>
      <w:r w:rsidRPr="009F6846">
        <w:rPr>
          <w:szCs w:val="24"/>
        </w:rPr>
        <w:t>).</w:t>
      </w:r>
    </w:p>
    <w:p w:rsidR="00E30C83" w:rsidRPr="009F6846" w:rsidRDefault="00E30C83" w:rsidP="00E30C83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E30C83" w:rsidRPr="009F6846" w:rsidRDefault="00E30C83" w:rsidP="00E30C83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 xml:space="preserve">3. Отделу по связям с общественностью (пресс-центр) </w:t>
      </w:r>
      <w:proofErr w:type="gramStart"/>
      <w:r w:rsidRPr="009F6846">
        <w:rPr>
          <w:szCs w:val="24"/>
        </w:rPr>
        <w:t>разместить</w:t>
      </w:r>
      <w:proofErr w:type="gramEnd"/>
      <w:r w:rsidRPr="009F6846">
        <w:rPr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30C83" w:rsidRPr="009F6846" w:rsidRDefault="00E30C83" w:rsidP="00E30C83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4. Настоящее постановление вступает в силу со дня официального обнародования.</w:t>
      </w:r>
    </w:p>
    <w:p w:rsidR="00E30C83" w:rsidRPr="009F6846" w:rsidRDefault="00E30C83" w:rsidP="00E30C83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 xml:space="preserve">5. Контроль исполнения настоящего постановления возложить на заместителя главы администрации по безопасности, правопорядку и </w:t>
      </w:r>
      <w:proofErr w:type="gramStart"/>
      <w:r w:rsidRPr="009F6846">
        <w:rPr>
          <w:szCs w:val="24"/>
        </w:rPr>
        <w:t>организационным</w:t>
      </w:r>
      <w:proofErr w:type="gramEnd"/>
      <w:r w:rsidRPr="009F6846">
        <w:rPr>
          <w:szCs w:val="24"/>
        </w:rPr>
        <w:t xml:space="preserve"> вопросам </w:t>
      </w:r>
      <w:proofErr w:type="spellStart"/>
      <w:r w:rsidRPr="009F6846">
        <w:rPr>
          <w:szCs w:val="24"/>
        </w:rPr>
        <w:t>Рахматова</w:t>
      </w:r>
      <w:proofErr w:type="spellEnd"/>
      <w:r w:rsidRPr="009F6846">
        <w:rPr>
          <w:szCs w:val="24"/>
        </w:rPr>
        <w:t> А.Ю.</w:t>
      </w:r>
    </w:p>
    <w:p w:rsidR="00E30C83" w:rsidRPr="009F6846" w:rsidRDefault="00E30C83" w:rsidP="00E30C83">
      <w:pPr>
        <w:pStyle w:val="a9"/>
        <w:spacing w:after="0"/>
        <w:ind w:left="0" w:firstLine="1134"/>
        <w:rPr>
          <w:szCs w:val="24"/>
        </w:rPr>
      </w:pPr>
    </w:p>
    <w:p w:rsidR="00E30C83" w:rsidRPr="009F6846" w:rsidRDefault="00E30C83" w:rsidP="00E30C83">
      <w:pPr>
        <w:pStyle w:val="a9"/>
        <w:spacing w:after="0"/>
        <w:ind w:left="0" w:firstLine="1134"/>
        <w:rPr>
          <w:szCs w:val="24"/>
        </w:rPr>
      </w:pPr>
    </w:p>
    <w:p w:rsidR="00E30C83" w:rsidRPr="009F6846" w:rsidRDefault="00E30C83" w:rsidP="00E30C83">
      <w:pPr>
        <w:pStyle w:val="a9"/>
        <w:spacing w:after="0"/>
        <w:ind w:left="0" w:firstLine="1134"/>
        <w:rPr>
          <w:szCs w:val="24"/>
        </w:rPr>
      </w:pPr>
    </w:p>
    <w:p w:rsidR="00E30C83" w:rsidRPr="00F17606" w:rsidRDefault="00E30C83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E30C83" w:rsidRPr="00F17606" w:rsidRDefault="00E30C83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E30C83" w:rsidRDefault="00E30C83" w:rsidP="00E30C83">
      <w:pPr>
        <w:pStyle w:val="a9"/>
        <w:spacing w:after="0"/>
        <w:ind w:left="0" w:firstLine="0"/>
        <w:rPr>
          <w:szCs w:val="24"/>
        </w:rPr>
      </w:pPr>
    </w:p>
    <w:p w:rsidR="00E30C83" w:rsidRPr="009F6846" w:rsidRDefault="00E30C83" w:rsidP="00E30C83">
      <w:pPr>
        <w:pStyle w:val="a9"/>
        <w:spacing w:after="0"/>
        <w:ind w:left="0" w:firstLine="0"/>
        <w:rPr>
          <w:szCs w:val="24"/>
        </w:rPr>
      </w:pPr>
    </w:p>
    <w:p w:rsidR="00E30C83" w:rsidRDefault="00E30C83" w:rsidP="00E30C83">
      <w:pPr>
        <w:pStyle w:val="a9"/>
        <w:spacing w:after="0"/>
        <w:ind w:left="0" w:firstLine="0"/>
        <w:rPr>
          <w:szCs w:val="24"/>
        </w:rPr>
      </w:pPr>
    </w:p>
    <w:p w:rsidR="00E30C83" w:rsidRPr="009F6846" w:rsidRDefault="00E30C83" w:rsidP="00E30C83">
      <w:pPr>
        <w:pStyle w:val="a9"/>
        <w:spacing w:after="0"/>
        <w:ind w:left="0" w:firstLine="0"/>
        <w:rPr>
          <w:szCs w:val="24"/>
        </w:rPr>
      </w:pPr>
    </w:p>
    <w:p w:rsidR="00E30C83" w:rsidRPr="009F6846" w:rsidRDefault="00E30C83" w:rsidP="00E30C83">
      <w:pPr>
        <w:pStyle w:val="a9"/>
        <w:spacing w:after="0"/>
        <w:ind w:left="0" w:firstLine="0"/>
        <w:rPr>
          <w:szCs w:val="24"/>
        </w:rPr>
      </w:pPr>
    </w:p>
    <w:p w:rsidR="00E30C83" w:rsidRPr="009F6846" w:rsidRDefault="00E30C83" w:rsidP="00E30C83">
      <w:pPr>
        <w:spacing w:after="200" w:line="276" w:lineRule="auto"/>
        <w:rPr>
          <w:b/>
          <w:szCs w:val="24"/>
        </w:rPr>
      </w:pPr>
      <w:bookmarkStart w:id="2" w:name="_GoBack"/>
      <w:bookmarkEnd w:id="2"/>
    </w:p>
    <w:p w:rsidR="00E30C83" w:rsidRPr="009F6846" w:rsidRDefault="00E30C83" w:rsidP="00E30C83">
      <w:pPr>
        <w:spacing w:after="200" w:line="276" w:lineRule="auto"/>
        <w:rPr>
          <w:b/>
          <w:szCs w:val="24"/>
        </w:rPr>
        <w:sectPr w:rsidR="00E30C83" w:rsidRPr="009F6846" w:rsidSect="00FC7E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</w:sectPr>
      </w:pPr>
    </w:p>
    <w:p w:rsidR="00E30C83" w:rsidRPr="009F6846" w:rsidRDefault="00E30C83" w:rsidP="00E30C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УТВЕРЖДЕНЫ </w:t>
      </w:r>
    </w:p>
    <w:p w:rsidR="00E30C83" w:rsidRPr="009F6846" w:rsidRDefault="00E30C83" w:rsidP="00E30C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E30C83" w:rsidRPr="009F6846" w:rsidRDefault="00E30C83" w:rsidP="00E30C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</w:p>
    <w:p w:rsidR="00E30C83" w:rsidRPr="009F6846" w:rsidRDefault="00E30C83" w:rsidP="00E30C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 xml:space="preserve">от </w:t>
      </w:r>
      <w:r w:rsidR="00254018">
        <w:rPr>
          <w:rFonts w:ascii="Times New Roman" w:hAnsi="Times New Roman" w:cs="Times New Roman"/>
          <w:sz w:val="24"/>
          <w:szCs w:val="24"/>
        </w:rPr>
        <w:t>17/04/2026 № 1184</w:t>
      </w:r>
    </w:p>
    <w:p w:rsidR="00E30C83" w:rsidRPr="009F6846" w:rsidRDefault="00E30C83" w:rsidP="00E30C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30C83" w:rsidRPr="009F6846" w:rsidRDefault="00E30C83" w:rsidP="00E30C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(Приложение)</w:t>
      </w:r>
    </w:p>
    <w:p w:rsidR="00E30C83" w:rsidRPr="009F6846" w:rsidRDefault="00E30C83" w:rsidP="00E30C8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E30C83" w:rsidRPr="009F6846" w:rsidRDefault="00E30C83" w:rsidP="00E30C8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E30C83" w:rsidRPr="009F6846" w:rsidRDefault="00E30C83" w:rsidP="00E30C8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9F6846">
        <w:rPr>
          <w:bCs/>
          <w:sz w:val="24"/>
          <w:szCs w:val="24"/>
        </w:rPr>
        <w:t>Изменения,</w:t>
      </w:r>
    </w:p>
    <w:p w:rsidR="00E30C83" w:rsidRPr="009F6846" w:rsidRDefault="00E30C83" w:rsidP="00E30C83">
      <w:pPr>
        <w:jc w:val="center"/>
        <w:rPr>
          <w:sz w:val="24"/>
          <w:szCs w:val="24"/>
        </w:rPr>
      </w:pPr>
      <w:proofErr w:type="gramStart"/>
      <w:r w:rsidRPr="009F6846">
        <w:rPr>
          <w:bCs/>
          <w:sz w:val="24"/>
          <w:szCs w:val="24"/>
        </w:rPr>
        <w:t xml:space="preserve">которые вносятся </w:t>
      </w:r>
      <w:r w:rsidRPr="009F6846">
        <w:rPr>
          <w:sz w:val="24"/>
          <w:szCs w:val="24"/>
        </w:rPr>
        <w:t xml:space="preserve">в муниципальную программу «Развитие информационного общества в Сосновоборском городском округе на 2014-2030 годы», утвержденную постановлением администрации Сосновоборского городского округа от 18.10.2013 № 2624 (с изменениями </w:t>
      </w:r>
      <w:r>
        <w:rPr>
          <w:sz w:val="24"/>
          <w:szCs w:val="24"/>
        </w:rPr>
        <w:t xml:space="preserve">от </w:t>
      </w:r>
      <w:r w:rsidRPr="00807878">
        <w:rPr>
          <w:sz w:val="24"/>
          <w:szCs w:val="24"/>
        </w:rPr>
        <w:t>19</w:t>
      </w:r>
      <w:r w:rsidRPr="00087851">
        <w:rPr>
          <w:sz w:val="24"/>
          <w:szCs w:val="24"/>
        </w:rPr>
        <w:t>.</w:t>
      </w:r>
      <w:r w:rsidRPr="005E6462">
        <w:rPr>
          <w:sz w:val="24"/>
          <w:szCs w:val="24"/>
        </w:rPr>
        <w:t>02</w:t>
      </w:r>
      <w:r w:rsidRPr="00087851">
        <w:rPr>
          <w:sz w:val="24"/>
          <w:szCs w:val="24"/>
        </w:rPr>
        <w:t>.202</w:t>
      </w:r>
      <w:r w:rsidRPr="005E6462">
        <w:rPr>
          <w:sz w:val="24"/>
          <w:szCs w:val="24"/>
        </w:rPr>
        <w:t>6</w:t>
      </w:r>
      <w:r w:rsidRPr="00087851">
        <w:rPr>
          <w:sz w:val="24"/>
          <w:szCs w:val="24"/>
        </w:rPr>
        <w:t xml:space="preserve"> № </w:t>
      </w:r>
      <w:r w:rsidRPr="00807878">
        <w:rPr>
          <w:sz w:val="24"/>
          <w:szCs w:val="24"/>
        </w:rPr>
        <w:t>481</w:t>
      </w:r>
      <w:r w:rsidRPr="009F6846">
        <w:rPr>
          <w:sz w:val="24"/>
          <w:szCs w:val="24"/>
        </w:rPr>
        <w:t>)</w:t>
      </w:r>
      <w:proofErr w:type="gramEnd"/>
    </w:p>
    <w:p w:rsidR="00E30C83" w:rsidRDefault="00E30C83" w:rsidP="00E30C83">
      <w:pPr>
        <w:jc w:val="both"/>
        <w:rPr>
          <w:sz w:val="24"/>
          <w:szCs w:val="24"/>
        </w:rPr>
      </w:pPr>
    </w:p>
    <w:p w:rsidR="00E30C83" w:rsidRPr="009F6846" w:rsidRDefault="00E30C83" w:rsidP="00E30C83">
      <w:pPr>
        <w:pStyle w:val="ConsPlusNonformat"/>
        <w:numPr>
          <w:ilvl w:val="0"/>
          <w:numId w:val="2"/>
        </w:numPr>
        <w:tabs>
          <w:tab w:val="left" w:pos="709"/>
        </w:tabs>
        <w:suppressAutoHyphens/>
        <w:autoSpaceDN/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7CF4">
        <w:rPr>
          <w:rFonts w:ascii="Times New Roman" w:hAnsi="Times New Roman" w:cs="Times New Roman"/>
          <w:sz w:val="24"/>
          <w:szCs w:val="24"/>
        </w:rPr>
        <w:t>В Паспорте</w:t>
      </w:r>
      <w:r w:rsidRPr="009F6846">
        <w:rPr>
          <w:rFonts w:ascii="Times New Roman" w:hAnsi="Times New Roman" w:cs="Times New Roman"/>
          <w:sz w:val="24"/>
          <w:szCs w:val="24"/>
        </w:rPr>
        <w:t xml:space="preserve"> муниципальной программы Сосновоборского городского округа «Развитие информационного общества </w:t>
      </w:r>
      <w:proofErr w:type="gramStart"/>
      <w:r w:rsidRPr="009F68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F68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6846">
        <w:rPr>
          <w:rFonts w:ascii="Times New Roman" w:hAnsi="Times New Roman" w:cs="Times New Roman"/>
          <w:sz w:val="24"/>
          <w:szCs w:val="24"/>
        </w:rPr>
        <w:t>Сосновоборском</w:t>
      </w:r>
      <w:proofErr w:type="gramEnd"/>
      <w:r w:rsidRPr="009F6846">
        <w:rPr>
          <w:rFonts w:ascii="Times New Roman" w:hAnsi="Times New Roman" w:cs="Times New Roman"/>
          <w:sz w:val="24"/>
          <w:szCs w:val="24"/>
        </w:rPr>
        <w:t xml:space="preserve"> городском округе на 2014-2030 годы» (далее – муниципальная программа) раздел «Финансовое обеспечение муниципальной программы, в том числе по годам реализации» изложить в следующей редакции:</w:t>
      </w:r>
    </w:p>
    <w:p w:rsidR="00E30C83" w:rsidRPr="009F6846" w:rsidRDefault="00E30C83" w:rsidP="00E30C83">
      <w:pPr>
        <w:pStyle w:val="ConsPlusNonformat"/>
        <w:tabs>
          <w:tab w:val="left" w:pos="851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681"/>
        <w:gridCol w:w="3705"/>
      </w:tblGrid>
      <w:tr w:rsidR="00E30C83" w:rsidRPr="00BF7436" w:rsidTr="00C51C18">
        <w:trPr>
          <w:trHeight w:val="927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Финансовое обеспечение  муниципальной программы, в том числе по годам реализации: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 xml:space="preserve">Общий объем ресурсного обеспечения реализации муниципальной программы составляет </w:t>
            </w:r>
            <w:r w:rsidRPr="00BE5664">
              <w:rPr>
                <w:sz w:val="24"/>
                <w:szCs w:val="24"/>
              </w:rPr>
              <w:t>382400,31169</w:t>
            </w:r>
            <w:r w:rsidRPr="00BF7436">
              <w:rPr>
                <w:sz w:val="24"/>
                <w:szCs w:val="24"/>
              </w:rPr>
              <w:t xml:space="preserve"> тыс. рублей, в том числе: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C83" w:rsidRPr="00BF7436" w:rsidRDefault="00E30C83" w:rsidP="00C51C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Год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Общий объем ресурсного обеспечения реализации муниципальной программы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2014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11870,94661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2015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13998,24660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2016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12905,99180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2017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15814,23303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2018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19102,26670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2019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22465,30300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2020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25411,17203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2021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23330,93953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2022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23150,61100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2023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23884,28304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2024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26367,64700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2025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29474,12455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74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E5664">
              <w:rPr>
                <w:sz w:val="24"/>
                <w:szCs w:val="24"/>
              </w:rPr>
              <w:t>28217,58400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74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26301,36900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74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26701,86460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74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26701,86460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F74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2030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26701,86460</w:t>
            </w:r>
          </w:p>
        </w:tc>
      </w:tr>
      <w:tr w:rsidR="00E30C83" w:rsidRPr="00BF7436" w:rsidTr="00C51C18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F7436">
              <w:rPr>
                <w:sz w:val="24"/>
                <w:szCs w:val="24"/>
              </w:rPr>
              <w:t>итого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C83" w:rsidRPr="00BF7436" w:rsidRDefault="00E30C83" w:rsidP="00C51C18">
            <w:pPr>
              <w:jc w:val="center"/>
              <w:rPr>
                <w:sz w:val="24"/>
                <w:szCs w:val="24"/>
              </w:rPr>
            </w:pPr>
            <w:r w:rsidRPr="00BE5664">
              <w:rPr>
                <w:sz w:val="24"/>
                <w:szCs w:val="24"/>
              </w:rPr>
              <w:t>382400,31169</w:t>
            </w:r>
          </w:p>
        </w:tc>
      </w:tr>
    </w:tbl>
    <w:p w:rsidR="00E30C83" w:rsidRDefault="00E30C83" w:rsidP="00E30C83">
      <w:pPr>
        <w:rPr>
          <w:sz w:val="24"/>
          <w:szCs w:val="24"/>
        </w:rPr>
      </w:pPr>
    </w:p>
    <w:p w:rsidR="00E30C83" w:rsidRPr="009F6846" w:rsidRDefault="00E30C83" w:rsidP="00E30C83">
      <w:pPr>
        <w:shd w:val="clear" w:color="auto" w:fill="FFFFFF"/>
        <w:rPr>
          <w:b/>
          <w:szCs w:val="24"/>
        </w:rPr>
        <w:sectPr w:rsidR="00E30C83" w:rsidRPr="009F6846" w:rsidSect="00E30C83">
          <w:footerReference w:type="default" r:id="rId15"/>
          <w:pgSz w:w="11906" w:h="16838"/>
          <w:pgMar w:top="1134" w:right="567" w:bottom="1134" w:left="993" w:header="720" w:footer="720" w:gutter="0"/>
          <w:cols w:space="720"/>
          <w:docGrid w:linePitch="272"/>
        </w:sectPr>
      </w:pPr>
    </w:p>
    <w:p w:rsidR="00E30C83" w:rsidRDefault="00E30C83" w:rsidP="00E30C83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F6846">
        <w:rPr>
          <w:sz w:val="24"/>
          <w:szCs w:val="24"/>
        </w:rPr>
        <w:lastRenderedPageBreak/>
        <w:t>Приложени</w:t>
      </w:r>
      <w:r>
        <w:rPr>
          <w:sz w:val="24"/>
          <w:szCs w:val="24"/>
        </w:rPr>
        <w:t>е</w:t>
      </w:r>
      <w:r w:rsidRPr="009F6846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9F6846">
        <w:rPr>
          <w:sz w:val="24"/>
          <w:szCs w:val="24"/>
        </w:rPr>
        <w:t xml:space="preserve"> к муниципальной программе изложить в следующей редакции:</w:t>
      </w:r>
    </w:p>
    <w:p w:rsidR="00E30C83" w:rsidRDefault="00E30C83" w:rsidP="00E30C83">
      <w:pPr>
        <w:shd w:val="clear" w:color="auto" w:fill="FFFFFF"/>
        <w:jc w:val="both"/>
        <w:rPr>
          <w:sz w:val="24"/>
          <w:szCs w:val="24"/>
        </w:rPr>
      </w:pPr>
    </w:p>
    <w:p w:rsidR="00E30C83" w:rsidRPr="009F6846" w:rsidRDefault="00E30C83" w:rsidP="00E30C8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F6846">
        <w:rPr>
          <w:sz w:val="24"/>
          <w:szCs w:val="24"/>
        </w:rPr>
        <w:t>Приложение 3</w:t>
      </w:r>
    </w:p>
    <w:p w:rsidR="00E30C83" w:rsidRPr="009F6846" w:rsidRDefault="00E30C83" w:rsidP="00E30C8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E30C83" w:rsidRPr="009F6846" w:rsidRDefault="00E30C83" w:rsidP="00E30C83">
      <w:pPr>
        <w:jc w:val="right"/>
        <w:rPr>
          <w:b/>
          <w:sz w:val="24"/>
          <w:szCs w:val="24"/>
        </w:rPr>
      </w:pPr>
      <w:r w:rsidRPr="009F6846">
        <w:rPr>
          <w:sz w:val="24"/>
          <w:szCs w:val="24"/>
        </w:rPr>
        <w:t xml:space="preserve">«Развитие информационного общества </w:t>
      </w:r>
      <w:proofErr w:type="gramStart"/>
      <w:r w:rsidRPr="009F6846">
        <w:rPr>
          <w:sz w:val="24"/>
          <w:szCs w:val="24"/>
        </w:rPr>
        <w:t>в</w:t>
      </w:r>
      <w:proofErr w:type="gramEnd"/>
      <w:r w:rsidRPr="009F6846">
        <w:rPr>
          <w:sz w:val="24"/>
          <w:szCs w:val="24"/>
        </w:rPr>
        <w:t xml:space="preserve"> </w:t>
      </w:r>
      <w:proofErr w:type="gramStart"/>
      <w:r w:rsidRPr="009F6846">
        <w:rPr>
          <w:sz w:val="24"/>
          <w:szCs w:val="24"/>
        </w:rPr>
        <w:t>Сосновоборском</w:t>
      </w:r>
      <w:proofErr w:type="gramEnd"/>
      <w:r w:rsidRPr="009F6846">
        <w:rPr>
          <w:sz w:val="24"/>
          <w:szCs w:val="24"/>
        </w:rPr>
        <w:t xml:space="preserve"> городском округе на 2014-2030 годы»</w:t>
      </w:r>
    </w:p>
    <w:p w:rsidR="00E30C83" w:rsidRPr="009F6846" w:rsidRDefault="00E30C83" w:rsidP="00E30C83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p w:rsidR="00E30C83" w:rsidRPr="009F6846" w:rsidRDefault="00E30C83" w:rsidP="00E30C83">
      <w:pPr>
        <w:pStyle w:val="ConsPlusNormal"/>
        <w:jc w:val="center"/>
        <w:outlineLvl w:val="0"/>
        <w:rPr>
          <w:szCs w:val="24"/>
        </w:rPr>
      </w:pPr>
      <w:bookmarkStart w:id="3" w:name="_Toc166676597"/>
      <w:bookmarkStart w:id="4" w:name="_Toc193288894"/>
      <w:r w:rsidRPr="008D7CF4">
        <w:rPr>
          <w:rFonts w:ascii="Times New Roman" w:hAnsi="Times New Roman" w:cs="Times New Roman"/>
          <w:b/>
          <w:caps/>
          <w:sz w:val="24"/>
        </w:rPr>
        <w:t xml:space="preserve">ПРИЛОЖЕНИЕ 3. </w:t>
      </w:r>
      <w:bookmarkEnd w:id="3"/>
      <w:r w:rsidRPr="008D7CF4">
        <w:rPr>
          <w:rFonts w:ascii="Times New Roman" w:hAnsi="Times New Roman" w:cs="Times New Roman"/>
          <w:b/>
          <w:caps/>
          <w:sz w:val="24"/>
        </w:rPr>
        <w:t>Финансовое</w:t>
      </w:r>
      <w:r w:rsidRPr="00144E1D">
        <w:rPr>
          <w:rFonts w:ascii="Times New Roman" w:hAnsi="Times New Roman" w:cs="Times New Roman"/>
          <w:b/>
          <w:caps/>
          <w:sz w:val="24"/>
        </w:rPr>
        <w:t xml:space="preserve"> обеспечение муниципальной программы</w:t>
      </w:r>
      <w:bookmarkEnd w:id="4"/>
    </w:p>
    <w:p w:rsidR="00E30C83" w:rsidRPr="009F6846" w:rsidRDefault="00E30C83" w:rsidP="00E30C83">
      <w:pPr>
        <w:spacing w:line="276" w:lineRule="auto"/>
        <w:rPr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1"/>
        <w:gridCol w:w="2510"/>
        <w:gridCol w:w="1384"/>
        <w:gridCol w:w="1522"/>
        <w:gridCol w:w="1537"/>
        <w:gridCol w:w="1702"/>
        <w:gridCol w:w="12"/>
        <w:gridCol w:w="1516"/>
        <w:gridCol w:w="15"/>
        <w:gridCol w:w="1205"/>
      </w:tblGrid>
      <w:tr w:rsidR="00E30C83" w:rsidRPr="009F6846" w:rsidTr="00C51C18"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25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E30C83" w:rsidRPr="009F6846" w:rsidTr="00C51C18">
        <w:trPr>
          <w:trHeight w:val="1042"/>
        </w:trPr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E30C83" w:rsidRPr="009F6846" w:rsidTr="00C51C18">
        <w:trPr>
          <w:trHeight w:val="23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информационного общества </w:t>
            </w:r>
            <w:proofErr w:type="gramStart"/>
            <w:r w:rsidRPr="007308D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730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308D7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Сосновоборском</w:t>
            </w:r>
            <w:proofErr w:type="gramEnd"/>
            <w:r w:rsidRPr="00730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городском округе на 2014-2030 годы»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11870,94661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11870,94661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13998,24660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13998,24660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12905,99180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12905,99180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15814,23303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15365,41650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19102,26670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19102,26670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465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2250,00000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20215,30300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25411,17203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25411,17203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23330,93953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23330,93953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23150,61100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22360,68600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23884,28304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23884,28304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26367,64700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26367,64700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77">
              <w:rPr>
                <w:rFonts w:ascii="Times New Roman" w:hAnsi="Times New Roman" w:cs="Times New Roman"/>
                <w:sz w:val="24"/>
                <w:szCs w:val="24"/>
              </w:rPr>
              <w:t>29474,12455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77">
              <w:rPr>
                <w:rFonts w:ascii="Times New Roman" w:hAnsi="Times New Roman" w:cs="Times New Roman"/>
                <w:sz w:val="24"/>
                <w:szCs w:val="24"/>
              </w:rPr>
              <w:t>29474,12455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42">
              <w:rPr>
                <w:rFonts w:ascii="Times New Roman" w:hAnsi="Times New Roman" w:cs="Times New Roman"/>
                <w:sz w:val="24"/>
                <w:szCs w:val="24"/>
              </w:rPr>
              <w:t>28217,58400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42">
              <w:rPr>
                <w:rFonts w:ascii="Times New Roman" w:hAnsi="Times New Roman" w:cs="Times New Roman"/>
                <w:sz w:val="24"/>
                <w:szCs w:val="24"/>
              </w:rPr>
              <w:t>28217,58400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26301,36900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26301,36900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26701,86460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26701,86460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26701,86460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26701,86460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26701,86460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D3">
              <w:rPr>
                <w:rFonts w:ascii="Times New Roman" w:hAnsi="Times New Roman" w:cs="Times New Roman"/>
                <w:sz w:val="24"/>
                <w:szCs w:val="24"/>
              </w:rPr>
              <w:t>26701,86460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42">
              <w:rPr>
                <w:rFonts w:ascii="Times New Roman" w:hAnsi="Times New Roman" w:cs="Times New Roman"/>
                <w:sz w:val="24"/>
                <w:szCs w:val="24"/>
              </w:rPr>
              <w:t>382400,31169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3488,74153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942">
              <w:rPr>
                <w:rFonts w:ascii="Times New Roman" w:hAnsi="Times New Roman" w:cs="Times New Roman"/>
                <w:sz w:val="24"/>
                <w:szCs w:val="24"/>
              </w:rPr>
              <w:t>378911,57016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Проектная часть</w:t>
            </w:r>
          </w:p>
        </w:tc>
      </w:tr>
      <w:tr w:rsidR="00E30C83" w:rsidRPr="009F6846" w:rsidTr="00C51C18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E30C83" w:rsidRPr="009F6846" w:rsidTr="00C51C18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«Электронный муниципалитет»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6387,52600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6387,52600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sz w:val="24"/>
                <w:szCs w:val="24"/>
              </w:rPr>
              <w:t>4323,66455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sz w:val="24"/>
                <w:szCs w:val="24"/>
              </w:rPr>
              <w:t>4323,66455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FF">
              <w:rPr>
                <w:rFonts w:ascii="Times New Roman" w:hAnsi="Times New Roman" w:cs="Times New Roman"/>
                <w:sz w:val="24"/>
                <w:szCs w:val="24"/>
              </w:rPr>
              <w:t>5641,36000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FF">
              <w:rPr>
                <w:rFonts w:ascii="Times New Roman" w:hAnsi="Times New Roman" w:cs="Times New Roman"/>
                <w:sz w:val="24"/>
                <w:szCs w:val="24"/>
              </w:rPr>
              <w:t>5641,36000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4262,97460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4262,97460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4262,97460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4262,97460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4262,97460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4262,97460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37211,89735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9DA">
              <w:rPr>
                <w:rFonts w:ascii="Times New Roman" w:hAnsi="Times New Roman" w:cs="Times New Roman"/>
                <w:sz w:val="24"/>
                <w:szCs w:val="24"/>
              </w:rPr>
              <w:t>37211,89735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0B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приобретению и обслуживанию информационно-аналитических систем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2986,00300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2986,00300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3703,14900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3703,14900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3181,49455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3181,49455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4601,16500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4601,16500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2004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27571,81155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215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27571,81155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0B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985,40600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985,40600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2684,37700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2684,37700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1142,17000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1142,17000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912,97460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912,97460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912,97460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912,97460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912,97460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912,97460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9640,08580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23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9640,08580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A80CF5" w:rsidTr="00C51C18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E30C83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«Власть и общество»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19529,67100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19529,67100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16">
              <w:rPr>
                <w:rFonts w:ascii="Times New Roman" w:hAnsi="Times New Roman" w:cs="Times New Roman"/>
                <w:sz w:val="24"/>
                <w:szCs w:val="24"/>
              </w:rPr>
              <w:t>24614,26000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A16">
              <w:rPr>
                <w:rFonts w:ascii="Times New Roman" w:hAnsi="Times New Roman" w:cs="Times New Roman"/>
                <w:sz w:val="24"/>
                <w:szCs w:val="24"/>
              </w:rPr>
              <w:t>24614,26000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9E">
              <w:rPr>
                <w:rFonts w:ascii="Times New Roman" w:hAnsi="Times New Roman" w:cs="Times New Roman"/>
                <w:sz w:val="24"/>
                <w:szCs w:val="24"/>
              </w:rPr>
              <w:t>22051,22400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9E">
              <w:rPr>
                <w:rFonts w:ascii="Times New Roman" w:hAnsi="Times New Roman" w:cs="Times New Roman"/>
                <w:sz w:val="24"/>
                <w:szCs w:val="24"/>
              </w:rPr>
              <w:t>22051,22400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21656,35500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21656,35500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21871,05000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21871,05000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21871,05000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21871,05000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21871,05000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CB">
              <w:rPr>
                <w:rFonts w:ascii="Times New Roman" w:hAnsi="Times New Roman" w:cs="Times New Roman"/>
                <w:sz w:val="24"/>
                <w:szCs w:val="24"/>
              </w:rPr>
              <w:t>21871,05000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9E">
              <w:rPr>
                <w:rFonts w:ascii="Times New Roman" w:hAnsi="Times New Roman" w:cs="Times New Roman"/>
                <w:sz w:val="24"/>
                <w:szCs w:val="24"/>
              </w:rPr>
              <w:t>172913,13404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B9E">
              <w:rPr>
                <w:rFonts w:ascii="Times New Roman" w:hAnsi="Times New Roman" w:cs="Times New Roman"/>
                <w:sz w:val="24"/>
                <w:szCs w:val="24"/>
              </w:rPr>
              <w:t>172913,13404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62695C">
              <w:rPr>
                <w:rFonts w:ascii="Times New Roman" w:hAnsi="Times New Roman" w:cs="Times New Roman"/>
                <w:iCs/>
                <w:sz w:val="20"/>
              </w:rPr>
              <w:t>Субсидии на возмещение выпадающих доходов официального издания (газеты)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DF">
              <w:rPr>
                <w:rFonts w:ascii="Times New Roman" w:hAnsi="Times New Roman" w:cs="Times New Roman"/>
                <w:sz w:val="24"/>
                <w:szCs w:val="24"/>
              </w:rPr>
              <w:t>5800,00000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5DF">
              <w:rPr>
                <w:rFonts w:ascii="Times New Roman" w:hAnsi="Times New Roman" w:cs="Times New Roman"/>
                <w:sz w:val="24"/>
                <w:szCs w:val="24"/>
              </w:rPr>
              <w:t>5800,00000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3500,00000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3500,00000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3640,00000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3640,00000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3785,60000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3785,60000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3785,60000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3785,60000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3785,60000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3785,60000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33747,34637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7">
              <w:rPr>
                <w:rFonts w:ascii="Times New Roman" w:hAnsi="Times New Roman" w:cs="Times New Roman"/>
                <w:sz w:val="24"/>
                <w:szCs w:val="24"/>
              </w:rPr>
              <w:t>33747,34637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7DD">
              <w:rPr>
                <w:rFonts w:ascii="Times New Roman" w:hAnsi="Times New Roman" w:cs="Times New Roman"/>
                <w:iCs/>
                <w:sz w:val="20"/>
              </w:rPr>
              <w:t xml:space="preserve">Мероприятия по организации </w:t>
            </w:r>
            <w:r w:rsidRPr="00B857DD">
              <w:rPr>
                <w:rFonts w:ascii="Times New Roman" w:hAnsi="Times New Roman" w:cs="Times New Roman"/>
                <w:iCs/>
                <w:sz w:val="20"/>
              </w:rPr>
              <w:lastRenderedPageBreak/>
              <w:t>освещения в печатных и электронных СМИ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4800,00000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4800,00000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B1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B1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7200,00000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7200,00000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7497,00000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7497,00000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7796,88000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7796,88000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7796,88000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7796,88000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7796,88000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7796,88000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54587,06500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11">
              <w:rPr>
                <w:rFonts w:ascii="Times New Roman" w:hAnsi="Times New Roman" w:cs="Times New Roman"/>
                <w:sz w:val="24"/>
                <w:szCs w:val="24"/>
              </w:rPr>
              <w:t>54587,06500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857DD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462,00000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462,00000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85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285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45">
              <w:rPr>
                <w:rFonts w:ascii="Times New Roman" w:hAnsi="Times New Roman" w:cs="Times New Roman"/>
                <w:sz w:val="24"/>
                <w:szCs w:val="24"/>
              </w:rPr>
              <w:t>1020,00000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45">
              <w:rPr>
                <w:rFonts w:ascii="Times New Roman" w:hAnsi="Times New Roman" w:cs="Times New Roman"/>
                <w:sz w:val="24"/>
                <w:szCs w:val="24"/>
              </w:rPr>
              <w:t>1020,00000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61">
              <w:rPr>
                <w:rFonts w:ascii="Times New Roman" w:hAnsi="Times New Roman" w:cs="Times New Roman"/>
                <w:sz w:val="24"/>
                <w:szCs w:val="24"/>
              </w:rPr>
              <w:t>131,02400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61">
              <w:rPr>
                <w:rFonts w:ascii="Times New Roman" w:hAnsi="Times New Roman" w:cs="Times New Roman"/>
                <w:sz w:val="24"/>
                <w:szCs w:val="24"/>
              </w:rPr>
              <w:t>131,02400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61">
              <w:rPr>
                <w:rFonts w:ascii="Times New Roman" w:hAnsi="Times New Roman" w:cs="Times New Roman"/>
                <w:sz w:val="24"/>
                <w:szCs w:val="24"/>
              </w:rPr>
              <w:t>131,02400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61">
              <w:rPr>
                <w:rFonts w:ascii="Times New Roman" w:hAnsi="Times New Roman" w:cs="Times New Roman"/>
                <w:sz w:val="24"/>
                <w:szCs w:val="24"/>
              </w:rPr>
              <w:t>131,02400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61">
              <w:rPr>
                <w:rFonts w:ascii="Times New Roman" w:hAnsi="Times New Roman" w:cs="Times New Roman"/>
                <w:sz w:val="24"/>
                <w:szCs w:val="24"/>
              </w:rPr>
              <w:t>131,02400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E61">
              <w:rPr>
                <w:rFonts w:ascii="Times New Roman" w:hAnsi="Times New Roman" w:cs="Times New Roman"/>
                <w:sz w:val="24"/>
                <w:szCs w:val="24"/>
              </w:rPr>
              <w:t>131,02400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345">
              <w:rPr>
                <w:rFonts w:ascii="Times New Roman" w:hAnsi="Times New Roman" w:cs="Times New Roman"/>
                <w:sz w:val="24"/>
                <w:szCs w:val="24"/>
              </w:rPr>
              <w:t>5834,05700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45">
              <w:rPr>
                <w:rFonts w:ascii="Times New Roman" w:hAnsi="Times New Roman" w:cs="Times New Roman"/>
                <w:sz w:val="24"/>
                <w:szCs w:val="24"/>
              </w:rPr>
              <w:t>5834,05700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857DD">
              <w:rPr>
                <w:rFonts w:ascii="Times New Roman" w:hAnsi="Times New Roman" w:cs="Times New Roman"/>
                <w:iCs/>
                <w:sz w:val="20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0C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B0C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D77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920</w:t>
            </w:r>
            <w:r w:rsidRPr="00D774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4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Pr="00D77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920</w:t>
            </w:r>
            <w:r w:rsidRPr="00D774E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1179,54000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1179,54000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913,83200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913,83200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913,83200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913,83200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913,83200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FB5">
              <w:rPr>
                <w:rFonts w:ascii="Times New Roman" w:hAnsi="Times New Roman" w:cs="Times New Roman"/>
                <w:sz w:val="24"/>
                <w:szCs w:val="24"/>
              </w:rPr>
              <w:t>913,83200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C4">
              <w:rPr>
                <w:rFonts w:ascii="Times New Roman" w:hAnsi="Times New Roman" w:cs="Times New Roman"/>
                <w:sz w:val="24"/>
                <w:szCs w:val="24"/>
              </w:rPr>
              <w:t>7460,87367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EC4">
              <w:rPr>
                <w:rFonts w:ascii="Times New Roman" w:hAnsi="Times New Roman" w:cs="Times New Roman"/>
                <w:sz w:val="24"/>
                <w:szCs w:val="24"/>
              </w:rPr>
              <w:t>7460,87367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857DD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выпуска и распространения полиграфической продукции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490,00000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3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63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7">
              <w:rPr>
                <w:rFonts w:ascii="Times New Roman" w:hAnsi="Times New Roman" w:cs="Times New Roman"/>
                <w:sz w:val="24"/>
                <w:szCs w:val="24"/>
              </w:rPr>
              <w:t>238,00000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7">
              <w:rPr>
                <w:rFonts w:ascii="Times New Roman" w:hAnsi="Times New Roman" w:cs="Times New Roman"/>
                <w:sz w:val="24"/>
                <w:szCs w:val="24"/>
              </w:rPr>
              <w:t>238,00000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6F">
              <w:rPr>
                <w:rFonts w:ascii="Times New Roman" w:hAnsi="Times New Roman" w:cs="Times New Roman"/>
                <w:sz w:val="24"/>
                <w:szCs w:val="24"/>
              </w:rPr>
              <w:t>140,38200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6F">
              <w:rPr>
                <w:rFonts w:ascii="Times New Roman" w:hAnsi="Times New Roman" w:cs="Times New Roman"/>
                <w:sz w:val="24"/>
                <w:szCs w:val="24"/>
              </w:rPr>
              <w:t>140,38200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6F">
              <w:rPr>
                <w:rFonts w:ascii="Times New Roman" w:hAnsi="Times New Roman" w:cs="Times New Roman"/>
                <w:sz w:val="24"/>
                <w:szCs w:val="24"/>
              </w:rPr>
              <w:t>140,38200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6F">
              <w:rPr>
                <w:rFonts w:ascii="Times New Roman" w:hAnsi="Times New Roman" w:cs="Times New Roman"/>
                <w:sz w:val="24"/>
                <w:szCs w:val="24"/>
              </w:rPr>
              <w:t>140,38200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6F">
              <w:rPr>
                <w:rFonts w:ascii="Times New Roman" w:hAnsi="Times New Roman" w:cs="Times New Roman"/>
                <w:sz w:val="24"/>
                <w:szCs w:val="24"/>
              </w:rPr>
              <w:t>140,38200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F6F">
              <w:rPr>
                <w:rFonts w:ascii="Times New Roman" w:hAnsi="Times New Roman" w:cs="Times New Roman"/>
                <w:sz w:val="24"/>
                <w:szCs w:val="24"/>
              </w:rPr>
              <w:t>140,38200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7">
              <w:rPr>
                <w:rFonts w:ascii="Times New Roman" w:hAnsi="Times New Roman" w:cs="Times New Roman"/>
                <w:sz w:val="24"/>
                <w:szCs w:val="24"/>
              </w:rPr>
              <w:t>2862,87700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7">
              <w:rPr>
                <w:rFonts w:ascii="Times New Roman" w:hAnsi="Times New Roman" w:cs="Times New Roman"/>
                <w:sz w:val="24"/>
                <w:szCs w:val="24"/>
              </w:rPr>
              <w:t>2862,87700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857DD">
              <w:rPr>
                <w:rFonts w:ascii="Times New Roman" w:hAnsi="Times New Roman" w:cs="Times New Roman"/>
                <w:iCs/>
                <w:sz w:val="20"/>
              </w:rPr>
              <w:t>Мероприятия по обеспечению деятельности подведомственных учреждений в сфере радиовещания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9055,30400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9055,30400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9078,84700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9078,84700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9103,33200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9103,33200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9103,33200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9103,33200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9103,33200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9103,33200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68420,91500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DFD">
              <w:rPr>
                <w:rFonts w:ascii="Times New Roman" w:hAnsi="Times New Roman" w:cs="Times New Roman"/>
                <w:sz w:val="24"/>
                <w:szCs w:val="24"/>
              </w:rPr>
              <w:t>68420,91500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</w:t>
            </w:r>
            <w:proofErr w:type="spellStart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Сосновоборский</w:t>
            </w:r>
            <w:proofErr w:type="spellEnd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 Ленинградской области»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546,00000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546,00000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4225,57000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4225,57000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7DD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организации дополнительного профессионального образования муниципальных служащих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D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536,20000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546,00000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546,00000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567,84000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340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4225,57000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4E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4225,57000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C83" w:rsidRDefault="00E30C83" w:rsidP="00E30C83">
      <w:pPr>
        <w:rPr>
          <w:sz w:val="24"/>
          <w:szCs w:val="24"/>
        </w:rPr>
      </w:pPr>
    </w:p>
    <w:p w:rsidR="00E30C83" w:rsidRDefault="00E30C83" w:rsidP="00E30C83">
      <w:r>
        <w:br w:type="page"/>
      </w:r>
    </w:p>
    <w:p w:rsidR="00E30C83" w:rsidRDefault="00E30C83" w:rsidP="00E30C83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F6846">
        <w:rPr>
          <w:sz w:val="24"/>
          <w:szCs w:val="24"/>
        </w:rPr>
        <w:lastRenderedPageBreak/>
        <w:t>Приложени</w:t>
      </w:r>
      <w:r>
        <w:rPr>
          <w:sz w:val="24"/>
          <w:szCs w:val="24"/>
        </w:rPr>
        <w:t>е</w:t>
      </w:r>
      <w:r w:rsidRPr="009F6846">
        <w:rPr>
          <w:sz w:val="24"/>
          <w:szCs w:val="24"/>
        </w:rPr>
        <w:t xml:space="preserve"> </w:t>
      </w:r>
      <w:r w:rsidRPr="00E6016A">
        <w:rPr>
          <w:sz w:val="24"/>
          <w:szCs w:val="24"/>
        </w:rPr>
        <w:t>4</w:t>
      </w:r>
      <w:r w:rsidRPr="009F6846">
        <w:rPr>
          <w:sz w:val="24"/>
          <w:szCs w:val="24"/>
        </w:rPr>
        <w:t xml:space="preserve"> к муниципальной программе изложить в следующей редакции:</w:t>
      </w:r>
    </w:p>
    <w:p w:rsidR="00E30C83" w:rsidRDefault="00E30C83" w:rsidP="00E30C83">
      <w:pPr>
        <w:shd w:val="clear" w:color="auto" w:fill="FFFFFF"/>
        <w:jc w:val="both"/>
        <w:rPr>
          <w:sz w:val="24"/>
          <w:szCs w:val="24"/>
        </w:rPr>
      </w:pPr>
    </w:p>
    <w:p w:rsidR="00E30C83" w:rsidRPr="00724EC4" w:rsidRDefault="00E30C83" w:rsidP="00E30C83">
      <w:pPr>
        <w:jc w:val="right"/>
        <w:rPr>
          <w:sz w:val="24"/>
          <w:szCs w:val="24"/>
        </w:rPr>
      </w:pPr>
      <w:r w:rsidRPr="005A4607">
        <w:rPr>
          <w:sz w:val="24"/>
          <w:szCs w:val="24"/>
        </w:rPr>
        <w:t xml:space="preserve">Приложение </w:t>
      </w:r>
      <w:r w:rsidRPr="00724EC4">
        <w:rPr>
          <w:sz w:val="24"/>
          <w:szCs w:val="24"/>
        </w:rPr>
        <w:t>4</w:t>
      </w:r>
    </w:p>
    <w:p w:rsidR="00E30C83" w:rsidRPr="005A4607" w:rsidRDefault="00E30C83" w:rsidP="00E30C8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5A4607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E30C83" w:rsidRPr="005A4607" w:rsidRDefault="00E30C83" w:rsidP="00E30C83">
      <w:pPr>
        <w:jc w:val="right"/>
        <w:rPr>
          <w:b/>
          <w:sz w:val="24"/>
          <w:szCs w:val="24"/>
        </w:rPr>
      </w:pPr>
      <w:r w:rsidRPr="005A4607">
        <w:rPr>
          <w:sz w:val="24"/>
          <w:szCs w:val="24"/>
        </w:rPr>
        <w:t xml:space="preserve">«Развитие информационного общества </w:t>
      </w:r>
      <w:proofErr w:type="gramStart"/>
      <w:r w:rsidRPr="005A4607">
        <w:rPr>
          <w:sz w:val="24"/>
          <w:szCs w:val="24"/>
        </w:rPr>
        <w:t>в</w:t>
      </w:r>
      <w:proofErr w:type="gramEnd"/>
      <w:r w:rsidRPr="005A4607">
        <w:rPr>
          <w:sz w:val="24"/>
          <w:szCs w:val="24"/>
        </w:rPr>
        <w:t xml:space="preserve"> </w:t>
      </w:r>
      <w:proofErr w:type="gramStart"/>
      <w:r w:rsidRPr="005A4607">
        <w:rPr>
          <w:sz w:val="24"/>
          <w:szCs w:val="24"/>
        </w:rPr>
        <w:t>Сосновоборском</w:t>
      </w:r>
      <w:proofErr w:type="gramEnd"/>
      <w:r w:rsidRPr="005A4607">
        <w:rPr>
          <w:sz w:val="24"/>
          <w:szCs w:val="24"/>
        </w:rPr>
        <w:t xml:space="preserve"> городском округе на 2014-2030 годы»</w:t>
      </w:r>
    </w:p>
    <w:p w:rsidR="00E30C83" w:rsidRPr="005A4607" w:rsidRDefault="00E30C83" w:rsidP="00E30C8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C83" w:rsidRDefault="00E30C83" w:rsidP="00E30C83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  <w:bookmarkStart w:id="5" w:name="_Toc222479312"/>
      <w:r w:rsidRPr="008D7CF4">
        <w:rPr>
          <w:rFonts w:ascii="Times New Roman" w:hAnsi="Times New Roman" w:cs="Times New Roman"/>
          <w:b/>
          <w:caps/>
          <w:sz w:val="24"/>
        </w:rPr>
        <w:t>ПРИЛОЖЕНИЕ 4.</w:t>
      </w:r>
      <w:r w:rsidRPr="009F6846">
        <w:rPr>
          <w:rFonts w:ascii="Times New Roman" w:hAnsi="Times New Roman" w:cs="Times New Roman"/>
          <w:b/>
          <w:caps/>
          <w:sz w:val="24"/>
        </w:rPr>
        <w:t xml:space="preserve"> Сведения о фактических расходах на реализацию муниципальной программы</w:t>
      </w:r>
      <w:bookmarkEnd w:id="5"/>
    </w:p>
    <w:p w:rsidR="00E30C83" w:rsidRPr="009F6846" w:rsidRDefault="00E30C83" w:rsidP="00E30C83">
      <w:pPr>
        <w:pStyle w:val="ConsPlusNormal"/>
        <w:jc w:val="center"/>
        <w:outlineLvl w:val="0"/>
        <w:rPr>
          <w:szCs w:val="24"/>
        </w:rPr>
      </w:pPr>
    </w:p>
    <w:tbl>
      <w:tblPr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8"/>
        <w:gridCol w:w="7"/>
        <w:gridCol w:w="2531"/>
        <w:gridCol w:w="7"/>
        <w:gridCol w:w="1270"/>
        <w:gridCol w:w="7"/>
        <w:gridCol w:w="1624"/>
        <w:gridCol w:w="1562"/>
        <w:gridCol w:w="1445"/>
        <w:gridCol w:w="1669"/>
        <w:gridCol w:w="6"/>
        <w:gridCol w:w="6"/>
        <w:gridCol w:w="1290"/>
        <w:gridCol w:w="6"/>
        <w:gridCol w:w="10"/>
      </w:tblGrid>
      <w:tr w:rsidR="00E30C83" w:rsidRPr="009F6846" w:rsidTr="00C51C18">
        <w:trPr>
          <w:trHeight w:val="145"/>
        </w:trPr>
        <w:tc>
          <w:tcPr>
            <w:tcW w:w="3308" w:type="dxa"/>
            <w:vMerge w:val="restart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545" w:type="dxa"/>
            <w:gridSpan w:val="3"/>
            <w:vMerge w:val="restart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277" w:type="dxa"/>
            <w:gridSpan w:val="2"/>
            <w:vMerge w:val="restart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618" w:type="dxa"/>
            <w:gridSpan w:val="9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E30C83" w:rsidRPr="009F6846" w:rsidTr="00C51C18">
        <w:trPr>
          <w:gridAfter w:val="2"/>
          <w:wAfter w:w="16" w:type="dxa"/>
          <w:trHeight w:val="1128"/>
        </w:trPr>
        <w:tc>
          <w:tcPr>
            <w:tcW w:w="3308" w:type="dxa"/>
            <w:vMerge/>
          </w:tcPr>
          <w:p w:rsidR="00E30C83" w:rsidRPr="009F6846" w:rsidRDefault="00E30C83" w:rsidP="00C51C18">
            <w:pPr>
              <w:contextualSpacing/>
              <w:rPr>
                <w:szCs w:val="24"/>
              </w:rPr>
            </w:pPr>
          </w:p>
        </w:tc>
        <w:tc>
          <w:tcPr>
            <w:tcW w:w="2545" w:type="dxa"/>
            <w:gridSpan w:val="3"/>
            <w:vMerge/>
          </w:tcPr>
          <w:p w:rsidR="00E30C83" w:rsidRPr="009F6846" w:rsidRDefault="00E30C83" w:rsidP="00C51C18">
            <w:pPr>
              <w:contextualSpacing/>
              <w:rPr>
                <w:szCs w:val="24"/>
              </w:rPr>
            </w:pPr>
          </w:p>
        </w:tc>
        <w:tc>
          <w:tcPr>
            <w:tcW w:w="1277" w:type="dxa"/>
            <w:gridSpan w:val="2"/>
            <w:vMerge/>
          </w:tcPr>
          <w:p w:rsidR="00E30C83" w:rsidRPr="009F6846" w:rsidRDefault="00E30C83" w:rsidP="00C51C18">
            <w:pPr>
              <w:contextualSpacing/>
              <w:rPr>
                <w:szCs w:val="24"/>
              </w:rPr>
            </w:pPr>
          </w:p>
        </w:tc>
        <w:tc>
          <w:tcPr>
            <w:tcW w:w="1624" w:type="dxa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2" w:type="dxa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45" w:type="dxa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669" w:type="dxa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302" w:type="dxa"/>
            <w:gridSpan w:val="3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E30C83" w:rsidRPr="009F6846" w:rsidTr="00C51C18">
        <w:trPr>
          <w:gridAfter w:val="2"/>
          <w:wAfter w:w="16" w:type="dxa"/>
          <w:trHeight w:val="145"/>
        </w:trPr>
        <w:tc>
          <w:tcPr>
            <w:tcW w:w="3308" w:type="dxa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gridSpan w:val="3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gridSpan w:val="2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248"/>
            <w:bookmarkEnd w:id="6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4" w:type="dxa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249"/>
            <w:bookmarkEnd w:id="7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5" w:type="dxa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9" w:type="dxa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2" w:type="dxa"/>
            <w:gridSpan w:val="3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253"/>
            <w:bookmarkEnd w:id="8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20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информационного общества </w:t>
            </w:r>
            <w:proofErr w:type="gramStart"/>
            <w:r w:rsidRPr="007308D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730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308D7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Сосновоборском</w:t>
            </w:r>
            <w:proofErr w:type="gramEnd"/>
            <w:r w:rsidRPr="00730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городском округе на 2014-2030 годы»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11870,94661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11870,94661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0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13998,24660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13998,24660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28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12905,99180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12905,99180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28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15814,23303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15365,41650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268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19102,26670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19102,26670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24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2250,00000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454842">
              <w:rPr>
                <w:sz w:val="24"/>
                <w:szCs w:val="24"/>
              </w:rPr>
              <w:t>19653,14903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86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25411,17203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25411,17203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9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23330,93953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23330,93953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23150,61100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22360,68600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76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23884,28304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23884,28304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5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26325,99583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26325,99583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5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96891">
              <w:rPr>
                <w:sz w:val="24"/>
                <w:szCs w:val="24"/>
              </w:rPr>
              <w:t>28897,82782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96891">
              <w:rPr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96891">
              <w:rPr>
                <w:sz w:val="24"/>
                <w:szCs w:val="24"/>
              </w:rPr>
              <w:t>28897,82782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5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5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5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57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37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192CD1">
              <w:rPr>
                <w:sz w:val="24"/>
                <w:szCs w:val="24"/>
              </w:rPr>
              <w:t>246595,66302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3488,74153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192CD1">
              <w:rPr>
                <w:sz w:val="24"/>
                <w:szCs w:val="24"/>
              </w:rPr>
              <w:t>243106,92149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6846">
              <w:rPr>
                <w:b/>
                <w:color w:val="000000"/>
                <w:sz w:val="24"/>
                <w:szCs w:val="24"/>
              </w:rPr>
              <w:t>Фактические расходы на реализацию муниципальной программы до 2022 года включительно</w:t>
            </w: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1. «Электронный муниципалитет»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2994,80000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2994,80000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2774,13180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2774,13180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2880,01700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2880,01700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5177,80970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5177,80970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8064,99833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5814,99833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8230,94903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8230,94903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5339,92780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5339,92780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4182,14900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4182,14900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color w:val="000000"/>
                <w:sz w:val="24"/>
                <w:szCs w:val="24"/>
              </w:rPr>
            </w:pPr>
            <w:r w:rsidRPr="00BD5B2A">
              <w:rPr>
                <w:color w:val="000000"/>
                <w:sz w:val="24"/>
                <w:szCs w:val="24"/>
              </w:rPr>
              <w:t>41784,78266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39534,78266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9730,94661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9730,94661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10496,88200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10496,88200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10041,86000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10041,86000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12085,39950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12085,39950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13524,45700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13524,45700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13385,86122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13385,86122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16802,15300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16802,15300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17564,67173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17564,67173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13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18506,26200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17716,33700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sz w:val="24"/>
                <w:szCs w:val="24"/>
              </w:rPr>
              <w:t>122138,49306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859">
              <w:rPr>
                <w:rFonts w:ascii="Times New Roman" w:hAnsi="Times New Roman" w:cs="Times New Roman"/>
                <w:sz w:val="24"/>
                <w:szCs w:val="24"/>
              </w:rPr>
              <w:t>121348,56806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«Управление муниципальными 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финансами Сосновоборского городского округа в 2015-2017 годах»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Комитет финансов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506,56460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506,56460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финансов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финансов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498,81653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1095,38113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646,56460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</w:t>
            </w:r>
            <w:proofErr w:type="spellStart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Сосновоборский</w:t>
            </w:r>
            <w:proofErr w:type="spellEnd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 Ленинградской области на 2017 – 2025 годы»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452,28948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452,28948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378,07000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378,07000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426,34000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426,34000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462,20000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462,20000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sz w:val="24"/>
                <w:szCs w:val="24"/>
              </w:rPr>
              <w:t>2468,89948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4EF">
              <w:rPr>
                <w:rFonts w:ascii="Times New Roman" w:hAnsi="Times New Roman" w:cs="Times New Roman"/>
                <w:sz w:val="24"/>
                <w:szCs w:val="24"/>
              </w:rPr>
              <w:t>2468,89948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 фактические расходы до 2022 года включительно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325">
              <w:rPr>
                <w:rFonts w:ascii="Times New Roman" w:hAnsi="Times New Roman" w:cs="Times New Roman"/>
                <w:sz w:val="24"/>
                <w:szCs w:val="24"/>
              </w:rPr>
              <w:t>167487,55633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B">
              <w:rPr>
                <w:rFonts w:ascii="Times New Roman" w:hAnsi="Times New Roman" w:cs="Times New Roman"/>
                <w:sz w:val="24"/>
                <w:szCs w:val="24"/>
              </w:rPr>
              <w:t>3488,74153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BB">
              <w:rPr>
                <w:rFonts w:ascii="Times New Roman" w:hAnsi="Times New Roman" w:cs="Times New Roman"/>
                <w:sz w:val="24"/>
                <w:szCs w:val="24"/>
              </w:rPr>
              <w:t>163998,81480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расходы на реализацию муниципальной программы с 2023 года</w:t>
            </w: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Проектная часть</w:t>
            </w: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 xml:space="preserve">Комплекс процессных </w:t>
            </w:r>
            <w:r w:rsidRPr="009F6846">
              <w:rPr>
                <w:b/>
                <w:sz w:val="24"/>
                <w:szCs w:val="24"/>
              </w:rPr>
              <w:lastRenderedPageBreak/>
              <w:t>мероприятий</w:t>
            </w:r>
          </w:p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«Электронный муниципалитет»</w:t>
            </w:r>
          </w:p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6376,67601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6376,67601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4263,69682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4263,69682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14611,78183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C5">
              <w:rPr>
                <w:rFonts w:ascii="Times New Roman" w:hAnsi="Times New Roman" w:cs="Times New Roman"/>
                <w:sz w:val="24"/>
                <w:szCs w:val="24"/>
              </w:rPr>
              <w:t>14611,78183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BB7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приобретению и обслуживанию информационно-аналитических систем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2986,00300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2986,00300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3692,72601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3692,72601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3121,52682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3121,52682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9800,25583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9800,25583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BB7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985,40600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985,40600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2683,95000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2683,95000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1142,17000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1142,17000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4A">
              <w:rPr>
                <w:rFonts w:ascii="Times New Roman" w:hAnsi="Times New Roman" w:cs="Times New Roman"/>
                <w:sz w:val="24"/>
                <w:szCs w:val="24"/>
              </w:rPr>
              <w:t>4811,52600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jc w:val="center"/>
              <w:rPr>
                <w:sz w:val="24"/>
                <w:szCs w:val="24"/>
              </w:rPr>
            </w:pPr>
            <w:r w:rsidRPr="00AB334A">
              <w:rPr>
                <w:sz w:val="24"/>
                <w:szCs w:val="24"/>
              </w:rPr>
              <w:t>4811,52600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19498,86982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19498,86982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24115,93100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24115,93100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63063,27486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A0E">
              <w:rPr>
                <w:rFonts w:ascii="Times New Roman" w:hAnsi="Times New Roman" w:cs="Times New Roman"/>
                <w:sz w:val="24"/>
                <w:szCs w:val="24"/>
              </w:rPr>
              <w:t>63063,27486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60BB7">
              <w:rPr>
                <w:rFonts w:ascii="Times New Roman" w:hAnsi="Times New Roman" w:cs="Times New Roman"/>
                <w:iCs/>
                <w:sz w:val="20"/>
              </w:rPr>
              <w:t>Субсидии на возмещение выпадающих доходов официального издания (газеты)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4496,61882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4496,61882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5301,67100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5301,67100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14748,83619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5F">
              <w:rPr>
                <w:rFonts w:ascii="Times New Roman" w:hAnsi="Times New Roman" w:cs="Times New Roman"/>
                <w:sz w:val="24"/>
                <w:szCs w:val="24"/>
              </w:rPr>
              <w:t>14748,83619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BB7">
              <w:rPr>
                <w:rFonts w:ascii="Times New Roman" w:hAnsi="Times New Roman" w:cs="Times New Roman"/>
                <w:iCs/>
                <w:sz w:val="20"/>
              </w:rPr>
              <w:t xml:space="preserve">Мероприятия по организации </w:t>
            </w:r>
            <w:r w:rsidRPr="00F60BB7">
              <w:rPr>
                <w:rFonts w:ascii="Times New Roman" w:hAnsi="Times New Roman" w:cs="Times New Roman"/>
                <w:iCs/>
                <w:sz w:val="20"/>
              </w:rPr>
              <w:lastRenderedPageBreak/>
              <w:t>освещения в печатных и электронных СМИ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Отдел по связям с </w:t>
            </w: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4799,18000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4799,18000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7099,63500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16498,60500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57">
              <w:rPr>
                <w:rFonts w:ascii="Times New Roman" w:hAnsi="Times New Roman" w:cs="Times New Roman"/>
                <w:sz w:val="24"/>
                <w:szCs w:val="24"/>
              </w:rPr>
              <w:t>16498,60500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60BB7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1454,00000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1454,00000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1884,00000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4287,00000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8A">
              <w:rPr>
                <w:rFonts w:ascii="Times New Roman" w:hAnsi="Times New Roman" w:cs="Times New Roman"/>
                <w:sz w:val="24"/>
                <w:szCs w:val="24"/>
              </w:rPr>
              <w:t>4287,00000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60BB7">
              <w:rPr>
                <w:rFonts w:ascii="Times New Roman" w:hAnsi="Times New Roman" w:cs="Times New Roman"/>
                <w:iCs/>
                <w:sz w:val="20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760,00000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2501,91767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AA">
              <w:rPr>
                <w:rFonts w:ascii="Times New Roman" w:hAnsi="Times New Roman" w:cs="Times New Roman"/>
                <w:sz w:val="24"/>
                <w:szCs w:val="24"/>
              </w:rPr>
              <w:t>2501,91767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60BB7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выпуска и распространения полиграфической продукции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471,40000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471,40000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473,50000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2050,14800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1D">
              <w:rPr>
                <w:rFonts w:ascii="Times New Roman" w:hAnsi="Times New Roman" w:cs="Times New Roman"/>
                <w:sz w:val="24"/>
                <w:szCs w:val="24"/>
              </w:rPr>
              <w:t>2050,14800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3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60BB7">
              <w:rPr>
                <w:rFonts w:ascii="Times New Roman" w:hAnsi="Times New Roman" w:cs="Times New Roman"/>
                <w:iCs/>
                <w:sz w:val="20"/>
              </w:rPr>
              <w:t>Мероприятия по обеспечению деятельности подведомственных учреждений в сфере радиовещания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22976,76800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8FF">
              <w:rPr>
                <w:rFonts w:ascii="Times New Roman" w:hAnsi="Times New Roman" w:cs="Times New Roman"/>
                <w:sz w:val="24"/>
                <w:szCs w:val="24"/>
              </w:rPr>
              <w:t>22976,76800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lastRenderedPageBreak/>
              <w:t>Комплекс процессных мероприятий</w:t>
            </w:r>
          </w:p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</w:t>
            </w:r>
            <w:proofErr w:type="spellStart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Сосновоборский</w:t>
            </w:r>
            <w:proofErr w:type="spellEnd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 Ленинградской области»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A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"/>
        </w:trPr>
        <w:tc>
          <w:tcPr>
            <w:tcW w:w="147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E65">
              <w:rPr>
                <w:rFonts w:ascii="Times New Roman" w:hAnsi="Times New Roman" w:cs="Times New Roman"/>
                <w:color w:val="000000"/>
                <w:sz w:val="20"/>
              </w:rPr>
              <w:t>Мероприятия по организации дополнительного профессионального образования муниципальных служащих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464,40000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450,45000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518,20000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" w:type="dxa"/>
          <w:trHeight w:val="340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FC">
              <w:rPr>
                <w:rFonts w:ascii="Times New Roman" w:hAnsi="Times New Roman" w:cs="Times New Roman"/>
                <w:sz w:val="24"/>
                <w:szCs w:val="24"/>
              </w:rPr>
              <w:t>1433,05000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C83" w:rsidRDefault="00E30C83" w:rsidP="00E30C83">
      <w:pPr>
        <w:rPr>
          <w:sz w:val="24"/>
          <w:szCs w:val="24"/>
        </w:rPr>
      </w:pPr>
    </w:p>
    <w:p w:rsidR="00E30C83" w:rsidRDefault="00E30C83" w:rsidP="00E30C8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E30C83" w:rsidRDefault="00E30C83" w:rsidP="00E30C83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F6846">
        <w:rPr>
          <w:sz w:val="24"/>
          <w:szCs w:val="24"/>
        </w:rPr>
        <w:lastRenderedPageBreak/>
        <w:t>Приложени</w:t>
      </w:r>
      <w:r>
        <w:rPr>
          <w:sz w:val="24"/>
          <w:szCs w:val="24"/>
        </w:rPr>
        <w:t>е</w:t>
      </w:r>
      <w:r w:rsidRPr="009F6846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9F6846">
        <w:rPr>
          <w:sz w:val="24"/>
          <w:szCs w:val="24"/>
        </w:rPr>
        <w:t xml:space="preserve"> к муниципальной программе изложить в следующей редакции:</w:t>
      </w:r>
    </w:p>
    <w:p w:rsidR="00E30C83" w:rsidRDefault="00E30C83" w:rsidP="00E30C83">
      <w:pPr>
        <w:shd w:val="clear" w:color="auto" w:fill="FFFFFF"/>
        <w:jc w:val="both"/>
        <w:rPr>
          <w:sz w:val="24"/>
          <w:szCs w:val="24"/>
        </w:rPr>
      </w:pPr>
    </w:p>
    <w:p w:rsidR="00E30C83" w:rsidRPr="005A4607" w:rsidRDefault="00E30C83" w:rsidP="00E30C83">
      <w:pPr>
        <w:jc w:val="right"/>
        <w:rPr>
          <w:sz w:val="24"/>
          <w:szCs w:val="24"/>
        </w:rPr>
      </w:pPr>
      <w:r w:rsidRPr="005A4607">
        <w:rPr>
          <w:sz w:val="24"/>
          <w:szCs w:val="24"/>
        </w:rPr>
        <w:t>Приложение 5</w:t>
      </w:r>
    </w:p>
    <w:p w:rsidR="00E30C83" w:rsidRPr="005A4607" w:rsidRDefault="00E30C83" w:rsidP="00E30C8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5A4607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E30C83" w:rsidRPr="005A4607" w:rsidRDefault="00E30C83" w:rsidP="00E30C83">
      <w:pPr>
        <w:jc w:val="right"/>
        <w:rPr>
          <w:b/>
          <w:sz w:val="24"/>
          <w:szCs w:val="24"/>
        </w:rPr>
      </w:pPr>
      <w:r w:rsidRPr="005A4607">
        <w:rPr>
          <w:sz w:val="24"/>
          <w:szCs w:val="24"/>
        </w:rPr>
        <w:t xml:space="preserve">«Развитие информационного общества </w:t>
      </w:r>
      <w:proofErr w:type="gramStart"/>
      <w:r w:rsidRPr="005A4607">
        <w:rPr>
          <w:sz w:val="24"/>
          <w:szCs w:val="24"/>
        </w:rPr>
        <w:t>в</w:t>
      </w:r>
      <w:proofErr w:type="gramEnd"/>
      <w:r w:rsidRPr="005A4607">
        <w:rPr>
          <w:sz w:val="24"/>
          <w:szCs w:val="24"/>
        </w:rPr>
        <w:t xml:space="preserve"> </w:t>
      </w:r>
      <w:proofErr w:type="gramStart"/>
      <w:r w:rsidRPr="005A4607">
        <w:rPr>
          <w:sz w:val="24"/>
          <w:szCs w:val="24"/>
        </w:rPr>
        <w:t>Сосновоборском</w:t>
      </w:r>
      <w:proofErr w:type="gramEnd"/>
      <w:r w:rsidRPr="005A4607">
        <w:rPr>
          <w:sz w:val="24"/>
          <w:szCs w:val="24"/>
        </w:rPr>
        <w:t xml:space="preserve"> городском округе на 2014-2030 годы»</w:t>
      </w:r>
    </w:p>
    <w:p w:rsidR="00E30C83" w:rsidRPr="005A4607" w:rsidRDefault="00E30C83" w:rsidP="00E30C8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C83" w:rsidRPr="005A4607" w:rsidRDefault="00E30C83" w:rsidP="00E30C83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  <w:bookmarkStart w:id="9" w:name="_Toc130458697"/>
      <w:bookmarkStart w:id="10" w:name="_Toc166676599"/>
      <w:bookmarkStart w:id="11" w:name="_Toc193288896"/>
      <w:bookmarkStart w:id="12" w:name="_Toc220581186"/>
      <w:r w:rsidRPr="005A4607">
        <w:rPr>
          <w:rFonts w:ascii="Times New Roman" w:hAnsi="Times New Roman" w:cs="Times New Roman"/>
          <w:b/>
          <w:caps/>
          <w:sz w:val="24"/>
        </w:rPr>
        <w:t>ПРИЛОЖЕНИЕ 5. Детальный план реализации муниципальной программы на 202</w:t>
      </w:r>
      <w:r w:rsidRPr="00693D2C">
        <w:rPr>
          <w:rFonts w:ascii="Times New Roman" w:hAnsi="Times New Roman" w:cs="Times New Roman"/>
          <w:b/>
          <w:caps/>
          <w:sz w:val="24"/>
        </w:rPr>
        <w:t>6</w:t>
      </w:r>
      <w:r w:rsidRPr="005A4607">
        <w:rPr>
          <w:rFonts w:ascii="Times New Roman" w:hAnsi="Times New Roman" w:cs="Times New Roman"/>
          <w:b/>
          <w:caps/>
          <w:sz w:val="24"/>
        </w:rPr>
        <w:t xml:space="preserve"> год</w:t>
      </w:r>
      <w:bookmarkEnd w:id="9"/>
      <w:bookmarkEnd w:id="10"/>
      <w:bookmarkEnd w:id="11"/>
      <w:bookmarkEnd w:id="12"/>
    </w:p>
    <w:p w:rsidR="00E30C83" w:rsidRPr="005A4607" w:rsidRDefault="00E30C83" w:rsidP="00E30C83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tbl>
      <w:tblPr>
        <w:tblW w:w="1459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5"/>
        <w:gridCol w:w="2874"/>
        <w:gridCol w:w="1821"/>
        <w:gridCol w:w="872"/>
        <w:gridCol w:w="1418"/>
        <w:gridCol w:w="1559"/>
        <w:gridCol w:w="1276"/>
        <w:gridCol w:w="1417"/>
        <w:gridCol w:w="1276"/>
        <w:gridCol w:w="1418"/>
      </w:tblGrid>
      <w:tr w:rsidR="00E30C83" w:rsidRPr="009F6846" w:rsidTr="00C51C18">
        <w:trPr>
          <w:cantSplit/>
          <w:trHeight w:val="543"/>
          <w:tblCellSpacing w:w="5" w:type="nil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 тип структурного элемента муниципальной программы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2290" w:type="dxa"/>
            <w:gridSpan w:val="2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мероприятия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План финансирования на 202</w:t>
            </w:r>
            <w:r w:rsidRPr="008F0E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 xml:space="preserve"> год, тыс. руб.</w:t>
            </w:r>
          </w:p>
        </w:tc>
      </w:tr>
      <w:tr w:rsidR="00E30C83" w:rsidRPr="009F6846" w:rsidTr="00C51C18">
        <w:trPr>
          <w:cantSplit/>
          <w:trHeight w:val="142"/>
          <w:tblHeader/>
          <w:tblCellSpacing w:w="5" w:type="nil"/>
        </w:trPr>
        <w:tc>
          <w:tcPr>
            <w:tcW w:w="665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30C83" w:rsidRPr="009F6846" w:rsidTr="00C51C18">
        <w:trPr>
          <w:cantSplit/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color w:val="000000"/>
                <w:sz w:val="24"/>
                <w:szCs w:val="24"/>
              </w:rPr>
              <w:t xml:space="preserve">«Развитие информационного общества </w:t>
            </w:r>
            <w:proofErr w:type="gramStart"/>
            <w:r w:rsidRPr="009F6846"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 w:rsidRPr="009F684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F6846">
              <w:rPr>
                <w:b/>
                <w:color w:val="000000"/>
                <w:sz w:val="24"/>
                <w:szCs w:val="24"/>
              </w:rPr>
              <w:t>Сосновоборском</w:t>
            </w:r>
            <w:proofErr w:type="gramEnd"/>
            <w:r w:rsidRPr="009F6846">
              <w:rPr>
                <w:b/>
                <w:color w:val="000000"/>
                <w:sz w:val="24"/>
                <w:szCs w:val="24"/>
              </w:rPr>
              <w:t xml:space="preserve"> городском округе на 2014-2030 годы»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28217,58400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28217,58400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ИТОГО Процессная часть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09">
              <w:rPr>
                <w:rFonts w:ascii="Times New Roman" w:hAnsi="Times New Roman" w:cs="Times New Roman"/>
                <w:sz w:val="24"/>
                <w:szCs w:val="24"/>
              </w:rPr>
              <w:t>28217,58400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109">
              <w:rPr>
                <w:rFonts w:ascii="Times New Roman" w:hAnsi="Times New Roman" w:cs="Times New Roman"/>
                <w:sz w:val="24"/>
                <w:szCs w:val="24"/>
              </w:rPr>
              <w:t>28217,58400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«Электронный муниципалитет»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5641,36000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5641,36000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 xml:space="preserve">Мероприятия по приобретению и обслуживанию </w:t>
            </w:r>
            <w:r w:rsidRPr="009F6846">
              <w:rPr>
                <w:rFonts w:ascii="Times New Roman" w:hAnsi="Times New Roman" w:cs="Times New Roman"/>
                <w:iCs/>
                <w:color w:val="000000"/>
              </w:rPr>
              <w:lastRenderedPageBreak/>
              <w:t>информационно-аналитических систем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4601,16500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4601,16500</w:t>
            </w:r>
          </w:p>
        </w:tc>
      </w:tr>
      <w:tr w:rsidR="00E30C83" w:rsidRPr="009F6846" w:rsidTr="00C51C18">
        <w:trPr>
          <w:trHeight w:val="321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1" w:type="dxa"/>
            <w:gridSpan w:val="9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E30C83" w:rsidRPr="009F6846" w:rsidRDefault="00E30C83" w:rsidP="00C51C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22051,22400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22051,22400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297A77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297A77">
              <w:rPr>
                <w:rFonts w:ascii="Times New Roman" w:hAnsi="Times New Roman" w:cs="Times New Roman"/>
                <w:iCs/>
                <w:color w:val="000000"/>
              </w:rPr>
              <w:t>Субсидии на возмещение выпадающих доходов официального издания (газеты)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3500,00000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3500,00000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297A77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6E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освещения в печатных и электронных СМИ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7200,00000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7200,00000</w:t>
            </w:r>
          </w:p>
        </w:tc>
      </w:tr>
      <w:tr w:rsidR="00E30C83" w:rsidRPr="009F6846" w:rsidTr="00C51C18">
        <w:trPr>
          <w:trHeight w:val="1264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297A77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11A6E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1020,00000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1020,00000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297A77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11A6E">
              <w:rPr>
                <w:rFonts w:ascii="Times New Roman" w:hAnsi="Times New Roman" w:cs="Times New Roman"/>
                <w:iCs/>
                <w:color w:val="000000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1037,92000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1037,92000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297A77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11A6E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выпуска и распространения полиграфической продукции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238,00000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8">
              <w:rPr>
                <w:rFonts w:ascii="Times New Roman" w:hAnsi="Times New Roman" w:cs="Times New Roman"/>
                <w:sz w:val="24"/>
                <w:szCs w:val="24"/>
              </w:rPr>
              <w:t>238,00000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711A6E">
              <w:rPr>
                <w:rFonts w:ascii="Times New Roman" w:hAnsi="Times New Roman" w:cs="Times New Roman"/>
                <w:iCs/>
                <w:color w:val="000000"/>
              </w:rPr>
              <w:t>Мероприятия по обеспечению деятельности подведомственных учреждений в сфере радиовещания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pacing w:val="-1"/>
              </w:rPr>
              <w:t>Бесперебойное вещание на частоте 103.0 FM  МБУ «ТРК «БАЛТИЙСКИЙ БЕРЕГ» 23,5 в сутки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9055</w:t>
            </w: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</w:t>
            </w: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9055</w:t>
            </w: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</w:t>
            </w:r>
            <w:r w:rsidRPr="000736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pacing w:val="-1"/>
              </w:rPr>
              <w:t>Бесперебойное вещание по проводному радио в рамках радиопрограммы «Радио Россия» 96 в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1" w:type="dxa"/>
            <w:gridSpan w:val="9"/>
            <w:tcBorders>
              <w:lef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C83" w:rsidRPr="009F6846" w:rsidTr="00C51C18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"Профессиональная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</w:t>
            </w:r>
            <w:proofErr w:type="spellStart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Сосновоборский</w:t>
            </w:r>
            <w:proofErr w:type="spellEnd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 ЛО"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</w:tr>
      <w:tr w:rsidR="00E30C83" w:rsidRPr="00E96C7D" w:rsidTr="00C51C18">
        <w:trPr>
          <w:trHeight w:val="1126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6E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дополнительного профессионального образования муниципальных служащих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0C83" w:rsidRPr="009F6846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30C83" w:rsidRPr="004C5C4C" w:rsidRDefault="00E30C83" w:rsidP="00C51C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6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525,00000</w:t>
            </w:r>
          </w:p>
        </w:tc>
      </w:tr>
    </w:tbl>
    <w:p w:rsidR="00E30C83" w:rsidRDefault="00E30C83" w:rsidP="00E30C83"/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p w:rsidR="00E30C83" w:rsidRDefault="00E30C83" w:rsidP="00E30C83">
      <w:pPr>
        <w:jc w:val="both"/>
        <w:rPr>
          <w:sz w:val="24"/>
        </w:rPr>
      </w:pPr>
    </w:p>
    <w:sectPr w:rsidR="00E30C83" w:rsidSect="00E30C83">
      <w:headerReference w:type="default" r:id="rId16"/>
      <w:pgSz w:w="16838" w:h="11906" w:orient="landscape"/>
      <w:pgMar w:top="1134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350" w:rsidRDefault="00083350" w:rsidP="00762166">
      <w:r>
        <w:separator/>
      </w:r>
    </w:p>
  </w:endnote>
  <w:endnote w:type="continuationSeparator" w:id="0">
    <w:p w:rsidR="00083350" w:rsidRDefault="0008335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018" w:rsidRDefault="002540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C83" w:rsidRDefault="00E30C83">
    <w:pPr>
      <w:pStyle w:val="a5"/>
      <w:jc w:val="right"/>
    </w:pPr>
  </w:p>
  <w:p w:rsidR="00E30C83" w:rsidRDefault="00E30C8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018" w:rsidRDefault="00254018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C83" w:rsidRDefault="00E30C83">
    <w:pPr>
      <w:pStyle w:val="a5"/>
      <w:jc w:val="right"/>
    </w:pPr>
  </w:p>
  <w:p w:rsidR="00E30C83" w:rsidRDefault="00E30C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350" w:rsidRDefault="00083350" w:rsidP="00762166">
      <w:r>
        <w:separator/>
      </w:r>
    </w:p>
  </w:footnote>
  <w:footnote w:type="continuationSeparator" w:id="0">
    <w:p w:rsidR="00083350" w:rsidRDefault="0008335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018" w:rsidRDefault="002540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018" w:rsidRDefault="002540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018" w:rsidRDefault="0025401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3DF"/>
    <w:multiLevelType w:val="hybridMultilevel"/>
    <w:tmpl w:val="C6CE6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0950"/>
    <w:multiLevelType w:val="hybridMultilevel"/>
    <w:tmpl w:val="2D5C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E2A7A"/>
    <w:multiLevelType w:val="hybridMultilevel"/>
    <w:tmpl w:val="F9E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D4D69"/>
    <w:multiLevelType w:val="hybridMultilevel"/>
    <w:tmpl w:val="40CC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B4963"/>
    <w:multiLevelType w:val="hybridMultilevel"/>
    <w:tmpl w:val="3644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603AF"/>
    <w:multiLevelType w:val="hybridMultilevel"/>
    <w:tmpl w:val="DE12D428"/>
    <w:lvl w:ilvl="0" w:tplc="81A62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1A6A43"/>
    <w:multiLevelType w:val="hybridMultilevel"/>
    <w:tmpl w:val="0066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51414"/>
    <w:multiLevelType w:val="hybridMultilevel"/>
    <w:tmpl w:val="55A0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3640C"/>
    <w:multiLevelType w:val="hybridMultilevel"/>
    <w:tmpl w:val="F150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B770201"/>
    <w:multiLevelType w:val="hybridMultilevel"/>
    <w:tmpl w:val="2592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CE6"/>
    <w:multiLevelType w:val="hybridMultilevel"/>
    <w:tmpl w:val="5DA6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A7130"/>
    <w:multiLevelType w:val="hybridMultilevel"/>
    <w:tmpl w:val="569C0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361F1"/>
    <w:multiLevelType w:val="hybridMultilevel"/>
    <w:tmpl w:val="D666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10C02"/>
    <w:multiLevelType w:val="hybridMultilevel"/>
    <w:tmpl w:val="D4C65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E7C56"/>
    <w:multiLevelType w:val="hybridMultilevel"/>
    <w:tmpl w:val="CE008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C4B28"/>
    <w:multiLevelType w:val="hybridMultilevel"/>
    <w:tmpl w:val="E0407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B48A7"/>
    <w:multiLevelType w:val="hybridMultilevel"/>
    <w:tmpl w:val="8C4C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B3A42"/>
    <w:multiLevelType w:val="hybridMultilevel"/>
    <w:tmpl w:val="CE4C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394800"/>
    <w:multiLevelType w:val="hybridMultilevel"/>
    <w:tmpl w:val="895A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0E7BB0"/>
    <w:multiLevelType w:val="hybridMultilevel"/>
    <w:tmpl w:val="EFB8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2"/>
  </w:num>
  <w:num w:numId="5">
    <w:abstractNumId w:val="1"/>
  </w:num>
  <w:num w:numId="6">
    <w:abstractNumId w:val="2"/>
  </w:num>
  <w:num w:numId="7">
    <w:abstractNumId w:val="19"/>
  </w:num>
  <w:num w:numId="8">
    <w:abstractNumId w:val="8"/>
  </w:num>
  <w:num w:numId="9">
    <w:abstractNumId w:val="13"/>
  </w:num>
  <w:num w:numId="10">
    <w:abstractNumId w:val="15"/>
  </w:num>
  <w:num w:numId="11">
    <w:abstractNumId w:val="5"/>
  </w:num>
  <w:num w:numId="12">
    <w:abstractNumId w:val="18"/>
  </w:num>
  <w:num w:numId="13">
    <w:abstractNumId w:val="17"/>
  </w:num>
  <w:num w:numId="14">
    <w:abstractNumId w:val="10"/>
  </w:num>
  <w:num w:numId="15">
    <w:abstractNumId w:val="3"/>
  </w:num>
  <w:num w:numId="16">
    <w:abstractNumId w:val="20"/>
  </w:num>
  <w:num w:numId="17">
    <w:abstractNumId w:val="16"/>
  </w:num>
  <w:num w:numId="18">
    <w:abstractNumId w:val="11"/>
  </w:num>
  <w:num w:numId="19">
    <w:abstractNumId w:val="7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423c56a-536e-4cd6-9d0b-f2763b1236f1"/>
  </w:docVars>
  <w:rsids>
    <w:rsidRoot w:val="00E30C83"/>
    <w:rsid w:val="000216DC"/>
    <w:rsid w:val="00024F94"/>
    <w:rsid w:val="0005521C"/>
    <w:rsid w:val="00070E72"/>
    <w:rsid w:val="00083350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54018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B776A"/>
    <w:rsid w:val="007D4211"/>
    <w:rsid w:val="00802B93"/>
    <w:rsid w:val="00803CF2"/>
    <w:rsid w:val="00832765"/>
    <w:rsid w:val="00840DF5"/>
    <w:rsid w:val="00843CC2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30C83"/>
    <w:rsid w:val="00E4432D"/>
    <w:rsid w:val="00E67920"/>
    <w:rsid w:val="00E8645B"/>
    <w:rsid w:val="00E915ED"/>
    <w:rsid w:val="00E95BF2"/>
    <w:rsid w:val="00EC1867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30C83"/>
    <w:pPr>
      <w:keepNext/>
      <w:spacing w:before="240" w:after="60"/>
      <w:jc w:val="center"/>
      <w:outlineLvl w:val="0"/>
    </w:pPr>
    <w:rPr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30C83"/>
    <w:rPr>
      <w:rFonts w:ascii="Times New Roman" w:eastAsia="Times New Roman" w:hAnsi="Times New Roman"/>
      <w:b/>
      <w:bCs/>
      <w:kern w:val="32"/>
      <w:sz w:val="24"/>
      <w:szCs w:val="32"/>
    </w:rPr>
  </w:style>
  <w:style w:type="paragraph" w:styleId="a9">
    <w:name w:val="Body Text Indent"/>
    <w:basedOn w:val="a"/>
    <w:link w:val="aa"/>
    <w:rsid w:val="00E30C83"/>
    <w:pPr>
      <w:spacing w:after="120"/>
      <w:ind w:left="283" w:firstLine="851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E30C83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E30C83"/>
    <w:pPr>
      <w:ind w:left="720" w:firstLine="851"/>
      <w:contextualSpacing/>
      <w:jc w:val="both"/>
    </w:pPr>
    <w:rPr>
      <w:sz w:val="24"/>
    </w:rPr>
  </w:style>
  <w:style w:type="paragraph" w:customStyle="1" w:styleId="11">
    <w:name w:val="Стиль1"/>
    <w:basedOn w:val="a"/>
    <w:link w:val="12"/>
    <w:qFormat/>
    <w:rsid w:val="00E30C83"/>
    <w:pPr>
      <w:ind w:firstLine="851"/>
      <w:jc w:val="both"/>
    </w:pPr>
    <w:rPr>
      <w:sz w:val="24"/>
    </w:rPr>
  </w:style>
  <w:style w:type="character" w:customStyle="1" w:styleId="12">
    <w:name w:val="Стиль1 Знак"/>
    <w:link w:val="11"/>
    <w:rsid w:val="00E30C83"/>
    <w:rPr>
      <w:rFonts w:ascii="Times New Roman" w:eastAsia="Times New Roman" w:hAnsi="Times New Roman"/>
      <w:sz w:val="24"/>
    </w:rPr>
  </w:style>
  <w:style w:type="character" w:customStyle="1" w:styleId="ac">
    <w:name w:val="Основной текст Знак"/>
    <w:link w:val="ad"/>
    <w:uiPriority w:val="99"/>
    <w:rsid w:val="00E30C83"/>
    <w:rPr>
      <w:rFonts w:eastAsia="Times New Roman"/>
    </w:rPr>
  </w:style>
  <w:style w:type="paragraph" w:styleId="ad">
    <w:name w:val="Body Text"/>
    <w:basedOn w:val="a"/>
    <w:link w:val="ac"/>
    <w:uiPriority w:val="99"/>
    <w:unhideWhenUsed/>
    <w:rsid w:val="00E30C83"/>
    <w:pPr>
      <w:spacing w:after="120"/>
      <w:ind w:firstLine="851"/>
      <w:jc w:val="both"/>
    </w:pPr>
    <w:rPr>
      <w:rFonts w:ascii="Calibri" w:hAnsi="Calibri"/>
    </w:rPr>
  </w:style>
  <w:style w:type="character" w:customStyle="1" w:styleId="13">
    <w:name w:val="Основной текст Знак1"/>
    <w:basedOn w:val="a0"/>
    <w:uiPriority w:val="99"/>
    <w:rsid w:val="00E30C83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E30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30C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e">
    <w:name w:val="Hyperlink"/>
    <w:uiPriority w:val="99"/>
    <w:unhideWhenUsed/>
    <w:rsid w:val="00E30C83"/>
    <w:rPr>
      <w:color w:val="0000FF"/>
      <w:u w:val="single"/>
    </w:rPr>
  </w:style>
  <w:style w:type="character" w:customStyle="1" w:styleId="14">
    <w:name w:val="Текст выноски Знак1"/>
    <w:uiPriority w:val="99"/>
    <w:rsid w:val="00E30C83"/>
    <w:rPr>
      <w:rFonts w:ascii="Tahoma" w:hAnsi="Tahoma" w:cs="Tahoma"/>
      <w:sz w:val="16"/>
      <w:szCs w:val="16"/>
    </w:rPr>
  </w:style>
  <w:style w:type="character" w:customStyle="1" w:styleId="FontStyle39">
    <w:name w:val="Font Style39"/>
    <w:rsid w:val="00E30C83"/>
    <w:rPr>
      <w:rFonts w:ascii="Calibri" w:hAnsi="Calibri" w:cs="Calibri"/>
      <w:sz w:val="20"/>
      <w:szCs w:val="20"/>
    </w:rPr>
  </w:style>
  <w:style w:type="paragraph" w:customStyle="1" w:styleId="af">
    <w:name w:val="текст"/>
    <w:basedOn w:val="a"/>
    <w:link w:val="af0"/>
    <w:autoRedefine/>
    <w:qFormat/>
    <w:rsid w:val="00E30C83"/>
    <w:pPr>
      <w:ind w:firstLine="720"/>
      <w:jc w:val="both"/>
    </w:pPr>
    <w:rPr>
      <w:snapToGrid w:val="0"/>
      <w:color w:val="000000"/>
      <w:sz w:val="28"/>
      <w:szCs w:val="28"/>
    </w:rPr>
  </w:style>
  <w:style w:type="character" w:customStyle="1" w:styleId="af0">
    <w:name w:val="текст Знак"/>
    <w:link w:val="af"/>
    <w:rsid w:val="00E30C83"/>
    <w:rPr>
      <w:rFonts w:ascii="Times New Roman" w:eastAsia="Times New Roman" w:hAnsi="Times New Roman"/>
      <w:snapToGrid w:val="0"/>
      <w:color w:val="000000"/>
      <w:sz w:val="28"/>
      <w:szCs w:val="28"/>
    </w:rPr>
  </w:style>
  <w:style w:type="paragraph" w:customStyle="1" w:styleId="af1">
    <w:name w:val="Текст отчета"/>
    <w:basedOn w:val="a"/>
    <w:rsid w:val="00E30C83"/>
    <w:pPr>
      <w:tabs>
        <w:tab w:val="left" w:pos="8080"/>
      </w:tabs>
      <w:spacing w:before="120" w:line="360" w:lineRule="auto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rsid w:val="00E30C83"/>
    <w:rPr>
      <w:rFonts w:ascii="Arial" w:hAnsi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E30C83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/>
      <w:sz w:val="18"/>
      <w:szCs w:val="18"/>
    </w:rPr>
  </w:style>
  <w:style w:type="character" w:styleId="af2">
    <w:name w:val="Strong"/>
    <w:uiPriority w:val="22"/>
    <w:qFormat/>
    <w:rsid w:val="00E30C83"/>
    <w:rPr>
      <w:b/>
      <w:bCs w:val="0"/>
    </w:rPr>
  </w:style>
  <w:style w:type="paragraph" w:customStyle="1" w:styleId="font5">
    <w:name w:val="font5"/>
    <w:basedOn w:val="a"/>
    <w:rsid w:val="00E30C83"/>
    <w:pPr>
      <w:spacing w:before="100" w:beforeAutospacing="1" w:after="100" w:afterAutospacing="1"/>
      <w:ind w:firstLine="851"/>
      <w:jc w:val="both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E30C83"/>
    <w:pPr>
      <w:spacing w:before="100" w:beforeAutospacing="1" w:after="100" w:afterAutospacing="1"/>
      <w:ind w:firstLine="851"/>
      <w:jc w:val="both"/>
    </w:pPr>
    <w:rPr>
      <w:i/>
      <w:iCs/>
      <w:color w:val="000000"/>
      <w:sz w:val="22"/>
      <w:szCs w:val="22"/>
    </w:rPr>
  </w:style>
  <w:style w:type="paragraph" w:customStyle="1" w:styleId="xl65">
    <w:name w:val="xl65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E30C83"/>
    <w:pP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E30C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E30C83"/>
    <w:pPr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E30C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0">
    <w:name w:val="xl80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E30C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E30C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E30C8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E30C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6">
    <w:name w:val="xl86"/>
    <w:basedOn w:val="a"/>
    <w:rsid w:val="00E30C83"/>
    <w:pPr>
      <w:spacing w:before="100" w:beforeAutospacing="1" w:after="100" w:afterAutospacing="1"/>
      <w:ind w:firstLine="851"/>
      <w:jc w:val="both"/>
    </w:pPr>
    <w:rPr>
      <w:sz w:val="24"/>
      <w:szCs w:val="24"/>
    </w:rPr>
  </w:style>
  <w:style w:type="paragraph" w:customStyle="1" w:styleId="xl87">
    <w:name w:val="xl87"/>
    <w:basedOn w:val="a"/>
    <w:rsid w:val="00E30C83"/>
    <w:pPr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E30C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E30C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E30C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21">
    <w:name w:val="Без интервала2"/>
    <w:rsid w:val="00E30C83"/>
    <w:rPr>
      <w:rFonts w:eastAsia="Times New Roman"/>
      <w:sz w:val="22"/>
      <w:szCs w:val="22"/>
      <w:lang w:eastAsia="en-US"/>
    </w:rPr>
  </w:style>
  <w:style w:type="character" w:customStyle="1" w:styleId="b05c692a-e051-441b-8d48-a25ee60ab62a">
    <w:name w:val="Строгий_b05c692a-e051-441b-8d48-a25ee60ab62a"/>
    <w:qFormat/>
    <w:rsid w:val="00E30C83"/>
    <w:rPr>
      <w:b/>
      <w:bCs w:val="0"/>
    </w:rPr>
  </w:style>
  <w:style w:type="paragraph" w:customStyle="1" w:styleId="A10">
    <w:name w:val="A_Таблица_Заголовок10"/>
    <w:basedOn w:val="a"/>
    <w:qFormat/>
    <w:rsid w:val="00E30C83"/>
    <w:pPr>
      <w:spacing w:before="120" w:after="120"/>
      <w:ind w:firstLine="709"/>
      <w:jc w:val="both"/>
    </w:pPr>
    <w:rPr>
      <w:b/>
      <w:color w:val="00000A"/>
      <w:sz w:val="24"/>
      <w:lang w:eastAsia="en-US" w:bidi="hi-IN"/>
    </w:rPr>
  </w:style>
  <w:style w:type="paragraph" w:customStyle="1" w:styleId="15">
    <w:name w:val="Название1"/>
    <w:basedOn w:val="a"/>
    <w:link w:val="16"/>
    <w:qFormat/>
    <w:rsid w:val="00E30C83"/>
    <w:pPr>
      <w:spacing w:after="120"/>
      <w:ind w:firstLine="851"/>
      <w:jc w:val="center"/>
    </w:pPr>
    <w:rPr>
      <w:b/>
      <w:caps/>
      <w:sz w:val="24"/>
    </w:rPr>
  </w:style>
  <w:style w:type="character" w:customStyle="1" w:styleId="af3">
    <w:name w:val="Название Знак"/>
    <w:rsid w:val="00E30C8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6">
    <w:name w:val="Название Знак1"/>
    <w:aliases w:val="Заголовок Знак2"/>
    <w:link w:val="15"/>
    <w:rsid w:val="00E30C83"/>
    <w:rPr>
      <w:rFonts w:ascii="Times New Roman" w:eastAsia="Times New Roman" w:hAnsi="Times New Roman"/>
      <w:b/>
      <w:caps/>
      <w:sz w:val="24"/>
    </w:rPr>
  </w:style>
  <w:style w:type="character" w:customStyle="1" w:styleId="af4">
    <w:name w:val="Текст примечания Знак"/>
    <w:link w:val="af5"/>
    <w:uiPriority w:val="99"/>
    <w:semiHidden/>
    <w:rsid w:val="00E30C83"/>
    <w:rPr>
      <w:rFonts w:ascii="Times New Roman" w:eastAsia="Times New Roman" w:hAnsi="Times New Roman"/>
      <w:sz w:val="24"/>
    </w:rPr>
  </w:style>
  <w:style w:type="paragraph" w:styleId="af5">
    <w:name w:val="annotation text"/>
    <w:basedOn w:val="a"/>
    <w:link w:val="af4"/>
    <w:uiPriority w:val="99"/>
    <w:semiHidden/>
    <w:unhideWhenUsed/>
    <w:rsid w:val="00E30C83"/>
    <w:pPr>
      <w:ind w:firstLine="851"/>
      <w:jc w:val="both"/>
    </w:pPr>
    <w:rPr>
      <w:sz w:val="24"/>
    </w:rPr>
  </w:style>
  <w:style w:type="character" w:customStyle="1" w:styleId="17">
    <w:name w:val="Текст примечания Знак1"/>
    <w:basedOn w:val="a0"/>
    <w:uiPriority w:val="99"/>
    <w:semiHidden/>
    <w:rsid w:val="00E30C83"/>
    <w:rPr>
      <w:rFonts w:ascii="Times New Roman" w:eastAsia="Times New Roman" w:hAnsi="Times New Roman"/>
    </w:rPr>
  </w:style>
  <w:style w:type="character" w:customStyle="1" w:styleId="af6">
    <w:name w:val="Тема примечания Знак"/>
    <w:link w:val="af7"/>
    <w:uiPriority w:val="99"/>
    <w:semiHidden/>
    <w:rsid w:val="00E30C83"/>
    <w:rPr>
      <w:rFonts w:ascii="Times New Roman" w:eastAsia="Times New Roman" w:hAnsi="Times New Roman"/>
      <w:b/>
      <w:bCs/>
      <w:sz w:val="24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E30C83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E30C83"/>
    <w:rPr>
      <w:rFonts w:ascii="Times New Roman" w:eastAsia="Times New Roman" w:hAnsi="Times New Roman"/>
      <w:b/>
      <w:bCs/>
    </w:rPr>
  </w:style>
  <w:style w:type="paragraph" w:styleId="af8">
    <w:name w:val="TOC Heading"/>
    <w:basedOn w:val="1"/>
    <w:next w:val="a"/>
    <w:uiPriority w:val="39"/>
    <w:unhideWhenUsed/>
    <w:qFormat/>
    <w:rsid w:val="00E30C83"/>
    <w:pPr>
      <w:keepLines/>
      <w:spacing w:after="120" w:line="259" w:lineRule="auto"/>
      <w:ind w:firstLine="851"/>
      <w:outlineLvl w:val="9"/>
    </w:pPr>
    <w:rPr>
      <w:b w:val="0"/>
      <w:bCs w:val="0"/>
      <w:caps/>
      <w:color w:val="365F91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30C83"/>
    <w:pPr>
      <w:spacing w:after="100"/>
      <w:ind w:left="480" w:firstLine="851"/>
      <w:jc w:val="both"/>
    </w:pPr>
    <w:rPr>
      <w:sz w:val="24"/>
    </w:rPr>
  </w:style>
  <w:style w:type="paragraph" w:styleId="19">
    <w:name w:val="toc 1"/>
    <w:basedOn w:val="a"/>
    <w:next w:val="a"/>
    <w:autoRedefine/>
    <w:uiPriority w:val="39"/>
    <w:unhideWhenUsed/>
    <w:rsid w:val="00E30C83"/>
    <w:pPr>
      <w:tabs>
        <w:tab w:val="right" w:leader="dot" w:pos="9345"/>
      </w:tabs>
      <w:spacing w:after="100"/>
      <w:ind w:firstLine="851"/>
      <w:jc w:val="both"/>
    </w:pPr>
    <w:rPr>
      <w:sz w:val="24"/>
    </w:rPr>
  </w:style>
  <w:style w:type="paragraph" w:styleId="22">
    <w:name w:val="toc 2"/>
    <w:basedOn w:val="a"/>
    <w:next w:val="a"/>
    <w:autoRedefine/>
    <w:uiPriority w:val="39"/>
    <w:unhideWhenUsed/>
    <w:rsid w:val="00E30C83"/>
    <w:pPr>
      <w:spacing w:after="100"/>
      <w:ind w:left="240" w:firstLine="851"/>
      <w:jc w:val="both"/>
    </w:pPr>
    <w:rPr>
      <w:sz w:val="24"/>
    </w:rPr>
  </w:style>
  <w:style w:type="paragraph" w:styleId="af9">
    <w:name w:val="No Spacing"/>
    <w:uiPriority w:val="1"/>
    <w:qFormat/>
    <w:rsid w:val="00E30C83"/>
    <w:rPr>
      <w:sz w:val="22"/>
      <w:szCs w:val="22"/>
      <w:lang w:eastAsia="en-US"/>
    </w:rPr>
  </w:style>
  <w:style w:type="paragraph" w:customStyle="1" w:styleId="1a">
    <w:name w:val="Без интервала1"/>
    <w:rsid w:val="00E30C83"/>
    <w:rPr>
      <w:rFonts w:ascii="Century Schoolbook" w:eastAsia="Times New Roman" w:hAnsi="Century Schoolbook" w:cs="Century Schoolbook"/>
      <w:sz w:val="22"/>
      <w:szCs w:val="22"/>
      <w:lang w:eastAsia="en-US"/>
    </w:rPr>
  </w:style>
  <w:style w:type="character" w:customStyle="1" w:styleId="afa">
    <w:name w:val="Заголовок Знак"/>
    <w:rsid w:val="00E30C8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10">
    <w:name w:val="Название11"/>
    <w:basedOn w:val="a"/>
    <w:qFormat/>
    <w:rsid w:val="00E30C83"/>
    <w:pPr>
      <w:spacing w:after="120"/>
      <w:ind w:firstLine="851"/>
      <w:jc w:val="center"/>
    </w:pPr>
    <w:rPr>
      <w:b/>
      <w:caps/>
      <w:sz w:val="24"/>
    </w:rPr>
  </w:style>
  <w:style w:type="paragraph" w:styleId="afb">
    <w:name w:val="Title"/>
    <w:basedOn w:val="a"/>
    <w:next w:val="a"/>
    <w:link w:val="23"/>
    <w:qFormat/>
    <w:rsid w:val="00E30C8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23">
    <w:name w:val="Название Знак2"/>
    <w:basedOn w:val="a0"/>
    <w:link w:val="afb"/>
    <w:rsid w:val="00E30C83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1b">
    <w:name w:val="Нет списка1"/>
    <w:next w:val="a2"/>
    <w:uiPriority w:val="99"/>
    <w:semiHidden/>
    <w:unhideWhenUsed/>
    <w:rsid w:val="00E30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30C83"/>
    <w:pPr>
      <w:keepNext/>
      <w:spacing w:before="240" w:after="60"/>
      <w:jc w:val="center"/>
      <w:outlineLvl w:val="0"/>
    </w:pPr>
    <w:rPr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30C83"/>
    <w:rPr>
      <w:rFonts w:ascii="Times New Roman" w:eastAsia="Times New Roman" w:hAnsi="Times New Roman"/>
      <w:b/>
      <w:bCs/>
      <w:kern w:val="32"/>
      <w:sz w:val="24"/>
      <w:szCs w:val="32"/>
    </w:rPr>
  </w:style>
  <w:style w:type="paragraph" w:styleId="a9">
    <w:name w:val="Body Text Indent"/>
    <w:basedOn w:val="a"/>
    <w:link w:val="aa"/>
    <w:rsid w:val="00E30C83"/>
    <w:pPr>
      <w:spacing w:after="120"/>
      <w:ind w:left="283" w:firstLine="851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E30C83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E30C83"/>
    <w:pPr>
      <w:ind w:left="720" w:firstLine="851"/>
      <w:contextualSpacing/>
      <w:jc w:val="both"/>
    </w:pPr>
    <w:rPr>
      <w:sz w:val="24"/>
    </w:rPr>
  </w:style>
  <w:style w:type="paragraph" w:customStyle="1" w:styleId="11">
    <w:name w:val="Стиль1"/>
    <w:basedOn w:val="a"/>
    <w:link w:val="12"/>
    <w:qFormat/>
    <w:rsid w:val="00E30C83"/>
    <w:pPr>
      <w:ind w:firstLine="851"/>
      <w:jc w:val="both"/>
    </w:pPr>
    <w:rPr>
      <w:sz w:val="24"/>
    </w:rPr>
  </w:style>
  <w:style w:type="character" w:customStyle="1" w:styleId="12">
    <w:name w:val="Стиль1 Знак"/>
    <w:link w:val="11"/>
    <w:rsid w:val="00E30C83"/>
    <w:rPr>
      <w:rFonts w:ascii="Times New Roman" w:eastAsia="Times New Roman" w:hAnsi="Times New Roman"/>
      <w:sz w:val="24"/>
    </w:rPr>
  </w:style>
  <w:style w:type="character" w:customStyle="1" w:styleId="ac">
    <w:name w:val="Основной текст Знак"/>
    <w:link w:val="ad"/>
    <w:uiPriority w:val="99"/>
    <w:rsid w:val="00E30C83"/>
    <w:rPr>
      <w:rFonts w:eastAsia="Times New Roman"/>
    </w:rPr>
  </w:style>
  <w:style w:type="paragraph" w:styleId="ad">
    <w:name w:val="Body Text"/>
    <w:basedOn w:val="a"/>
    <w:link w:val="ac"/>
    <w:uiPriority w:val="99"/>
    <w:unhideWhenUsed/>
    <w:rsid w:val="00E30C83"/>
    <w:pPr>
      <w:spacing w:after="120"/>
      <w:ind w:firstLine="851"/>
      <w:jc w:val="both"/>
    </w:pPr>
    <w:rPr>
      <w:rFonts w:ascii="Calibri" w:hAnsi="Calibri"/>
    </w:rPr>
  </w:style>
  <w:style w:type="character" w:customStyle="1" w:styleId="13">
    <w:name w:val="Основной текст Знак1"/>
    <w:basedOn w:val="a0"/>
    <w:uiPriority w:val="99"/>
    <w:rsid w:val="00E30C83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E30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30C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e">
    <w:name w:val="Hyperlink"/>
    <w:uiPriority w:val="99"/>
    <w:unhideWhenUsed/>
    <w:rsid w:val="00E30C83"/>
    <w:rPr>
      <w:color w:val="0000FF"/>
      <w:u w:val="single"/>
    </w:rPr>
  </w:style>
  <w:style w:type="character" w:customStyle="1" w:styleId="14">
    <w:name w:val="Текст выноски Знак1"/>
    <w:uiPriority w:val="99"/>
    <w:rsid w:val="00E30C83"/>
    <w:rPr>
      <w:rFonts w:ascii="Tahoma" w:hAnsi="Tahoma" w:cs="Tahoma"/>
      <w:sz w:val="16"/>
      <w:szCs w:val="16"/>
    </w:rPr>
  </w:style>
  <w:style w:type="character" w:customStyle="1" w:styleId="FontStyle39">
    <w:name w:val="Font Style39"/>
    <w:rsid w:val="00E30C83"/>
    <w:rPr>
      <w:rFonts w:ascii="Calibri" w:hAnsi="Calibri" w:cs="Calibri"/>
      <w:sz w:val="20"/>
      <w:szCs w:val="20"/>
    </w:rPr>
  </w:style>
  <w:style w:type="paragraph" w:customStyle="1" w:styleId="af">
    <w:name w:val="текст"/>
    <w:basedOn w:val="a"/>
    <w:link w:val="af0"/>
    <w:autoRedefine/>
    <w:qFormat/>
    <w:rsid w:val="00E30C83"/>
    <w:pPr>
      <w:ind w:firstLine="720"/>
      <w:jc w:val="both"/>
    </w:pPr>
    <w:rPr>
      <w:snapToGrid w:val="0"/>
      <w:color w:val="000000"/>
      <w:sz w:val="28"/>
      <w:szCs w:val="28"/>
    </w:rPr>
  </w:style>
  <w:style w:type="character" w:customStyle="1" w:styleId="af0">
    <w:name w:val="текст Знак"/>
    <w:link w:val="af"/>
    <w:rsid w:val="00E30C83"/>
    <w:rPr>
      <w:rFonts w:ascii="Times New Roman" w:eastAsia="Times New Roman" w:hAnsi="Times New Roman"/>
      <w:snapToGrid w:val="0"/>
      <w:color w:val="000000"/>
      <w:sz w:val="28"/>
      <w:szCs w:val="28"/>
    </w:rPr>
  </w:style>
  <w:style w:type="paragraph" w:customStyle="1" w:styleId="af1">
    <w:name w:val="Текст отчета"/>
    <w:basedOn w:val="a"/>
    <w:rsid w:val="00E30C83"/>
    <w:pPr>
      <w:tabs>
        <w:tab w:val="left" w:pos="8080"/>
      </w:tabs>
      <w:spacing w:before="120" w:line="360" w:lineRule="auto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rsid w:val="00E30C83"/>
    <w:rPr>
      <w:rFonts w:ascii="Arial" w:hAnsi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E30C83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/>
      <w:sz w:val="18"/>
      <w:szCs w:val="18"/>
    </w:rPr>
  </w:style>
  <w:style w:type="character" w:styleId="af2">
    <w:name w:val="Strong"/>
    <w:uiPriority w:val="22"/>
    <w:qFormat/>
    <w:rsid w:val="00E30C83"/>
    <w:rPr>
      <w:b/>
      <w:bCs w:val="0"/>
    </w:rPr>
  </w:style>
  <w:style w:type="paragraph" w:customStyle="1" w:styleId="font5">
    <w:name w:val="font5"/>
    <w:basedOn w:val="a"/>
    <w:rsid w:val="00E30C83"/>
    <w:pPr>
      <w:spacing w:before="100" w:beforeAutospacing="1" w:after="100" w:afterAutospacing="1"/>
      <w:ind w:firstLine="851"/>
      <w:jc w:val="both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E30C83"/>
    <w:pPr>
      <w:spacing w:before="100" w:beforeAutospacing="1" w:after="100" w:afterAutospacing="1"/>
      <w:ind w:firstLine="851"/>
      <w:jc w:val="both"/>
    </w:pPr>
    <w:rPr>
      <w:i/>
      <w:iCs/>
      <w:color w:val="000000"/>
      <w:sz w:val="22"/>
      <w:szCs w:val="22"/>
    </w:rPr>
  </w:style>
  <w:style w:type="paragraph" w:customStyle="1" w:styleId="xl65">
    <w:name w:val="xl65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E30C83"/>
    <w:pP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E30C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E30C83"/>
    <w:pPr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E30C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0">
    <w:name w:val="xl80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E30C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E30C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E30C83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E30C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6">
    <w:name w:val="xl86"/>
    <w:basedOn w:val="a"/>
    <w:rsid w:val="00E30C83"/>
    <w:pPr>
      <w:spacing w:before="100" w:beforeAutospacing="1" w:after="100" w:afterAutospacing="1"/>
      <w:ind w:firstLine="851"/>
      <w:jc w:val="both"/>
    </w:pPr>
    <w:rPr>
      <w:sz w:val="24"/>
      <w:szCs w:val="24"/>
    </w:rPr>
  </w:style>
  <w:style w:type="paragraph" w:customStyle="1" w:styleId="xl87">
    <w:name w:val="xl87"/>
    <w:basedOn w:val="a"/>
    <w:rsid w:val="00E30C83"/>
    <w:pPr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E30C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E30C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E30C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E30C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21">
    <w:name w:val="Без интервала2"/>
    <w:rsid w:val="00E30C83"/>
    <w:rPr>
      <w:rFonts w:eastAsia="Times New Roman"/>
      <w:sz w:val="22"/>
      <w:szCs w:val="22"/>
      <w:lang w:eastAsia="en-US"/>
    </w:rPr>
  </w:style>
  <w:style w:type="character" w:customStyle="1" w:styleId="b05c692a-e051-441b-8d48-a25ee60ab62a">
    <w:name w:val="Строгий_b05c692a-e051-441b-8d48-a25ee60ab62a"/>
    <w:qFormat/>
    <w:rsid w:val="00E30C83"/>
    <w:rPr>
      <w:b/>
      <w:bCs w:val="0"/>
    </w:rPr>
  </w:style>
  <w:style w:type="paragraph" w:customStyle="1" w:styleId="A10">
    <w:name w:val="A_Таблица_Заголовок10"/>
    <w:basedOn w:val="a"/>
    <w:qFormat/>
    <w:rsid w:val="00E30C83"/>
    <w:pPr>
      <w:spacing w:before="120" w:after="120"/>
      <w:ind w:firstLine="709"/>
      <w:jc w:val="both"/>
    </w:pPr>
    <w:rPr>
      <w:b/>
      <w:color w:val="00000A"/>
      <w:sz w:val="24"/>
      <w:lang w:eastAsia="en-US" w:bidi="hi-IN"/>
    </w:rPr>
  </w:style>
  <w:style w:type="paragraph" w:customStyle="1" w:styleId="15">
    <w:name w:val="Название1"/>
    <w:basedOn w:val="a"/>
    <w:link w:val="16"/>
    <w:qFormat/>
    <w:rsid w:val="00E30C83"/>
    <w:pPr>
      <w:spacing w:after="120"/>
      <w:ind w:firstLine="851"/>
      <w:jc w:val="center"/>
    </w:pPr>
    <w:rPr>
      <w:b/>
      <w:caps/>
      <w:sz w:val="24"/>
    </w:rPr>
  </w:style>
  <w:style w:type="character" w:customStyle="1" w:styleId="af3">
    <w:name w:val="Название Знак"/>
    <w:rsid w:val="00E30C8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6">
    <w:name w:val="Название Знак1"/>
    <w:aliases w:val="Заголовок Знак2"/>
    <w:link w:val="15"/>
    <w:rsid w:val="00E30C83"/>
    <w:rPr>
      <w:rFonts w:ascii="Times New Roman" w:eastAsia="Times New Roman" w:hAnsi="Times New Roman"/>
      <w:b/>
      <w:caps/>
      <w:sz w:val="24"/>
    </w:rPr>
  </w:style>
  <w:style w:type="character" w:customStyle="1" w:styleId="af4">
    <w:name w:val="Текст примечания Знак"/>
    <w:link w:val="af5"/>
    <w:uiPriority w:val="99"/>
    <w:semiHidden/>
    <w:rsid w:val="00E30C83"/>
    <w:rPr>
      <w:rFonts w:ascii="Times New Roman" w:eastAsia="Times New Roman" w:hAnsi="Times New Roman"/>
      <w:sz w:val="24"/>
    </w:rPr>
  </w:style>
  <w:style w:type="paragraph" w:styleId="af5">
    <w:name w:val="annotation text"/>
    <w:basedOn w:val="a"/>
    <w:link w:val="af4"/>
    <w:uiPriority w:val="99"/>
    <w:semiHidden/>
    <w:unhideWhenUsed/>
    <w:rsid w:val="00E30C83"/>
    <w:pPr>
      <w:ind w:firstLine="851"/>
      <w:jc w:val="both"/>
    </w:pPr>
    <w:rPr>
      <w:sz w:val="24"/>
    </w:rPr>
  </w:style>
  <w:style w:type="character" w:customStyle="1" w:styleId="17">
    <w:name w:val="Текст примечания Знак1"/>
    <w:basedOn w:val="a0"/>
    <w:uiPriority w:val="99"/>
    <w:semiHidden/>
    <w:rsid w:val="00E30C83"/>
    <w:rPr>
      <w:rFonts w:ascii="Times New Roman" w:eastAsia="Times New Roman" w:hAnsi="Times New Roman"/>
    </w:rPr>
  </w:style>
  <w:style w:type="character" w:customStyle="1" w:styleId="af6">
    <w:name w:val="Тема примечания Знак"/>
    <w:link w:val="af7"/>
    <w:uiPriority w:val="99"/>
    <w:semiHidden/>
    <w:rsid w:val="00E30C83"/>
    <w:rPr>
      <w:rFonts w:ascii="Times New Roman" w:eastAsia="Times New Roman" w:hAnsi="Times New Roman"/>
      <w:b/>
      <w:bCs/>
      <w:sz w:val="24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E30C83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E30C83"/>
    <w:rPr>
      <w:rFonts w:ascii="Times New Roman" w:eastAsia="Times New Roman" w:hAnsi="Times New Roman"/>
      <w:b/>
      <w:bCs/>
    </w:rPr>
  </w:style>
  <w:style w:type="paragraph" w:styleId="af8">
    <w:name w:val="TOC Heading"/>
    <w:basedOn w:val="1"/>
    <w:next w:val="a"/>
    <w:uiPriority w:val="39"/>
    <w:unhideWhenUsed/>
    <w:qFormat/>
    <w:rsid w:val="00E30C83"/>
    <w:pPr>
      <w:keepLines/>
      <w:spacing w:after="120" w:line="259" w:lineRule="auto"/>
      <w:ind w:firstLine="851"/>
      <w:outlineLvl w:val="9"/>
    </w:pPr>
    <w:rPr>
      <w:b w:val="0"/>
      <w:bCs w:val="0"/>
      <w:caps/>
      <w:color w:val="365F91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30C83"/>
    <w:pPr>
      <w:spacing w:after="100"/>
      <w:ind w:left="480" w:firstLine="851"/>
      <w:jc w:val="both"/>
    </w:pPr>
    <w:rPr>
      <w:sz w:val="24"/>
    </w:rPr>
  </w:style>
  <w:style w:type="paragraph" w:styleId="19">
    <w:name w:val="toc 1"/>
    <w:basedOn w:val="a"/>
    <w:next w:val="a"/>
    <w:autoRedefine/>
    <w:uiPriority w:val="39"/>
    <w:unhideWhenUsed/>
    <w:rsid w:val="00E30C83"/>
    <w:pPr>
      <w:tabs>
        <w:tab w:val="right" w:leader="dot" w:pos="9345"/>
      </w:tabs>
      <w:spacing w:after="100"/>
      <w:ind w:firstLine="851"/>
      <w:jc w:val="both"/>
    </w:pPr>
    <w:rPr>
      <w:sz w:val="24"/>
    </w:rPr>
  </w:style>
  <w:style w:type="paragraph" w:styleId="22">
    <w:name w:val="toc 2"/>
    <w:basedOn w:val="a"/>
    <w:next w:val="a"/>
    <w:autoRedefine/>
    <w:uiPriority w:val="39"/>
    <w:unhideWhenUsed/>
    <w:rsid w:val="00E30C83"/>
    <w:pPr>
      <w:spacing w:after="100"/>
      <w:ind w:left="240" w:firstLine="851"/>
      <w:jc w:val="both"/>
    </w:pPr>
    <w:rPr>
      <w:sz w:val="24"/>
    </w:rPr>
  </w:style>
  <w:style w:type="paragraph" w:styleId="af9">
    <w:name w:val="No Spacing"/>
    <w:uiPriority w:val="1"/>
    <w:qFormat/>
    <w:rsid w:val="00E30C83"/>
    <w:rPr>
      <w:sz w:val="22"/>
      <w:szCs w:val="22"/>
      <w:lang w:eastAsia="en-US"/>
    </w:rPr>
  </w:style>
  <w:style w:type="paragraph" w:customStyle="1" w:styleId="1a">
    <w:name w:val="Без интервала1"/>
    <w:rsid w:val="00E30C83"/>
    <w:rPr>
      <w:rFonts w:ascii="Century Schoolbook" w:eastAsia="Times New Roman" w:hAnsi="Century Schoolbook" w:cs="Century Schoolbook"/>
      <w:sz w:val="22"/>
      <w:szCs w:val="22"/>
      <w:lang w:eastAsia="en-US"/>
    </w:rPr>
  </w:style>
  <w:style w:type="character" w:customStyle="1" w:styleId="afa">
    <w:name w:val="Заголовок Знак"/>
    <w:rsid w:val="00E30C8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10">
    <w:name w:val="Название11"/>
    <w:basedOn w:val="a"/>
    <w:qFormat/>
    <w:rsid w:val="00E30C83"/>
    <w:pPr>
      <w:spacing w:after="120"/>
      <w:ind w:firstLine="851"/>
      <w:jc w:val="center"/>
    </w:pPr>
    <w:rPr>
      <w:b/>
      <w:caps/>
      <w:sz w:val="24"/>
    </w:rPr>
  </w:style>
  <w:style w:type="paragraph" w:styleId="afb">
    <w:name w:val="Title"/>
    <w:basedOn w:val="a"/>
    <w:next w:val="a"/>
    <w:link w:val="23"/>
    <w:qFormat/>
    <w:rsid w:val="00E30C8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23">
    <w:name w:val="Название Знак2"/>
    <w:basedOn w:val="a0"/>
    <w:link w:val="afb"/>
    <w:rsid w:val="00E30C83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1b">
    <w:name w:val="Нет списка1"/>
    <w:next w:val="a2"/>
    <w:uiPriority w:val="99"/>
    <w:semiHidden/>
    <w:unhideWhenUsed/>
    <w:rsid w:val="00E3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88d0ca33-7541-4afa-be93-8bd71f30627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88d0ca33-7541-4afa-be93-8bd71f30627a.dot</Template>
  <TotalTime>0</TotalTime>
  <Pages>28</Pages>
  <Words>4523</Words>
  <Characters>25783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2026-04-17T12:17:00Z</cp:lastPrinted>
  <dcterms:created xsi:type="dcterms:W3CDTF">2026-04-23T09:43:00Z</dcterms:created>
  <dcterms:modified xsi:type="dcterms:W3CDTF">2026-04-23T11:26:00Z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b423c56a-536e-4cd6-9d0b-f2763b1236f1</vt:lpwstr>
  </property>
</Properties>
</file>