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A1" w:rsidRDefault="003237A1" w:rsidP="003237A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-168910</wp:posOffset>
            </wp:positionV>
            <wp:extent cx="668655" cy="85534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7A1" w:rsidRPr="009B143A" w:rsidRDefault="003237A1" w:rsidP="003237A1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СОВЕТ ДЕПУТАТОВ МУНИЦИПАЛЬНОГО ОБРАЗОВАНИЯ</w:t>
      </w:r>
    </w:p>
    <w:p w:rsidR="003237A1" w:rsidRPr="009B143A" w:rsidRDefault="003237A1" w:rsidP="003237A1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3237A1" w:rsidRPr="009B143A" w:rsidRDefault="003237A1" w:rsidP="003237A1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ЧЕТВЕРТЫЙ</w:t>
      </w:r>
      <w:r w:rsidRPr="009B143A">
        <w:rPr>
          <w:b/>
          <w:bCs/>
          <w:sz w:val="22"/>
          <w:szCs w:val="22"/>
        </w:rPr>
        <w:t xml:space="preserve"> СОЗЫВ)</w:t>
      </w:r>
    </w:p>
    <w:p w:rsidR="003237A1" w:rsidRDefault="00257249" w:rsidP="003237A1">
      <w:pPr>
        <w:jc w:val="center"/>
        <w:rPr>
          <w:b/>
          <w:bCs/>
          <w:sz w:val="24"/>
          <w:szCs w:val="24"/>
        </w:rPr>
      </w:pPr>
      <w:r w:rsidRPr="00257249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237A1" w:rsidRDefault="003237A1" w:rsidP="003237A1">
      <w:pPr>
        <w:jc w:val="center"/>
        <w:rPr>
          <w:b/>
          <w:bCs/>
          <w:spacing w:val="20"/>
          <w:sz w:val="40"/>
          <w:szCs w:val="40"/>
        </w:rPr>
      </w:pPr>
      <w:r w:rsidRPr="009B143A">
        <w:rPr>
          <w:b/>
          <w:bCs/>
          <w:spacing w:val="20"/>
          <w:sz w:val="40"/>
          <w:szCs w:val="40"/>
        </w:rPr>
        <w:t>Р Е Ш Е Н И Е</w:t>
      </w:r>
    </w:p>
    <w:p w:rsidR="001862ED" w:rsidRDefault="001862ED" w:rsidP="001862ED">
      <w:pPr>
        <w:jc w:val="center"/>
        <w:rPr>
          <w:b/>
          <w:bCs/>
          <w:sz w:val="28"/>
          <w:szCs w:val="28"/>
        </w:rPr>
      </w:pPr>
    </w:p>
    <w:p w:rsidR="001862ED" w:rsidRDefault="001862ED" w:rsidP="001862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24.11.2020 года  № 139</w:t>
      </w:r>
    </w:p>
    <w:p w:rsidR="003237A1" w:rsidRPr="00DF1383" w:rsidRDefault="003237A1" w:rsidP="003237A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487"/>
      </w:tblGrid>
      <w:tr w:rsidR="003237A1" w:rsidRPr="00D50116" w:rsidTr="00262142">
        <w:tc>
          <w:tcPr>
            <w:tcW w:w="6487" w:type="dxa"/>
          </w:tcPr>
          <w:p w:rsidR="003237A1" w:rsidRPr="00D50116" w:rsidRDefault="003237A1" w:rsidP="00262142">
            <w:pPr>
              <w:jc w:val="both"/>
              <w:rPr>
                <w:b/>
                <w:bCs/>
                <w:sz w:val="28"/>
                <w:szCs w:val="28"/>
              </w:rPr>
            </w:pPr>
            <w:r w:rsidRPr="00D50116">
              <w:rPr>
                <w:b/>
                <w:bCs/>
                <w:sz w:val="28"/>
                <w:szCs w:val="28"/>
              </w:rPr>
              <w:t xml:space="preserve">«О </w:t>
            </w:r>
            <w:r>
              <w:rPr>
                <w:b/>
                <w:bCs/>
                <w:sz w:val="28"/>
                <w:szCs w:val="28"/>
              </w:rPr>
              <w:t>внесении изменений в статью 105 «Полож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ния о бюджетном процессе </w:t>
            </w:r>
            <w:r w:rsidRPr="00206345">
              <w:rPr>
                <w:b/>
                <w:bCs/>
                <w:sz w:val="28"/>
                <w:szCs w:val="28"/>
              </w:rPr>
              <w:t>в Сосновоборском городском округе»</w:t>
            </w:r>
          </w:p>
        </w:tc>
      </w:tr>
    </w:tbl>
    <w:p w:rsidR="00DF1383" w:rsidRDefault="00DF1383" w:rsidP="003237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237A1" w:rsidRPr="00334873" w:rsidRDefault="003237A1" w:rsidP="003237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изменением структуры органов местного самоуправления Сосновоборского городского округа и в целях приведения </w:t>
      </w:r>
      <w:r w:rsidRPr="00334873">
        <w:rPr>
          <w:sz w:val="26"/>
          <w:szCs w:val="26"/>
        </w:rPr>
        <w:t>«Положения о бюджетном процессе в Соснов</w:t>
      </w:r>
      <w:r w:rsidRPr="00334873">
        <w:rPr>
          <w:sz w:val="26"/>
          <w:szCs w:val="26"/>
        </w:rPr>
        <w:t>о</w:t>
      </w:r>
      <w:r w:rsidRPr="00334873">
        <w:rPr>
          <w:sz w:val="26"/>
          <w:szCs w:val="26"/>
        </w:rPr>
        <w:t>борском городском округе»</w:t>
      </w:r>
      <w:r>
        <w:rPr>
          <w:sz w:val="26"/>
          <w:szCs w:val="26"/>
        </w:rPr>
        <w:t xml:space="preserve"> в соответствие Уставу муниципального образования Соснов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борский городской округ Ленинградской области</w:t>
      </w:r>
      <w:r w:rsidRPr="00334873">
        <w:rPr>
          <w:sz w:val="26"/>
          <w:szCs w:val="26"/>
        </w:rPr>
        <w:t>, совет депутатов Сосновоборского горо</w:t>
      </w:r>
      <w:r w:rsidRPr="00334873">
        <w:rPr>
          <w:sz w:val="26"/>
          <w:szCs w:val="26"/>
        </w:rPr>
        <w:t>д</w:t>
      </w:r>
      <w:r w:rsidRPr="00334873">
        <w:rPr>
          <w:sz w:val="26"/>
          <w:szCs w:val="26"/>
        </w:rPr>
        <w:t>ского округа</w:t>
      </w:r>
    </w:p>
    <w:p w:rsidR="003237A1" w:rsidRPr="00334873" w:rsidRDefault="003237A1" w:rsidP="003237A1">
      <w:pPr>
        <w:ind w:firstLine="709"/>
        <w:jc w:val="both"/>
        <w:rPr>
          <w:sz w:val="26"/>
          <w:szCs w:val="26"/>
        </w:rPr>
      </w:pPr>
    </w:p>
    <w:p w:rsidR="003237A1" w:rsidRPr="00334873" w:rsidRDefault="003237A1" w:rsidP="003237A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34873">
        <w:rPr>
          <w:rFonts w:ascii="Times New Roman" w:hAnsi="Times New Roman" w:cs="Times New Roman"/>
          <w:sz w:val="26"/>
          <w:szCs w:val="26"/>
        </w:rPr>
        <w:t>Р Е Ш И Л:</w:t>
      </w:r>
    </w:p>
    <w:p w:rsidR="003237A1" w:rsidRPr="00334873" w:rsidRDefault="003237A1" w:rsidP="003237A1">
      <w:pPr>
        <w:ind w:firstLine="709"/>
        <w:jc w:val="both"/>
        <w:rPr>
          <w:sz w:val="26"/>
          <w:szCs w:val="26"/>
        </w:rPr>
      </w:pPr>
    </w:p>
    <w:p w:rsidR="003237A1" w:rsidRDefault="003237A1" w:rsidP="003237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в пункты 8 и 9 статьи 105 </w:t>
      </w:r>
      <w:r w:rsidRPr="00334873">
        <w:rPr>
          <w:sz w:val="26"/>
          <w:szCs w:val="26"/>
        </w:rPr>
        <w:t>«Положения о бюдже</w:t>
      </w:r>
      <w:r w:rsidRPr="00334873">
        <w:rPr>
          <w:sz w:val="26"/>
          <w:szCs w:val="26"/>
        </w:rPr>
        <w:t>т</w:t>
      </w:r>
      <w:r w:rsidRPr="00334873">
        <w:rPr>
          <w:sz w:val="26"/>
          <w:szCs w:val="26"/>
        </w:rPr>
        <w:t>ном процессе в Сосновоборском городском округе», утвержденн</w:t>
      </w:r>
      <w:r>
        <w:rPr>
          <w:sz w:val="26"/>
          <w:szCs w:val="26"/>
        </w:rPr>
        <w:t>ого</w:t>
      </w:r>
      <w:r w:rsidRPr="00334873">
        <w:rPr>
          <w:sz w:val="26"/>
          <w:szCs w:val="26"/>
        </w:rPr>
        <w:t xml:space="preserve"> решением совета деп</w:t>
      </w:r>
      <w:r w:rsidRPr="00334873">
        <w:rPr>
          <w:sz w:val="26"/>
          <w:szCs w:val="26"/>
        </w:rPr>
        <w:t>у</w:t>
      </w:r>
      <w:r w:rsidRPr="00334873">
        <w:rPr>
          <w:sz w:val="26"/>
          <w:szCs w:val="26"/>
        </w:rPr>
        <w:t>татов от 20.11.2007 №143 (с учетом изменений)</w:t>
      </w:r>
      <w:r>
        <w:rPr>
          <w:sz w:val="26"/>
          <w:szCs w:val="26"/>
        </w:rPr>
        <w:t>:</w:t>
      </w:r>
    </w:p>
    <w:p w:rsidR="003237A1" w:rsidRPr="00DF1383" w:rsidRDefault="003237A1" w:rsidP="003237A1">
      <w:pPr>
        <w:ind w:firstLine="709"/>
        <w:jc w:val="both"/>
        <w:rPr>
          <w:sz w:val="26"/>
          <w:szCs w:val="26"/>
        </w:rPr>
      </w:pPr>
      <w:r w:rsidRPr="00DF1383">
        <w:rPr>
          <w:sz w:val="26"/>
          <w:szCs w:val="26"/>
        </w:rPr>
        <w:t>1.1. в пункт 8 включить третьим абзацем абзац в следующей редакции:</w:t>
      </w:r>
    </w:p>
    <w:p w:rsidR="00DF1383" w:rsidRPr="003E2929" w:rsidRDefault="00DF1383" w:rsidP="00DF13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«Состав согласительной комиссии формируется с равным представительством совета депутатов и администрации. При этом в состав согласительной комиссии обязательно включаются</w:t>
      </w:r>
      <w:r w:rsidRPr="003E2929">
        <w:rPr>
          <w:sz w:val="26"/>
          <w:szCs w:val="26"/>
        </w:rPr>
        <w:t>:</w:t>
      </w:r>
      <w:r>
        <w:rPr>
          <w:sz w:val="26"/>
          <w:szCs w:val="26"/>
        </w:rPr>
        <w:t xml:space="preserve"> глава городского округа и председатель совета депутатов городского округа, </w:t>
      </w:r>
      <w:r w:rsidRPr="003E2929">
        <w:rPr>
          <w:sz w:val="26"/>
          <w:szCs w:val="26"/>
        </w:rPr>
        <w:t xml:space="preserve">первый заместитель главы администрации городского округа и заместитель председателя совета депутатов. </w:t>
      </w:r>
      <w:r>
        <w:rPr>
          <w:sz w:val="26"/>
          <w:szCs w:val="26"/>
        </w:rPr>
        <w:t>Обязанности председателя согласительной комиссии исполняет предс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датель совета депутатов городского округа,</w:t>
      </w:r>
      <w:r w:rsidRPr="003E2929">
        <w:rPr>
          <w:sz w:val="26"/>
          <w:szCs w:val="26"/>
        </w:rPr>
        <w:t xml:space="preserve"> а в его отсутствие – заместитель председателя совета депутатов.»</w:t>
      </w:r>
      <w:r w:rsidR="00D75DDE">
        <w:rPr>
          <w:sz w:val="26"/>
          <w:szCs w:val="26"/>
        </w:rPr>
        <w:t>;</w:t>
      </w:r>
    </w:p>
    <w:p w:rsidR="003237A1" w:rsidRPr="00D75DDE" w:rsidRDefault="003237A1" w:rsidP="003237A1">
      <w:pPr>
        <w:ind w:firstLine="709"/>
        <w:jc w:val="both"/>
        <w:rPr>
          <w:sz w:val="26"/>
          <w:szCs w:val="26"/>
        </w:rPr>
      </w:pPr>
      <w:r w:rsidRPr="00D75DDE">
        <w:rPr>
          <w:sz w:val="26"/>
          <w:szCs w:val="26"/>
        </w:rPr>
        <w:t>1.2. в пункте 9 исключить из текста абзац четвертый.</w:t>
      </w:r>
    </w:p>
    <w:p w:rsidR="003237A1" w:rsidRDefault="003237A1" w:rsidP="003237A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3487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</w:t>
      </w:r>
      <w:r>
        <w:rPr>
          <w:rFonts w:ascii="Times New Roman" w:hAnsi="Times New Roman" w:cs="Times New Roman"/>
          <w:sz w:val="26"/>
          <w:szCs w:val="26"/>
        </w:rPr>
        <w:t>его официального обнародования на сайте городской газеты «Маяк»</w:t>
      </w:r>
      <w:r w:rsidRPr="00334873">
        <w:rPr>
          <w:rFonts w:ascii="Times New Roman" w:hAnsi="Times New Roman" w:cs="Times New Roman"/>
          <w:sz w:val="26"/>
          <w:szCs w:val="26"/>
        </w:rPr>
        <w:t>.</w:t>
      </w:r>
    </w:p>
    <w:p w:rsidR="003237A1" w:rsidRDefault="003237A1" w:rsidP="003237A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34873">
        <w:rPr>
          <w:rFonts w:ascii="Times New Roman" w:hAnsi="Times New Roman" w:cs="Times New Roman"/>
          <w:sz w:val="26"/>
          <w:szCs w:val="26"/>
        </w:rPr>
        <w:t xml:space="preserve">. Настоящее решение </w:t>
      </w:r>
      <w:r>
        <w:rPr>
          <w:rFonts w:ascii="Times New Roman" w:hAnsi="Times New Roman" w:cs="Times New Roman"/>
          <w:sz w:val="26"/>
          <w:szCs w:val="26"/>
        </w:rPr>
        <w:t>официально обнародовать на сайте городской газеты «Маяк»</w:t>
      </w:r>
      <w:r w:rsidRPr="00334873">
        <w:rPr>
          <w:rFonts w:ascii="Times New Roman" w:hAnsi="Times New Roman" w:cs="Times New Roman"/>
          <w:sz w:val="26"/>
          <w:szCs w:val="26"/>
        </w:rPr>
        <w:t>.</w:t>
      </w:r>
    </w:p>
    <w:p w:rsidR="003237A1" w:rsidRDefault="003237A1" w:rsidP="003237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5DDE" w:rsidRPr="009D7D71" w:rsidRDefault="00D75DDE" w:rsidP="003237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237A1" w:rsidRDefault="003237A1" w:rsidP="003237A1">
      <w:pPr>
        <w:pStyle w:val="Head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237A1" w:rsidRDefault="003237A1" w:rsidP="003237A1">
      <w:pPr>
        <w:pStyle w:val="Head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Сосновоборского городского округа                                        В.Б. Садовский</w:t>
      </w:r>
    </w:p>
    <w:p w:rsidR="003237A1" w:rsidRDefault="003237A1" w:rsidP="003237A1">
      <w:pPr>
        <w:pStyle w:val="Heading"/>
        <w:rPr>
          <w:rFonts w:ascii="Times New Roman" w:hAnsi="Times New Roman"/>
          <w:sz w:val="28"/>
          <w:szCs w:val="28"/>
        </w:rPr>
      </w:pPr>
    </w:p>
    <w:p w:rsidR="00D75DDE" w:rsidRDefault="00D75DDE" w:rsidP="003237A1">
      <w:pPr>
        <w:pStyle w:val="Heading"/>
        <w:rPr>
          <w:rFonts w:ascii="Times New Roman" w:hAnsi="Times New Roman"/>
          <w:sz w:val="28"/>
          <w:szCs w:val="28"/>
        </w:rPr>
      </w:pPr>
    </w:p>
    <w:p w:rsidR="00D105A6" w:rsidRDefault="00D105A6" w:rsidP="003237A1">
      <w:pPr>
        <w:pStyle w:val="Heading"/>
        <w:rPr>
          <w:rFonts w:ascii="Times New Roman" w:hAnsi="Times New Roman"/>
          <w:sz w:val="28"/>
          <w:szCs w:val="28"/>
        </w:rPr>
      </w:pPr>
    </w:p>
    <w:p w:rsidR="003237A1" w:rsidRDefault="003237A1" w:rsidP="003237A1">
      <w:pPr>
        <w:pStyle w:val="Head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Сосновоборского</w:t>
      </w:r>
    </w:p>
    <w:p w:rsidR="003237A1" w:rsidRDefault="003237A1" w:rsidP="00D75DDE">
      <w:pPr>
        <w:pStyle w:val="Head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М.В. Воронков</w:t>
      </w:r>
    </w:p>
    <w:sectPr w:rsidR="003237A1" w:rsidSect="00B34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C3" w:rsidRDefault="00497EC3" w:rsidP="000862B6">
      <w:r>
        <w:separator/>
      </w:r>
    </w:p>
  </w:endnote>
  <w:endnote w:type="continuationSeparator" w:id="1">
    <w:p w:rsidR="00497EC3" w:rsidRDefault="00497EC3" w:rsidP="0008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2" w:rsidRDefault="00497E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2" w:rsidRDefault="00497EC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2" w:rsidRDefault="00497E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C3" w:rsidRDefault="00497EC3" w:rsidP="000862B6">
      <w:r>
        <w:separator/>
      </w:r>
    </w:p>
  </w:footnote>
  <w:footnote w:type="continuationSeparator" w:id="1">
    <w:p w:rsidR="00497EC3" w:rsidRDefault="00497EC3" w:rsidP="00086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2" w:rsidRDefault="00497E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2" w:rsidRDefault="00497EC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2" w:rsidRDefault="00497E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bd9b88d-d84d-46b4-bd4a-208d63a8ee5e"/>
  </w:docVars>
  <w:rsids>
    <w:rsidRoot w:val="003237A1"/>
    <w:rsid w:val="000327C9"/>
    <w:rsid w:val="000862B6"/>
    <w:rsid w:val="001862ED"/>
    <w:rsid w:val="00257249"/>
    <w:rsid w:val="002A71A9"/>
    <w:rsid w:val="003237A1"/>
    <w:rsid w:val="0042736F"/>
    <w:rsid w:val="00497EC3"/>
    <w:rsid w:val="00D105A6"/>
    <w:rsid w:val="00D75DDE"/>
    <w:rsid w:val="00DA4478"/>
    <w:rsid w:val="00DF1383"/>
    <w:rsid w:val="00FB107D"/>
    <w:rsid w:val="00FC442F"/>
    <w:rsid w:val="00FE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A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37A1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37A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37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37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3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3237A1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3237A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323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37A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2020-11-27T13:02:00Z</dcterms:created>
  <dcterms:modified xsi:type="dcterms:W3CDTF">2020-11-27T13:02:00Z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0bd9b88d-d84d-46b4-bd4a-208d63a8ee5e</vt:lpwstr>
  </property>
</Properties>
</file>