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B95D86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B95D86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</w:t>
      </w:r>
      <w:r w:rsidR="00CA4117">
        <w:rPr>
          <w:sz w:val="24"/>
        </w:rPr>
        <w:t xml:space="preserve">     </w:t>
      </w:r>
      <w:r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CA4117">
        <w:rPr>
          <w:sz w:val="24"/>
        </w:rPr>
        <w:t>11/07/2025 № 1858</w:t>
      </w:r>
    </w:p>
    <w:p w:rsidR="00B32E2D" w:rsidRPr="00B32E2D" w:rsidRDefault="00B32E2D" w:rsidP="00B32E2D">
      <w:pPr>
        <w:rPr>
          <w:sz w:val="10"/>
          <w:szCs w:val="10"/>
        </w:rPr>
      </w:pPr>
    </w:p>
    <w:p w:rsidR="00B32E2D" w:rsidRDefault="00B32E2D" w:rsidP="00B32E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2F7E">
        <w:rPr>
          <w:sz w:val="24"/>
          <w:szCs w:val="24"/>
        </w:rPr>
        <w:t>Об утверждении средней рыночной стоимости</w:t>
      </w:r>
      <w:r>
        <w:rPr>
          <w:sz w:val="24"/>
          <w:szCs w:val="24"/>
        </w:rPr>
        <w:t xml:space="preserve"> и</w:t>
      </w:r>
    </w:p>
    <w:p w:rsidR="00B32E2D" w:rsidRDefault="00B32E2D" w:rsidP="00B32E2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норматива</w:t>
      </w:r>
      <w:r w:rsidRPr="00136046">
        <w:rPr>
          <w:sz w:val="24"/>
          <w:szCs w:val="24"/>
        </w:rPr>
        <w:t xml:space="preserve"> </w:t>
      </w:r>
      <w:r w:rsidRPr="00EF2F7E">
        <w:rPr>
          <w:sz w:val="24"/>
          <w:szCs w:val="24"/>
        </w:rPr>
        <w:t>стоимости</w:t>
      </w:r>
      <w:r>
        <w:rPr>
          <w:sz w:val="24"/>
          <w:szCs w:val="24"/>
        </w:rPr>
        <w:t xml:space="preserve"> </w:t>
      </w:r>
      <w:r w:rsidRPr="00EF2F7E">
        <w:rPr>
          <w:sz w:val="24"/>
          <w:szCs w:val="24"/>
        </w:rPr>
        <w:t xml:space="preserve">одного квадратного метра </w:t>
      </w:r>
    </w:p>
    <w:p w:rsidR="00B32E2D" w:rsidRDefault="00B32E2D" w:rsidP="00B32E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2F7E">
        <w:rPr>
          <w:sz w:val="24"/>
          <w:szCs w:val="24"/>
        </w:rPr>
        <w:t>общей площади жилья</w:t>
      </w:r>
      <w:r>
        <w:rPr>
          <w:sz w:val="24"/>
          <w:szCs w:val="24"/>
        </w:rPr>
        <w:t xml:space="preserve"> </w:t>
      </w:r>
      <w:r w:rsidRPr="00EF2F7E">
        <w:rPr>
          <w:sz w:val="24"/>
          <w:szCs w:val="24"/>
        </w:rPr>
        <w:t xml:space="preserve">для расчета субсидий и </w:t>
      </w:r>
    </w:p>
    <w:p w:rsidR="00B32E2D" w:rsidRDefault="00B32E2D" w:rsidP="00B32E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2F7E">
        <w:rPr>
          <w:sz w:val="24"/>
          <w:szCs w:val="24"/>
        </w:rPr>
        <w:t>социальных выплат</w:t>
      </w:r>
      <w:r>
        <w:rPr>
          <w:sz w:val="24"/>
          <w:szCs w:val="24"/>
        </w:rPr>
        <w:t xml:space="preserve"> </w:t>
      </w:r>
      <w:r w:rsidRPr="00EF2F7E">
        <w:rPr>
          <w:sz w:val="24"/>
          <w:szCs w:val="24"/>
        </w:rPr>
        <w:t xml:space="preserve">на строительство (приобретение) </w:t>
      </w:r>
    </w:p>
    <w:p w:rsidR="00B32E2D" w:rsidRDefault="00B32E2D" w:rsidP="00B32E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2F7E">
        <w:rPr>
          <w:sz w:val="24"/>
          <w:szCs w:val="24"/>
        </w:rPr>
        <w:t>жилья</w:t>
      </w:r>
      <w:r>
        <w:rPr>
          <w:sz w:val="24"/>
          <w:szCs w:val="24"/>
        </w:rPr>
        <w:t xml:space="preserve"> на третий</w:t>
      </w:r>
      <w:r w:rsidRPr="00EF2F7E">
        <w:rPr>
          <w:sz w:val="24"/>
          <w:szCs w:val="24"/>
        </w:rPr>
        <w:t xml:space="preserve"> квартал 202</w:t>
      </w:r>
      <w:r>
        <w:rPr>
          <w:sz w:val="24"/>
          <w:szCs w:val="24"/>
        </w:rPr>
        <w:t>5</w:t>
      </w:r>
      <w:r w:rsidRPr="00EF2F7E">
        <w:rPr>
          <w:sz w:val="24"/>
          <w:szCs w:val="24"/>
        </w:rPr>
        <w:t xml:space="preserve"> года</w:t>
      </w:r>
    </w:p>
    <w:p w:rsidR="00B32E2D" w:rsidRDefault="00B32E2D" w:rsidP="00B32E2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2E2D" w:rsidRDefault="00B32E2D" w:rsidP="00B32E2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2E2D" w:rsidRDefault="00B32E2D" w:rsidP="00B32E2D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9165C3">
        <w:rPr>
          <w:sz w:val="24"/>
          <w:szCs w:val="24"/>
        </w:rPr>
        <w:t xml:space="preserve">В соответствии с методическими рекомендациями по определению </w:t>
      </w:r>
      <w:proofErr w:type="gramStart"/>
      <w:r w:rsidRPr="009165C3">
        <w:rPr>
          <w:sz w:val="24"/>
          <w:szCs w:val="24"/>
        </w:rPr>
        <w:t>норматива стоимости одного квадратного метра общей площади жилья</w:t>
      </w:r>
      <w:proofErr w:type="gramEnd"/>
      <w:r w:rsidRPr="009165C3">
        <w:rPr>
          <w:sz w:val="24"/>
          <w:szCs w:val="24"/>
        </w:rPr>
        <w:t xml:space="preserve"> в муниципальных образованиях </w:t>
      </w:r>
      <w:proofErr w:type="gramStart"/>
      <w:r w:rsidRPr="009165C3">
        <w:rPr>
          <w:sz w:val="24"/>
          <w:szCs w:val="24"/>
        </w:rPr>
        <w:t>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31.01.2024 №</w:t>
      </w:r>
      <w:r>
        <w:rPr>
          <w:sz w:val="24"/>
          <w:szCs w:val="24"/>
        </w:rPr>
        <w:t xml:space="preserve"> </w:t>
      </w:r>
      <w:r w:rsidRPr="009165C3">
        <w:rPr>
          <w:sz w:val="24"/>
          <w:szCs w:val="24"/>
        </w:rPr>
        <w:t>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</w:t>
      </w:r>
      <w:proofErr w:type="gramEnd"/>
      <w:r w:rsidRPr="009165C3">
        <w:rPr>
          <w:sz w:val="24"/>
          <w:szCs w:val="24"/>
        </w:rPr>
        <w:t xml:space="preserve">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>
        <w:rPr>
          <w:sz w:val="24"/>
          <w:szCs w:val="24"/>
        </w:rPr>
        <w:t xml:space="preserve">, администрация Сосновоборского городского округа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т:</w:t>
      </w:r>
    </w:p>
    <w:p w:rsidR="00B32E2D" w:rsidRPr="00B32E2D" w:rsidRDefault="00B32E2D" w:rsidP="00B32E2D">
      <w:pPr>
        <w:ind w:firstLine="709"/>
        <w:jc w:val="both"/>
        <w:rPr>
          <w:b/>
          <w:sz w:val="10"/>
          <w:szCs w:val="10"/>
        </w:rPr>
      </w:pPr>
    </w:p>
    <w:p w:rsidR="00B32E2D" w:rsidRPr="004F096C" w:rsidRDefault="00B32E2D" w:rsidP="00B32E2D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F096C">
        <w:rPr>
          <w:sz w:val="24"/>
          <w:szCs w:val="24"/>
        </w:rPr>
        <w:t xml:space="preserve">Утвердить среднюю рыночную стоимость одного квадратного метра общей площади жилья для расчета субсидий и социальных выплат на строительство (приобретение) жилья на </w:t>
      </w:r>
      <w:r>
        <w:rPr>
          <w:sz w:val="24"/>
          <w:szCs w:val="24"/>
        </w:rPr>
        <w:t>третий</w:t>
      </w:r>
      <w:r w:rsidRPr="004F096C">
        <w:rPr>
          <w:sz w:val="24"/>
          <w:szCs w:val="24"/>
        </w:rPr>
        <w:t xml:space="preserve"> квартал 202</w:t>
      </w:r>
      <w:r>
        <w:rPr>
          <w:sz w:val="24"/>
          <w:szCs w:val="24"/>
        </w:rPr>
        <w:t>5</w:t>
      </w:r>
      <w:r w:rsidRPr="004F096C">
        <w:rPr>
          <w:sz w:val="24"/>
          <w:szCs w:val="24"/>
        </w:rPr>
        <w:t xml:space="preserve"> года </w:t>
      </w:r>
      <w:r w:rsidRPr="00E212D2">
        <w:rPr>
          <w:sz w:val="24"/>
          <w:szCs w:val="24"/>
        </w:rPr>
        <w:t xml:space="preserve">по </w:t>
      </w:r>
      <w:r w:rsidRPr="002A261B">
        <w:rPr>
          <w:sz w:val="24"/>
          <w:szCs w:val="24"/>
        </w:rPr>
        <w:t xml:space="preserve">муниципальному образованию </w:t>
      </w:r>
      <w:proofErr w:type="spellStart"/>
      <w:r w:rsidRPr="002A261B">
        <w:rPr>
          <w:sz w:val="24"/>
          <w:szCs w:val="24"/>
        </w:rPr>
        <w:t>Сосновоборский</w:t>
      </w:r>
      <w:proofErr w:type="spellEnd"/>
      <w:r w:rsidRPr="002A261B">
        <w:rPr>
          <w:sz w:val="24"/>
          <w:szCs w:val="24"/>
        </w:rPr>
        <w:t xml:space="preserve"> городской округ Ленинградской области в размере </w:t>
      </w:r>
      <w:r w:rsidRPr="00B32E2D">
        <w:rPr>
          <w:sz w:val="24"/>
          <w:szCs w:val="24"/>
        </w:rPr>
        <w:t>133 862,04</w:t>
      </w:r>
      <w:r w:rsidRPr="002A261B">
        <w:rPr>
          <w:sz w:val="24"/>
          <w:szCs w:val="24"/>
        </w:rPr>
        <w:t xml:space="preserve"> рублей.</w:t>
      </w:r>
    </w:p>
    <w:p w:rsidR="00B32E2D" w:rsidRPr="00B26A73" w:rsidRDefault="00B32E2D" w:rsidP="00B32E2D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Норматив стоимости одного квадратного метра общей площади жилья по муниципальному образованию</w:t>
      </w:r>
      <w:r w:rsidRPr="00022E15">
        <w:rPr>
          <w:sz w:val="24"/>
          <w:szCs w:val="24"/>
        </w:rPr>
        <w:t xml:space="preserve"> </w:t>
      </w:r>
      <w:proofErr w:type="spellStart"/>
      <w:r w:rsidRPr="00B26A73">
        <w:rPr>
          <w:sz w:val="24"/>
          <w:szCs w:val="24"/>
        </w:rPr>
        <w:t>Сосновоборский</w:t>
      </w:r>
      <w:proofErr w:type="spellEnd"/>
      <w:r w:rsidRPr="00B26A73">
        <w:rPr>
          <w:sz w:val="24"/>
          <w:szCs w:val="24"/>
        </w:rPr>
        <w:t xml:space="preserve"> городской округ Ленинградской области</w:t>
      </w:r>
      <w:r>
        <w:rPr>
          <w:sz w:val="24"/>
          <w:szCs w:val="24"/>
        </w:rPr>
        <w:t xml:space="preserve"> на второй квартал 2025 </w:t>
      </w:r>
      <w:r w:rsidRPr="000A66CB">
        <w:rPr>
          <w:sz w:val="24"/>
          <w:szCs w:val="24"/>
        </w:rPr>
        <w:t xml:space="preserve">года </w:t>
      </w:r>
      <w:r>
        <w:rPr>
          <w:sz w:val="24"/>
          <w:szCs w:val="24"/>
        </w:rPr>
        <w:t>считать равным размеру установленному пунктом 1.</w:t>
      </w:r>
    </w:p>
    <w:p w:rsidR="00B32E2D" w:rsidRDefault="00B32E2D" w:rsidP="00B32E2D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B32E2D" w:rsidRDefault="00B32E2D" w:rsidP="00B32E2D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B32E2D" w:rsidRDefault="00B32E2D" w:rsidP="00B32E2D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B32E2D" w:rsidRDefault="00B32E2D" w:rsidP="00B32E2D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возложить на первого заместителя главы администрации Сосновоборского городского округа Лютикова С.Г.</w:t>
      </w:r>
    </w:p>
    <w:p w:rsidR="00B32E2D" w:rsidRDefault="00B32E2D" w:rsidP="00B32E2D">
      <w:pPr>
        <w:jc w:val="both"/>
        <w:rPr>
          <w:sz w:val="24"/>
        </w:rPr>
      </w:pPr>
    </w:p>
    <w:p w:rsidR="00B32E2D" w:rsidRDefault="00B32E2D" w:rsidP="00B32E2D">
      <w:pPr>
        <w:jc w:val="both"/>
        <w:rPr>
          <w:sz w:val="24"/>
        </w:rPr>
      </w:pPr>
    </w:p>
    <w:p w:rsidR="00B32E2D" w:rsidRDefault="00B32E2D" w:rsidP="00B32E2D">
      <w:pPr>
        <w:jc w:val="both"/>
        <w:rPr>
          <w:sz w:val="24"/>
        </w:rPr>
      </w:pPr>
    </w:p>
    <w:p w:rsidR="00B32E2D" w:rsidRPr="003D60D3" w:rsidRDefault="00B32E2D" w:rsidP="00B32E2D">
      <w:pPr>
        <w:rPr>
          <w:sz w:val="24"/>
          <w:szCs w:val="24"/>
        </w:rPr>
      </w:pPr>
      <w:r>
        <w:rPr>
          <w:sz w:val="24"/>
          <w:szCs w:val="24"/>
        </w:rPr>
        <w:t>Глава 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М.В. Воронков</w:t>
      </w:r>
    </w:p>
    <w:p w:rsidR="00B32E2D" w:rsidRPr="003D60D3" w:rsidRDefault="00B32E2D" w:rsidP="00B32E2D">
      <w:pPr>
        <w:rPr>
          <w:sz w:val="24"/>
          <w:szCs w:val="24"/>
        </w:rPr>
      </w:pPr>
      <w:bookmarkStart w:id="0" w:name="_GoBack"/>
      <w:bookmarkEnd w:id="0"/>
    </w:p>
    <w:sectPr w:rsidR="00B32E2D" w:rsidRPr="003D60D3" w:rsidSect="00B32E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86" w:rsidRDefault="008B2486" w:rsidP="00762166">
      <w:r>
        <w:separator/>
      </w:r>
    </w:p>
  </w:endnote>
  <w:endnote w:type="continuationSeparator" w:id="0">
    <w:p w:rsidR="008B2486" w:rsidRDefault="008B2486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117" w:rsidRDefault="00CA41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117" w:rsidRDefault="00CA41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117" w:rsidRDefault="00CA41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86" w:rsidRDefault="008B2486" w:rsidP="00762166">
      <w:r>
        <w:separator/>
      </w:r>
    </w:p>
  </w:footnote>
  <w:footnote w:type="continuationSeparator" w:id="0">
    <w:p w:rsidR="008B2486" w:rsidRDefault="008B2486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117" w:rsidRDefault="00CA41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117" w:rsidRDefault="00CA41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1F55AA2"/>
    <w:multiLevelType w:val="hybridMultilevel"/>
    <w:tmpl w:val="9462E4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eb2fcab-7308-4394-a33d-ad2fa1ab60bf"/>
  </w:docVars>
  <w:rsids>
    <w:rsidRoot w:val="00EA3EDB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8240C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B248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454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32E2D"/>
    <w:rsid w:val="00B47BE2"/>
    <w:rsid w:val="00B80C40"/>
    <w:rsid w:val="00B90180"/>
    <w:rsid w:val="00B9270E"/>
    <w:rsid w:val="00B95D86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A4117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A3EDB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2E2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2E2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e14c1182-a00d-4e76-9a23-3e4d5c8b06e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e14c1182-a00d-4e76-9a23-3e4d5c8b06e0.dot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2025-07-11T09:10:00Z</cp:lastPrinted>
  <dcterms:created xsi:type="dcterms:W3CDTF">2025-07-11T11:10:00Z</dcterms:created>
  <dcterms:modified xsi:type="dcterms:W3CDTF">2025-07-11T11:16:00Z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ceb2fcab-7308-4394-a33d-ad2fa1ab60bf</vt:lpwstr>
  </property>
</Properties>
</file>