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1A3A71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1A3A71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</w:t>
      </w:r>
      <w:r w:rsidR="0073053E">
        <w:rPr>
          <w:sz w:val="24"/>
        </w:rPr>
        <w:t xml:space="preserve">    </w:t>
      </w:r>
      <w:r>
        <w:rPr>
          <w:sz w:val="24"/>
        </w:rPr>
        <w:t xml:space="preserve">   </w:t>
      </w:r>
      <w:r w:rsidR="00762166">
        <w:rPr>
          <w:sz w:val="24"/>
        </w:rPr>
        <w:t xml:space="preserve">от </w:t>
      </w:r>
      <w:r w:rsidR="0073053E">
        <w:rPr>
          <w:sz w:val="24"/>
        </w:rPr>
        <w:t>11/07/2025 № 1859</w:t>
      </w:r>
    </w:p>
    <w:p w:rsidR="00C14C29" w:rsidRDefault="00C14C29" w:rsidP="00C14C29">
      <w:pPr>
        <w:jc w:val="center"/>
      </w:pPr>
    </w:p>
    <w:p w:rsidR="00C14C29" w:rsidRDefault="00C14C29" w:rsidP="00C14C2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установления факта </w:t>
      </w:r>
    </w:p>
    <w:p w:rsidR="00C14C29" w:rsidRDefault="00C14C29" w:rsidP="00C14C2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проживания граждан в жилых помещениях,  </w:t>
      </w:r>
    </w:p>
    <w:p w:rsidR="00C14C29" w:rsidRDefault="00C14C29" w:rsidP="00C14C2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находящихся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в зоне чрезвычайной ситуации, </w:t>
      </w:r>
    </w:p>
    <w:p w:rsidR="00C14C29" w:rsidRDefault="00C14C29" w:rsidP="00C14C2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нарушения условий жизнедеятельности и утраты </w:t>
      </w:r>
    </w:p>
    <w:p w:rsidR="00C14C29" w:rsidRDefault="00C14C29" w:rsidP="00C14C2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ими имущества в результате чрезвычайных ситуаций </w:t>
      </w:r>
    </w:p>
    <w:p w:rsidR="00C14C29" w:rsidRDefault="00C14C29" w:rsidP="00C14C2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природного и техногенного характера </w:t>
      </w:r>
    </w:p>
    <w:p w:rsidR="00C14C29" w:rsidRPr="00D657CD" w:rsidRDefault="00C14C29" w:rsidP="00C14C2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территории Сосновоборского городского округа</w:t>
      </w:r>
    </w:p>
    <w:p w:rsidR="00C14C29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C29" w:rsidRPr="00D657CD" w:rsidRDefault="00C14C29" w:rsidP="00C14C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D657C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21.12.1994 </w:t>
      </w:r>
      <w:hyperlink r:id="rId9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BF151A">
          <w:rPr>
            <w:rFonts w:ascii="Times New Roman" w:hAnsi="Times New Roman" w:cs="Times New Roman"/>
            <w:sz w:val="24"/>
            <w:szCs w:val="24"/>
          </w:rPr>
          <w:t xml:space="preserve"> 68-ФЗ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F151A">
        <w:rPr>
          <w:rFonts w:ascii="Times New Roman" w:hAnsi="Times New Roman" w:cs="Times New Roman"/>
          <w:sz w:val="24"/>
          <w:szCs w:val="24"/>
        </w:rPr>
        <w:t xml:space="preserve">О </w:t>
      </w:r>
      <w:r w:rsidRPr="00D657CD">
        <w:rPr>
          <w:rFonts w:ascii="Times New Roman" w:hAnsi="Times New Roman" w:cs="Times New Roman"/>
          <w:sz w:val="24"/>
          <w:szCs w:val="24"/>
        </w:rPr>
        <w:t>защите населения и территорий от чрезвычайных ситуаций прир</w:t>
      </w:r>
      <w:r>
        <w:rPr>
          <w:rFonts w:ascii="Times New Roman" w:hAnsi="Times New Roman" w:cs="Times New Roman"/>
          <w:sz w:val="24"/>
          <w:szCs w:val="24"/>
        </w:rPr>
        <w:t>одного и техногенного характера»</w:t>
      </w:r>
      <w:r w:rsidRPr="00D657CD">
        <w:rPr>
          <w:rFonts w:ascii="Times New Roman" w:hAnsi="Times New Roman" w:cs="Times New Roman"/>
          <w:sz w:val="24"/>
          <w:szCs w:val="24"/>
        </w:rPr>
        <w:t>, от 06.10.</w:t>
      </w:r>
      <w:r w:rsidRPr="00BF151A">
        <w:rPr>
          <w:rFonts w:ascii="Times New Roman" w:hAnsi="Times New Roman" w:cs="Times New Roman"/>
          <w:sz w:val="24"/>
          <w:szCs w:val="24"/>
        </w:rPr>
        <w:t xml:space="preserve">2003 </w:t>
      </w:r>
      <w:hyperlink r:id="rId10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BF151A">
          <w:rPr>
            <w:rFonts w:ascii="Times New Roman" w:hAnsi="Times New Roman" w:cs="Times New Roman"/>
            <w:sz w:val="24"/>
            <w:szCs w:val="24"/>
          </w:rPr>
          <w:t xml:space="preserve"> 131-ФЗ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F151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BF151A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 w:rsidRPr="00BF151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F151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t>от 21.05.2007 № 304 «</w:t>
      </w:r>
      <w:r w:rsidRPr="00234A8C">
        <w:rPr>
          <w:rFonts w:ascii="Times New Roman" w:hAnsi="Times New Roman" w:cs="Times New Roman"/>
          <w:sz w:val="24"/>
          <w:szCs w:val="24"/>
        </w:rPr>
        <w:t>О классификации чрезвычайных ситуаций прир</w:t>
      </w:r>
      <w:r>
        <w:rPr>
          <w:rFonts w:ascii="Times New Roman" w:hAnsi="Times New Roman" w:cs="Times New Roman"/>
          <w:sz w:val="24"/>
          <w:szCs w:val="24"/>
        </w:rPr>
        <w:t xml:space="preserve">одного и техногенного характера», </w:t>
      </w:r>
      <w:r w:rsidRPr="00BF151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28 декабря 2019 года № 1928 «</w:t>
      </w:r>
      <w:r w:rsidRPr="00D657CD">
        <w:rPr>
          <w:rFonts w:ascii="Times New Roman" w:hAnsi="Times New Roman" w:cs="Times New Roman"/>
          <w:sz w:val="24"/>
          <w:szCs w:val="24"/>
        </w:rPr>
        <w:t>Об утверждении правил предоставления иных межбюджетных трансфертов</w:t>
      </w:r>
      <w:proofErr w:type="gramEnd"/>
      <w:r w:rsidRPr="00D657CD">
        <w:rPr>
          <w:rFonts w:ascii="Times New Roman" w:hAnsi="Times New Roman" w:cs="Times New Roman"/>
          <w:sz w:val="24"/>
          <w:szCs w:val="24"/>
        </w:rPr>
        <w:t xml:space="preserve"> из федерального бюджета, источником финансового </w:t>
      </w:r>
      <w:proofErr w:type="gramStart"/>
      <w:r w:rsidRPr="00D657CD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D657CD">
        <w:rPr>
          <w:rFonts w:ascii="Times New Roman" w:hAnsi="Times New Roman" w:cs="Times New Roman"/>
          <w:sz w:val="24"/>
          <w:szCs w:val="24"/>
        </w:rPr>
        <w:t xml:space="preserve"> которых являются бюджетные ассигнования резервного фонда Правительства Российской Федерации на финансовое обеспечение отдельных мер по ликвидации чрезвычайных ситуаций природного и техногенного характера, осуществления компенсационных выплат физическим и юридическим лицам, которым был причинен ущерб в результате террористического акта, и возмещение вреда, причиненного при пресечении террористического акта правомерными действиями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F151A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>
        <w:r w:rsidRPr="00BF151A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D657CD">
        <w:rPr>
          <w:rFonts w:ascii="Times New Roman" w:hAnsi="Times New Roman" w:cs="Times New Roman"/>
          <w:sz w:val="24"/>
          <w:szCs w:val="24"/>
        </w:rPr>
        <w:t xml:space="preserve"> МЧС </w:t>
      </w:r>
      <w:r>
        <w:rPr>
          <w:rFonts w:ascii="Times New Roman" w:hAnsi="Times New Roman" w:cs="Times New Roman"/>
          <w:sz w:val="24"/>
          <w:szCs w:val="24"/>
        </w:rPr>
        <w:t>России от 10 декабря 2021 года № 858 «</w:t>
      </w:r>
      <w:r w:rsidRPr="00D657CD">
        <w:rPr>
          <w:rFonts w:ascii="Times New Roman" w:hAnsi="Times New Roman" w:cs="Times New Roman"/>
          <w:sz w:val="24"/>
          <w:szCs w:val="24"/>
        </w:rPr>
        <w:t>Об утверждении Порядка подготовки и представления высшим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</w:t>
      </w:r>
      <w:r>
        <w:rPr>
          <w:rFonts w:ascii="Times New Roman" w:hAnsi="Times New Roman" w:cs="Times New Roman"/>
          <w:sz w:val="24"/>
          <w:szCs w:val="24"/>
        </w:rPr>
        <w:t>вительства Российской Федерации»</w:t>
      </w:r>
      <w:r w:rsidRPr="00D657CD">
        <w:rPr>
          <w:rFonts w:ascii="Times New Roman" w:hAnsi="Times New Roman" w:cs="Times New Roman"/>
          <w:sz w:val="24"/>
          <w:szCs w:val="24"/>
        </w:rPr>
        <w:t xml:space="preserve">,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</w:t>
      </w:r>
      <w:r w:rsidRPr="00D657CD">
        <w:rPr>
          <w:rFonts w:ascii="Times New Roman" w:hAnsi="Times New Roman" w:cs="Times New Roman"/>
          <w:sz w:val="24"/>
          <w:szCs w:val="24"/>
        </w:rPr>
        <w:t xml:space="preserve"> округ Ленинградской области, </w:t>
      </w:r>
      <w:r w:rsidRPr="009D4308">
        <w:rPr>
          <w:rFonts w:ascii="Times New Roman" w:hAnsi="Times New Roman" w:cs="Times New Roman"/>
          <w:sz w:val="24"/>
          <w:szCs w:val="24"/>
        </w:rPr>
        <w:t>администрация Сосновоборского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30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30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308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308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308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308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30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308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308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308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308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308">
        <w:rPr>
          <w:rFonts w:ascii="Times New Roman" w:hAnsi="Times New Roman" w:cs="Times New Roman"/>
          <w:b/>
          <w:sz w:val="24"/>
          <w:szCs w:val="24"/>
        </w:rPr>
        <w:t>т</w:t>
      </w:r>
      <w:r w:rsidRPr="007A5826">
        <w:rPr>
          <w:rFonts w:ascii="Times New Roman" w:hAnsi="Times New Roman" w:cs="Times New Roman"/>
          <w:b/>
        </w:rPr>
        <w:t>:</w:t>
      </w:r>
    </w:p>
    <w:p w:rsidR="00C14C29" w:rsidRPr="00D657CD" w:rsidRDefault="00C14C29" w:rsidP="00C14C2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14C29" w:rsidRDefault="00C14C29" w:rsidP="00C14C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CD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9">
        <w:r w:rsidRPr="00BF151A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D657CD">
        <w:rPr>
          <w:rFonts w:ascii="Times New Roman" w:hAnsi="Times New Roman" w:cs="Times New Roman"/>
          <w:sz w:val="24"/>
          <w:szCs w:val="24"/>
        </w:rPr>
        <w:t xml:space="preserve">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</w:t>
      </w:r>
      <w:r>
        <w:rPr>
          <w:rFonts w:ascii="Times New Roman" w:hAnsi="Times New Roman" w:cs="Times New Roman"/>
          <w:sz w:val="24"/>
          <w:szCs w:val="24"/>
        </w:rPr>
        <w:t>Сосновоборского городского</w:t>
      </w:r>
      <w:r w:rsidRPr="00D657CD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D657CD">
        <w:rPr>
          <w:rFonts w:ascii="Times New Roman" w:hAnsi="Times New Roman" w:cs="Times New Roman"/>
          <w:sz w:val="24"/>
          <w:szCs w:val="24"/>
        </w:rPr>
        <w:t>.</w:t>
      </w:r>
    </w:p>
    <w:p w:rsidR="00C14C29" w:rsidRPr="00D657CD" w:rsidRDefault="00C14C29" w:rsidP="00C14C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CD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765">
        <w:r w:rsidRPr="00BF151A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BF151A">
        <w:rPr>
          <w:rFonts w:ascii="Times New Roman" w:hAnsi="Times New Roman" w:cs="Times New Roman"/>
          <w:sz w:val="24"/>
          <w:szCs w:val="24"/>
        </w:rPr>
        <w:t xml:space="preserve"> </w:t>
      </w:r>
      <w:r w:rsidRPr="00D657CD">
        <w:rPr>
          <w:rFonts w:ascii="Times New Roman" w:hAnsi="Times New Roman" w:cs="Times New Roman"/>
          <w:sz w:val="24"/>
          <w:szCs w:val="24"/>
        </w:rPr>
        <w:t xml:space="preserve">о 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природного и техногенного характера на территории </w:t>
      </w:r>
      <w:r>
        <w:rPr>
          <w:rFonts w:ascii="Times New Roman" w:hAnsi="Times New Roman" w:cs="Times New Roman"/>
          <w:sz w:val="24"/>
          <w:szCs w:val="24"/>
        </w:rPr>
        <w:t>Сосновоборского городского</w:t>
      </w:r>
      <w:r w:rsidRPr="00D657CD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D657CD">
        <w:rPr>
          <w:rFonts w:ascii="Times New Roman" w:hAnsi="Times New Roman" w:cs="Times New Roman"/>
          <w:sz w:val="24"/>
          <w:szCs w:val="24"/>
        </w:rPr>
        <w:t>.</w:t>
      </w:r>
    </w:p>
    <w:p w:rsidR="00C14C29" w:rsidRPr="00D657CD" w:rsidRDefault="00C14C29" w:rsidP="00C14C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CD">
        <w:rPr>
          <w:rFonts w:ascii="Times New Roman" w:hAnsi="Times New Roman" w:cs="Times New Roman"/>
          <w:sz w:val="24"/>
          <w:szCs w:val="24"/>
        </w:rPr>
        <w:lastRenderedPageBreak/>
        <w:t xml:space="preserve">3. Утвердить </w:t>
      </w:r>
      <w:hyperlink w:anchor="P837">
        <w:r w:rsidRPr="00BF151A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BF151A">
        <w:rPr>
          <w:rFonts w:ascii="Times New Roman" w:hAnsi="Times New Roman" w:cs="Times New Roman"/>
          <w:sz w:val="24"/>
          <w:szCs w:val="24"/>
        </w:rPr>
        <w:t xml:space="preserve"> </w:t>
      </w:r>
      <w:r w:rsidRPr="00D657CD">
        <w:rPr>
          <w:rFonts w:ascii="Times New Roman" w:hAnsi="Times New Roman" w:cs="Times New Roman"/>
          <w:sz w:val="24"/>
          <w:szCs w:val="24"/>
        </w:rPr>
        <w:t xml:space="preserve">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природного и техногенного характера на территории </w:t>
      </w:r>
      <w:r>
        <w:rPr>
          <w:rFonts w:ascii="Times New Roman" w:hAnsi="Times New Roman" w:cs="Times New Roman"/>
          <w:sz w:val="24"/>
          <w:szCs w:val="24"/>
        </w:rPr>
        <w:t>Сосновоборского городского</w:t>
      </w:r>
      <w:r w:rsidRPr="00D657CD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3).</w:t>
      </w:r>
    </w:p>
    <w:p w:rsidR="00C14C29" w:rsidRPr="00D657CD" w:rsidRDefault="00C14C29" w:rsidP="00C14C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34B29">
        <w:rPr>
          <w:sz w:val="24"/>
          <w:szCs w:val="24"/>
        </w:rPr>
        <w:t>. Общему отделу администрации обнародовать настоящее постановление на электронном сайте городской газеты «Маяк».</w:t>
      </w:r>
    </w:p>
    <w:p w:rsidR="00C14C29" w:rsidRPr="00734B29" w:rsidRDefault="00C14C29" w:rsidP="00C14C29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C14C29" w:rsidRDefault="00C14C29" w:rsidP="00C14C2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34B29">
        <w:rPr>
          <w:sz w:val="24"/>
          <w:szCs w:val="24"/>
        </w:rPr>
        <w:t xml:space="preserve">. Отделу по связям с общественностью (пресс-центр) </w:t>
      </w:r>
      <w:r>
        <w:rPr>
          <w:sz w:val="24"/>
          <w:szCs w:val="24"/>
        </w:rPr>
        <w:t>администрации</w:t>
      </w:r>
      <w:r w:rsidRPr="00734B29">
        <w:rPr>
          <w:sz w:val="24"/>
          <w:szCs w:val="24"/>
        </w:rPr>
        <w:t xml:space="preserve"> </w:t>
      </w:r>
      <w:proofErr w:type="gramStart"/>
      <w:r w:rsidRPr="00734B29">
        <w:rPr>
          <w:sz w:val="24"/>
          <w:szCs w:val="24"/>
        </w:rPr>
        <w:t>разместить</w:t>
      </w:r>
      <w:proofErr w:type="gramEnd"/>
      <w:r w:rsidRPr="00734B29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C14C29" w:rsidRDefault="00C14C29" w:rsidP="00C14C29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C14C29" w:rsidRDefault="00C14C29" w:rsidP="00C14C2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734B29">
        <w:rPr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C14C29" w:rsidRPr="00734B29" w:rsidRDefault="00C14C29" w:rsidP="00C14C2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14C29" w:rsidRPr="00BF151A" w:rsidRDefault="00C14C29" w:rsidP="00C14C29">
      <w:pPr>
        <w:tabs>
          <w:tab w:val="left" w:pos="1134"/>
        </w:tabs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7</w:t>
      </w:r>
      <w:r w:rsidRPr="00734B29">
        <w:rPr>
          <w:sz w:val="24"/>
          <w:szCs w:val="24"/>
        </w:rPr>
        <w:t xml:space="preserve">. </w:t>
      </w:r>
      <w:proofErr w:type="gramStart"/>
      <w:r w:rsidRPr="00734B29">
        <w:rPr>
          <w:sz w:val="24"/>
          <w:szCs w:val="24"/>
        </w:rPr>
        <w:t>Контроль за</w:t>
      </w:r>
      <w:proofErr w:type="gramEnd"/>
      <w:r w:rsidRPr="00734B29">
        <w:rPr>
          <w:sz w:val="24"/>
          <w:szCs w:val="24"/>
        </w:rPr>
        <w:t xml:space="preserve"> исполнением постановления возложить на заместителя главы администрации по безопасности, правопорядку и организационным вопросам</w:t>
      </w:r>
      <w:r>
        <w:rPr>
          <w:sz w:val="24"/>
          <w:szCs w:val="24"/>
        </w:rPr>
        <w:t xml:space="preserve">          </w:t>
      </w:r>
      <w:proofErr w:type="spellStart"/>
      <w:r w:rsidRPr="00234A8C">
        <w:rPr>
          <w:sz w:val="24"/>
          <w:szCs w:val="24"/>
        </w:rPr>
        <w:t>Рахматова</w:t>
      </w:r>
      <w:proofErr w:type="spellEnd"/>
      <w:r w:rsidRPr="00234A8C">
        <w:rPr>
          <w:sz w:val="24"/>
          <w:szCs w:val="24"/>
        </w:rPr>
        <w:t xml:space="preserve"> А.Ю.</w:t>
      </w:r>
    </w:p>
    <w:p w:rsidR="00C14C29" w:rsidRPr="00BF151A" w:rsidRDefault="00C14C29" w:rsidP="00C14C29">
      <w:pPr>
        <w:jc w:val="both"/>
        <w:rPr>
          <w:color w:val="FF0000"/>
          <w:sz w:val="24"/>
          <w:szCs w:val="24"/>
        </w:rPr>
      </w:pPr>
    </w:p>
    <w:p w:rsidR="00C14C29" w:rsidRPr="00734B29" w:rsidRDefault="00C14C29" w:rsidP="00C14C29">
      <w:pPr>
        <w:jc w:val="both"/>
        <w:rPr>
          <w:sz w:val="24"/>
          <w:szCs w:val="24"/>
        </w:rPr>
      </w:pPr>
    </w:p>
    <w:p w:rsidR="00C14C29" w:rsidRPr="00734B29" w:rsidRDefault="00C14C29" w:rsidP="00C14C29">
      <w:pPr>
        <w:jc w:val="both"/>
        <w:rPr>
          <w:sz w:val="24"/>
          <w:szCs w:val="24"/>
        </w:rPr>
      </w:pPr>
    </w:p>
    <w:p w:rsidR="00C14C29" w:rsidRPr="00734B29" w:rsidRDefault="00C14C29" w:rsidP="00C14C29">
      <w:pPr>
        <w:rPr>
          <w:sz w:val="24"/>
          <w:szCs w:val="24"/>
        </w:rPr>
      </w:pPr>
      <w:r w:rsidRPr="00734B29">
        <w:rPr>
          <w:sz w:val="24"/>
          <w:szCs w:val="24"/>
        </w:rPr>
        <w:t>Глава Сосновоборского городского округа                                                             М.В. Воронков</w:t>
      </w:r>
    </w:p>
    <w:p w:rsidR="00C14C29" w:rsidRPr="00734B29" w:rsidRDefault="00C14C29" w:rsidP="00C14C29">
      <w:pPr>
        <w:rPr>
          <w:sz w:val="24"/>
          <w:szCs w:val="24"/>
        </w:rPr>
      </w:pPr>
    </w:p>
    <w:p w:rsidR="00C14C29" w:rsidRPr="00734B29" w:rsidRDefault="00C14C29" w:rsidP="00C14C29">
      <w:pPr>
        <w:rPr>
          <w:sz w:val="24"/>
          <w:szCs w:val="24"/>
        </w:rPr>
      </w:pPr>
    </w:p>
    <w:p w:rsidR="00C14C29" w:rsidRPr="00734B29" w:rsidRDefault="00C14C29" w:rsidP="00C14C29">
      <w:pPr>
        <w:jc w:val="both"/>
        <w:rPr>
          <w:sz w:val="24"/>
          <w:szCs w:val="24"/>
        </w:rPr>
      </w:pPr>
    </w:p>
    <w:p w:rsidR="00C14C29" w:rsidRPr="00734B29" w:rsidRDefault="00C14C29" w:rsidP="00C14C29">
      <w:pPr>
        <w:jc w:val="both"/>
        <w:rPr>
          <w:sz w:val="24"/>
          <w:szCs w:val="24"/>
        </w:rPr>
      </w:pPr>
    </w:p>
    <w:p w:rsidR="00C14C29" w:rsidRPr="00734B29" w:rsidRDefault="00C14C29" w:rsidP="00C14C29">
      <w:pPr>
        <w:jc w:val="both"/>
        <w:rPr>
          <w:sz w:val="24"/>
          <w:szCs w:val="24"/>
        </w:rPr>
      </w:pPr>
    </w:p>
    <w:p w:rsidR="00C14C29" w:rsidRPr="00734B29" w:rsidRDefault="00C14C29" w:rsidP="00C14C29">
      <w:pPr>
        <w:jc w:val="both"/>
        <w:rPr>
          <w:sz w:val="24"/>
          <w:szCs w:val="24"/>
        </w:rPr>
      </w:pPr>
    </w:p>
    <w:p w:rsidR="00C14C29" w:rsidRDefault="00C14C29" w:rsidP="00C14C29">
      <w:pPr>
        <w:jc w:val="both"/>
        <w:rPr>
          <w:sz w:val="24"/>
          <w:szCs w:val="24"/>
        </w:rPr>
      </w:pPr>
    </w:p>
    <w:p w:rsidR="00C14C29" w:rsidRDefault="00C14C29" w:rsidP="00C14C29">
      <w:pPr>
        <w:jc w:val="both"/>
        <w:rPr>
          <w:sz w:val="24"/>
          <w:szCs w:val="24"/>
        </w:rPr>
      </w:pPr>
    </w:p>
    <w:p w:rsidR="00C14C29" w:rsidRDefault="00C14C29" w:rsidP="00C14C29">
      <w:pPr>
        <w:jc w:val="both"/>
        <w:rPr>
          <w:sz w:val="24"/>
          <w:szCs w:val="24"/>
        </w:rPr>
      </w:pPr>
    </w:p>
    <w:p w:rsidR="00C14C29" w:rsidRDefault="00C14C29" w:rsidP="00C14C29">
      <w:pPr>
        <w:jc w:val="both"/>
        <w:rPr>
          <w:sz w:val="24"/>
          <w:szCs w:val="24"/>
        </w:rPr>
      </w:pPr>
    </w:p>
    <w:p w:rsidR="00C14C29" w:rsidRDefault="00C14C29" w:rsidP="00C14C29">
      <w:pPr>
        <w:jc w:val="both"/>
        <w:rPr>
          <w:sz w:val="24"/>
          <w:szCs w:val="24"/>
        </w:rPr>
      </w:pPr>
    </w:p>
    <w:p w:rsidR="00C14C29" w:rsidRDefault="00C14C29" w:rsidP="00C14C29">
      <w:pPr>
        <w:jc w:val="both"/>
        <w:rPr>
          <w:sz w:val="24"/>
          <w:szCs w:val="24"/>
        </w:rPr>
      </w:pPr>
    </w:p>
    <w:p w:rsidR="00C14C29" w:rsidRDefault="00C14C29" w:rsidP="00C14C29">
      <w:pPr>
        <w:jc w:val="both"/>
        <w:rPr>
          <w:sz w:val="24"/>
          <w:szCs w:val="24"/>
        </w:rPr>
      </w:pPr>
    </w:p>
    <w:p w:rsidR="00C14C29" w:rsidRDefault="00C14C29" w:rsidP="00C14C29">
      <w:pPr>
        <w:jc w:val="both"/>
        <w:rPr>
          <w:sz w:val="24"/>
          <w:szCs w:val="24"/>
        </w:rPr>
      </w:pPr>
    </w:p>
    <w:p w:rsidR="00C14C29" w:rsidRDefault="00C14C29" w:rsidP="00C14C29">
      <w:pPr>
        <w:jc w:val="both"/>
        <w:rPr>
          <w:sz w:val="24"/>
          <w:szCs w:val="24"/>
        </w:rPr>
      </w:pPr>
    </w:p>
    <w:p w:rsidR="00C14C29" w:rsidRDefault="00C14C29" w:rsidP="00C14C29">
      <w:pPr>
        <w:jc w:val="both"/>
        <w:rPr>
          <w:sz w:val="24"/>
          <w:szCs w:val="24"/>
        </w:rPr>
      </w:pPr>
    </w:p>
    <w:p w:rsidR="00C14C29" w:rsidRDefault="00C14C29" w:rsidP="00C14C29">
      <w:pPr>
        <w:jc w:val="both"/>
        <w:rPr>
          <w:sz w:val="24"/>
          <w:szCs w:val="24"/>
        </w:rPr>
      </w:pPr>
    </w:p>
    <w:p w:rsidR="00C14C29" w:rsidRDefault="00C14C29" w:rsidP="00C14C29">
      <w:pPr>
        <w:jc w:val="both"/>
        <w:rPr>
          <w:sz w:val="24"/>
          <w:szCs w:val="24"/>
        </w:rPr>
      </w:pPr>
    </w:p>
    <w:p w:rsidR="00C14C29" w:rsidRDefault="00C14C29" w:rsidP="00C14C29">
      <w:pPr>
        <w:jc w:val="both"/>
        <w:rPr>
          <w:sz w:val="24"/>
          <w:szCs w:val="24"/>
        </w:rPr>
      </w:pPr>
    </w:p>
    <w:p w:rsidR="00C14C29" w:rsidRDefault="00C14C29" w:rsidP="00C14C29">
      <w:pPr>
        <w:jc w:val="both"/>
        <w:rPr>
          <w:sz w:val="24"/>
          <w:szCs w:val="24"/>
        </w:rPr>
      </w:pPr>
    </w:p>
    <w:p w:rsidR="00C14C29" w:rsidRDefault="00C14C29" w:rsidP="00C14C29">
      <w:pPr>
        <w:jc w:val="both"/>
        <w:rPr>
          <w:sz w:val="24"/>
          <w:szCs w:val="24"/>
        </w:rPr>
      </w:pPr>
    </w:p>
    <w:p w:rsidR="00C14C29" w:rsidRDefault="00C14C29" w:rsidP="00C14C29">
      <w:pPr>
        <w:jc w:val="both"/>
        <w:rPr>
          <w:sz w:val="24"/>
          <w:szCs w:val="24"/>
        </w:rPr>
      </w:pPr>
    </w:p>
    <w:p w:rsidR="00C14C29" w:rsidRDefault="00C14C29" w:rsidP="00C14C29">
      <w:pPr>
        <w:jc w:val="both"/>
        <w:rPr>
          <w:sz w:val="24"/>
          <w:szCs w:val="24"/>
        </w:rPr>
      </w:pPr>
    </w:p>
    <w:p w:rsidR="00C14C29" w:rsidRDefault="00C14C29" w:rsidP="00C14C29">
      <w:pPr>
        <w:jc w:val="both"/>
        <w:rPr>
          <w:sz w:val="24"/>
          <w:szCs w:val="24"/>
        </w:rPr>
      </w:pPr>
    </w:p>
    <w:p w:rsidR="00C14C29" w:rsidRDefault="00C14C29" w:rsidP="00C14C29">
      <w:pPr>
        <w:jc w:val="both"/>
        <w:rPr>
          <w:sz w:val="24"/>
          <w:szCs w:val="24"/>
        </w:rPr>
      </w:pPr>
    </w:p>
    <w:p w:rsidR="00C14C29" w:rsidRDefault="00C14C29" w:rsidP="00C14C29">
      <w:pPr>
        <w:jc w:val="both"/>
        <w:rPr>
          <w:sz w:val="24"/>
          <w:szCs w:val="24"/>
        </w:rPr>
      </w:pPr>
    </w:p>
    <w:p w:rsidR="00C14C29" w:rsidRDefault="00C14C29" w:rsidP="00C14C29">
      <w:pPr>
        <w:jc w:val="both"/>
        <w:rPr>
          <w:sz w:val="24"/>
          <w:szCs w:val="24"/>
        </w:rPr>
      </w:pPr>
    </w:p>
    <w:p w:rsidR="00C14C29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0B6F" w:rsidRDefault="00DA0B6F" w:rsidP="00C14C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0B6F" w:rsidRDefault="00DA0B6F" w:rsidP="00C14C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0B6F" w:rsidRPr="00D657CD" w:rsidRDefault="00DA0B6F" w:rsidP="00C14C2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14C29" w:rsidRPr="00D657CD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4C29" w:rsidRPr="00FC569E" w:rsidRDefault="00C14C29" w:rsidP="00C14C29">
      <w:pPr>
        <w:ind w:right="43" w:firstLine="5040"/>
        <w:jc w:val="right"/>
        <w:rPr>
          <w:sz w:val="24"/>
          <w:szCs w:val="24"/>
        </w:rPr>
      </w:pPr>
      <w:r w:rsidRPr="00FC569E">
        <w:rPr>
          <w:sz w:val="24"/>
          <w:szCs w:val="24"/>
        </w:rPr>
        <w:lastRenderedPageBreak/>
        <w:t>УТВЕРЖДЕН</w:t>
      </w:r>
    </w:p>
    <w:p w:rsidR="00C14C29" w:rsidRDefault="00C14C29" w:rsidP="00C14C29">
      <w:pPr>
        <w:ind w:left="5040" w:right="43"/>
        <w:jc w:val="right"/>
        <w:rPr>
          <w:sz w:val="24"/>
          <w:szCs w:val="24"/>
        </w:rPr>
      </w:pPr>
      <w:r w:rsidRPr="00CF0E9E">
        <w:rPr>
          <w:sz w:val="24"/>
          <w:szCs w:val="24"/>
        </w:rPr>
        <w:t>постановлением администрации                                                 Сосновоборского городского округа</w:t>
      </w:r>
    </w:p>
    <w:p w:rsidR="00C14C29" w:rsidRDefault="00C14C29" w:rsidP="00C14C29">
      <w:pPr>
        <w:jc w:val="right"/>
        <w:rPr>
          <w:sz w:val="24"/>
        </w:rPr>
      </w:pPr>
      <w:r>
        <w:rPr>
          <w:sz w:val="24"/>
        </w:rPr>
        <w:t xml:space="preserve">от </w:t>
      </w:r>
      <w:r w:rsidR="0073053E">
        <w:rPr>
          <w:sz w:val="24"/>
        </w:rPr>
        <w:t>11/07/2025 № 1859</w:t>
      </w:r>
    </w:p>
    <w:p w:rsidR="00C14C29" w:rsidRDefault="00C14C29" w:rsidP="00C14C29">
      <w:pPr>
        <w:ind w:left="5040" w:right="43"/>
        <w:jc w:val="right"/>
        <w:rPr>
          <w:sz w:val="24"/>
          <w:szCs w:val="24"/>
        </w:rPr>
      </w:pPr>
      <w:r w:rsidRPr="00CF0E9E">
        <w:rPr>
          <w:sz w:val="24"/>
          <w:szCs w:val="24"/>
        </w:rPr>
        <w:t xml:space="preserve"> </w:t>
      </w:r>
    </w:p>
    <w:p w:rsidR="00C14C29" w:rsidRPr="00CF0E9E" w:rsidRDefault="00C14C29" w:rsidP="00C14C29">
      <w:pPr>
        <w:ind w:left="5040" w:right="43"/>
        <w:jc w:val="right"/>
        <w:rPr>
          <w:sz w:val="24"/>
          <w:szCs w:val="24"/>
        </w:rPr>
      </w:pPr>
      <w:r w:rsidRPr="00CF0E9E">
        <w:rPr>
          <w:sz w:val="24"/>
          <w:szCs w:val="24"/>
        </w:rPr>
        <w:t>(Приложение</w:t>
      </w:r>
      <w:r>
        <w:rPr>
          <w:sz w:val="24"/>
          <w:szCs w:val="24"/>
        </w:rPr>
        <w:t xml:space="preserve"> № 1</w:t>
      </w:r>
      <w:r w:rsidRPr="00CF0E9E">
        <w:rPr>
          <w:sz w:val="24"/>
          <w:szCs w:val="24"/>
        </w:rPr>
        <w:t>)</w:t>
      </w:r>
    </w:p>
    <w:p w:rsidR="00C14C29" w:rsidRPr="00D657CD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4C29" w:rsidRPr="009D4308" w:rsidRDefault="00C14C29" w:rsidP="00C14C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 w:rsidRPr="009D4308">
        <w:rPr>
          <w:rFonts w:ascii="Times New Roman" w:hAnsi="Times New Roman" w:cs="Times New Roman"/>
          <w:sz w:val="24"/>
          <w:szCs w:val="24"/>
        </w:rPr>
        <w:t>ПОРЯДОК</w:t>
      </w:r>
    </w:p>
    <w:p w:rsidR="00C14C29" w:rsidRPr="009D4308" w:rsidRDefault="00C14C29" w:rsidP="00C14C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УСТАНОВЛЕНИЯ ФАКТА ПРОЖИВАНИЯ ГРАЖДАН В ЖИЛЫХ ПОМЕЩЕНИЯХ,</w:t>
      </w:r>
    </w:p>
    <w:p w:rsidR="00C14C29" w:rsidRPr="009D4308" w:rsidRDefault="00C14C29" w:rsidP="00C14C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НАХОДЯЩИХСЯ В ЗОНЕ ЧРЕЗВЫЧАЙНОЙ СИТУАЦИИ, НАРУШЕНИЯ УСЛОВИЙ</w:t>
      </w:r>
    </w:p>
    <w:p w:rsidR="00C14C29" w:rsidRPr="009D4308" w:rsidRDefault="00C14C29" w:rsidP="00C14C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ИХ ЖИЗНЕДЕЯТЕЛЬНОСТИ И УТРАТЫ ИМИ ИМУЩЕСТВА В РЕЗУЛЬТАТЕ</w:t>
      </w:r>
    </w:p>
    <w:p w:rsidR="00C14C29" w:rsidRPr="009D4308" w:rsidRDefault="00C14C29" w:rsidP="00C14C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ЧРЕЗВЫЧАЙНЫХ СИТУАЦИЙ ПРИРОДНОГО И ТЕХНОГЕННОГО ХАРАКТЕРА</w:t>
      </w:r>
    </w:p>
    <w:p w:rsidR="00C14C29" w:rsidRPr="009D4308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C29" w:rsidRPr="009D4308" w:rsidRDefault="00C14C29" w:rsidP="00C14C2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14C29" w:rsidRPr="009D4308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C29" w:rsidRPr="009D4308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D4308">
        <w:rPr>
          <w:rFonts w:ascii="Times New Roman" w:hAnsi="Times New Roman" w:cs="Times New Roman"/>
          <w:sz w:val="24"/>
          <w:szCs w:val="24"/>
        </w:rPr>
        <w:t xml:space="preserve">Настоящий Порядок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</w:t>
      </w:r>
      <w:r>
        <w:rPr>
          <w:rFonts w:ascii="Times New Roman" w:hAnsi="Times New Roman" w:cs="Times New Roman"/>
          <w:sz w:val="24"/>
          <w:szCs w:val="24"/>
        </w:rPr>
        <w:t>Сосновоборского городского</w:t>
      </w:r>
      <w:r w:rsidRPr="00D657CD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9D4308">
        <w:rPr>
          <w:rFonts w:ascii="Times New Roman" w:hAnsi="Times New Roman" w:cs="Times New Roman"/>
          <w:sz w:val="24"/>
          <w:szCs w:val="24"/>
        </w:rPr>
        <w:t xml:space="preserve"> (далее - Порядок), разработан с целью осуществления полномочий, определенных Федеральным </w:t>
      </w:r>
      <w:hyperlink r:id="rId13">
        <w:r w:rsidRPr="00BF151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F151A">
        <w:rPr>
          <w:rFonts w:ascii="Times New Roman" w:hAnsi="Times New Roman" w:cs="Times New Roman"/>
          <w:sz w:val="24"/>
          <w:szCs w:val="24"/>
        </w:rPr>
        <w:t xml:space="preserve"> </w:t>
      </w:r>
      <w:r w:rsidRPr="009D4308">
        <w:rPr>
          <w:rFonts w:ascii="Times New Roman" w:hAnsi="Times New Roman" w:cs="Times New Roman"/>
          <w:sz w:val="24"/>
          <w:szCs w:val="24"/>
        </w:rPr>
        <w:t>от 21.12.1994 N 68-ФЗ "О защите населения и территорий от чрезвычайных ситуаций природного и техногенного</w:t>
      </w:r>
      <w:proofErr w:type="gramEnd"/>
      <w:r w:rsidRPr="009D4308">
        <w:rPr>
          <w:rFonts w:ascii="Times New Roman" w:hAnsi="Times New Roman" w:cs="Times New Roman"/>
          <w:sz w:val="24"/>
          <w:szCs w:val="24"/>
        </w:rPr>
        <w:t xml:space="preserve"> характера".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9D4308">
        <w:rPr>
          <w:rFonts w:ascii="Times New Roman" w:hAnsi="Times New Roman" w:cs="Times New Roman"/>
          <w:sz w:val="24"/>
          <w:szCs w:val="24"/>
        </w:rPr>
        <w:t xml:space="preserve">В целях установления фактов проживания граждан в жилых помещениях, находящихся в зоне чрезвычайной ситуации, фактов нарушения условий жизнедеятельности граждан в результате чрезвычайной ситуации и утраты ими имущества в результате чрезвычайной ситуации природного и техногенного характера на территории </w:t>
      </w:r>
      <w:r>
        <w:rPr>
          <w:rFonts w:ascii="Times New Roman" w:hAnsi="Times New Roman" w:cs="Times New Roman"/>
          <w:sz w:val="24"/>
          <w:szCs w:val="24"/>
        </w:rPr>
        <w:t>Сосновоборского городского</w:t>
      </w:r>
      <w:r w:rsidRPr="00D657CD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9D4308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Сосновоборского городского</w:t>
      </w:r>
      <w:r w:rsidRPr="00D657CD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9D4308">
        <w:rPr>
          <w:rFonts w:ascii="Times New Roman" w:hAnsi="Times New Roman" w:cs="Times New Roman"/>
          <w:sz w:val="24"/>
          <w:szCs w:val="24"/>
        </w:rPr>
        <w:t xml:space="preserve"> создается комиссия, утверждается ее состав в количестве не менее трех человек и порядок работы комиссии</w:t>
      </w:r>
      <w:proofErr w:type="gramEnd"/>
      <w:r w:rsidRPr="009D4308">
        <w:rPr>
          <w:rFonts w:ascii="Times New Roman" w:hAnsi="Times New Roman" w:cs="Times New Roman"/>
          <w:sz w:val="24"/>
          <w:szCs w:val="24"/>
        </w:rPr>
        <w:t>.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9D4308">
        <w:rPr>
          <w:rFonts w:ascii="Times New Roman" w:hAnsi="Times New Roman" w:cs="Times New Roman"/>
          <w:sz w:val="24"/>
          <w:szCs w:val="24"/>
        </w:rPr>
        <w:t xml:space="preserve">Основанием для начала работы комиссии является заявление гражданина о назначении выплаты финансовой помощи в связи с утратой имущества первой необходимости в результате чрезвычайных ситуаций природного и техногенного характера или заявление о назначении выплаты единовременной материальной помощи в связи с нарушением условий жизнедеятельности в результате воздействия поражающих факторов источника чрезвычайной ситуации природного и техногенного характера, поступившее в администрацию </w:t>
      </w:r>
      <w:r>
        <w:rPr>
          <w:rFonts w:ascii="Times New Roman" w:hAnsi="Times New Roman" w:cs="Times New Roman"/>
          <w:sz w:val="24"/>
          <w:szCs w:val="24"/>
        </w:rPr>
        <w:t>Сосновоборского городского</w:t>
      </w:r>
      <w:r w:rsidRPr="00D657CD">
        <w:rPr>
          <w:rFonts w:ascii="Times New Roman" w:hAnsi="Times New Roman" w:cs="Times New Roman"/>
          <w:sz w:val="24"/>
          <w:szCs w:val="24"/>
        </w:rPr>
        <w:t xml:space="preserve"> округа</w:t>
      </w:r>
      <w:proofErr w:type="gramEnd"/>
      <w:r w:rsidRPr="009D430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D4308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9D4308">
        <w:rPr>
          <w:rFonts w:ascii="Times New Roman" w:hAnsi="Times New Roman" w:cs="Times New Roman"/>
          <w:sz w:val="24"/>
          <w:szCs w:val="24"/>
        </w:rPr>
        <w:t xml:space="preserve"> передается в комиссию.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1.4. По результатам работы комиссии составляется соответствующее заключение комиссии, которое подписывается всеми членами комиссии.</w:t>
      </w:r>
    </w:p>
    <w:p w:rsidR="00C14C29" w:rsidRPr="009D4308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C29" w:rsidRPr="009D4308" w:rsidRDefault="00C14C29" w:rsidP="00C14C2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 xml:space="preserve">2. Установление фактов проживания граждан </w:t>
      </w:r>
      <w:proofErr w:type="gramStart"/>
      <w:r w:rsidRPr="009D43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4308">
        <w:rPr>
          <w:rFonts w:ascii="Times New Roman" w:hAnsi="Times New Roman" w:cs="Times New Roman"/>
          <w:sz w:val="24"/>
          <w:szCs w:val="24"/>
        </w:rPr>
        <w:t xml:space="preserve"> жилых</w:t>
      </w:r>
    </w:p>
    <w:p w:rsidR="00C14C29" w:rsidRPr="009D4308" w:rsidRDefault="00C14C29" w:rsidP="00C14C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D4308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9D4308">
        <w:rPr>
          <w:rFonts w:ascii="Times New Roman" w:hAnsi="Times New Roman" w:cs="Times New Roman"/>
          <w:sz w:val="24"/>
          <w:szCs w:val="24"/>
        </w:rPr>
        <w:t>, находящихся в зоне чрезвычайной ситуации</w:t>
      </w:r>
    </w:p>
    <w:p w:rsidR="00C14C29" w:rsidRPr="009D4308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C29" w:rsidRPr="009D4308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5"/>
      <w:bookmarkEnd w:id="2"/>
      <w:r w:rsidRPr="009D4308">
        <w:rPr>
          <w:rFonts w:ascii="Times New Roman" w:hAnsi="Times New Roman" w:cs="Times New Roman"/>
          <w:sz w:val="24"/>
          <w:szCs w:val="24"/>
        </w:rPr>
        <w:t>2.1. Факт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 xml:space="preserve"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</w:t>
      </w:r>
      <w:r w:rsidRPr="009D4308">
        <w:rPr>
          <w:rFonts w:ascii="Times New Roman" w:hAnsi="Times New Roman" w:cs="Times New Roman"/>
          <w:sz w:val="24"/>
          <w:szCs w:val="24"/>
        </w:rPr>
        <w:lastRenderedPageBreak/>
        <w:t>предупреждения и ликвидации чрезвычайных ситуаций;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в) имеется договор аренды жилого помещения, которое попало в зону чрезвычайной ситуации;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г) имеется договор социального найма жилого помещения, которое попало в зону чрезвычайной ситуации;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д) имеются справки с места работы или учебы, справки медицинских организаций;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е) имеются документы, подтверждающие оказание медицинских, образовательных, социальных услуг и услуг почтовой связи;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ж) 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D4308">
        <w:rPr>
          <w:rFonts w:ascii="Times New Roman" w:hAnsi="Times New Roman" w:cs="Times New Roman"/>
          <w:sz w:val="24"/>
          <w:szCs w:val="24"/>
        </w:rPr>
        <w:t>. Факты проживания детей в возрасте до 14 лет в жилых помещениях, находящихся в зоне чрезвычайной ситуации, устанавливаются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C14C29" w:rsidRPr="009D4308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C29" w:rsidRPr="009D4308" w:rsidRDefault="00C14C29" w:rsidP="00C14C2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3. Установление фактов нарушения условий жизнедеятельности</w:t>
      </w:r>
    </w:p>
    <w:p w:rsidR="00C14C29" w:rsidRPr="009D4308" w:rsidRDefault="00C14C29" w:rsidP="00C14C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граждан в результате чрезвычайной ситуации</w:t>
      </w:r>
    </w:p>
    <w:p w:rsidR="00C14C29" w:rsidRPr="009D4308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C29" w:rsidRPr="009D4308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3.1. Факт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Факт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а) невозможность проживания граждан в жилых помещениях;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б) нарушение санитарно-эпидемиологического благополучия граждан.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3.2. 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а) состояние здания (помещения);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б) состояние теплоснабжения здания (помещения);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lastRenderedPageBreak/>
        <w:t>в) состояние водоснабжения здания (помещения);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г) состояние электроснабжения здания (помещения).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3.3. 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C14C29" w:rsidRPr="009D4308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C29" w:rsidRPr="009D4308" w:rsidRDefault="00C14C29" w:rsidP="00C14C2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4. Установление факта утраты имущества первой необходимости</w:t>
      </w:r>
    </w:p>
    <w:p w:rsidR="00C14C29" w:rsidRPr="009D4308" w:rsidRDefault="00C14C29" w:rsidP="00C14C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гражданами в результате чрезвычайной ситуации</w:t>
      </w:r>
    </w:p>
    <w:p w:rsidR="00C14C29" w:rsidRPr="009D4308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C29" w:rsidRPr="009D4308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4.1.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а) предметы для хранения и приготовления пищи - холодильник, газовая плита (электроплита) и шкаф для посуды;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б) предметы мебели для приема пищи - стол и стул (табуретка);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в) предметы мебели для сна - кровать (диван);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г) предметы средств информирования граждан - телевизор (радио);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д)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4.2. Факт утраты имущества первой необходимости устанавливается решением комиссии исходя из следующих критериев: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 xml:space="preserve">а) частичная утрата имущества первой необходимости - приведение в результате </w:t>
      </w:r>
      <w:r w:rsidRPr="009D4308">
        <w:rPr>
          <w:rFonts w:ascii="Times New Roman" w:hAnsi="Times New Roman" w:cs="Times New Roman"/>
          <w:sz w:val="24"/>
          <w:szCs w:val="24"/>
        </w:rPr>
        <w:lastRenderedPageBreak/>
        <w:t>воздействия поражающих факторов источника чрезвычайной ситуации части,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б) полная утрата имущества первой необходимости - приведение в результате воздействия поражающих факторов источника чрезвычайной ситуации,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4.3.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4.4. Комиссия на основании сведений и документов, подтверждающих факт проживания граждан в жилых помещениях, находящихся в зоне чрезвычайной ситуации, по результатам оценки фактического состояния жилого помещения и имущества первой необходимости, попавшего в зону чрезвычайной ситуации, формирует соответствующее заключение.</w:t>
      </w:r>
    </w:p>
    <w:p w:rsidR="00C14C29" w:rsidRPr="009D4308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C29" w:rsidRPr="009D4308" w:rsidRDefault="00C14C29" w:rsidP="00C14C2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5. Подготовка списков граждан, нуждающихся в получении</w:t>
      </w:r>
    </w:p>
    <w:p w:rsidR="00C14C29" w:rsidRPr="009D4308" w:rsidRDefault="00C14C29" w:rsidP="00C14C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 xml:space="preserve">единовременной материальной помощи </w:t>
      </w:r>
      <w:proofErr w:type="gramStart"/>
      <w:r w:rsidRPr="009D430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D4308">
        <w:rPr>
          <w:rFonts w:ascii="Times New Roman" w:hAnsi="Times New Roman" w:cs="Times New Roman"/>
          <w:sz w:val="24"/>
          <w:szCs w:val="24"/>
        </w:rPr>
        <w:t>или) финансовой</w:t>
      </w:r>
    </w:p>
    <w:p w:rsidR="00C14C29" w:rsidRPr="009D4308" w:rsidRDefault="00C14C29" w:rsidP="00C14C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помощи в связи с нарушением условий жизнедеятельности</w:t>
      </w:r>
    </w:p>
    <w:p w:rsidR="00C14C29" w:rsidRPr="009D4308" w:rsidRDefault="00C14C29" w:rsidP="00C14C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и утратой ими имущества первой необходимости</w:t>
      </w:r>
    </w:p>
    <w:p w:rsidR="00C14C29" w:rsidRPr="009D4308" w:rsidRDefault="00C14C29" w:rsidP="00C14C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в результате чрезвычайной ситуации</w:t>
      </w:r>
    </w:p>
    <w:p w:rsidR="00C14C29" w:rsidRPr="009D4308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C29" w:rsidRPr="009D4308" w:rsidRDefault="00C14C29" w:rsidP="00C14C29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 xml:space="preserve">5.1. Граждане, пострадавшие в результате чрезвычайной ситуации, подают на имя главы </w:t>
      </w:r>
      <w:r>
        <w:rPr>
          <w:rFonts w:ascii="Times New Roman" w:hAnsi="Times New Roman" w:cs="Times New Roman"/>
          <w:sz w:val="24"/>
          <w:szCs w:val="24"/>
        </w:rPr>
        <w:t>Сосновоборского городского</w:t>
      </w:r>
      <w:r w:rsidRPr="009D4308">
        <w:rPr>
          <w:rFonts w:ascii="Times New Roman" w:hAnsi="Times New Roman" w:cs="Times New Roman"/>
          <w:sz w:val="24"/>
          <w:szCs w:val="24"/>
        </w:rPr>
        <w:t xml:space="preserve"> округа заявление об оказании единовременной материальной помощи </w:t>
      </w:r>
      <w:proofErr w:type="gramStart"/>
      <w:r w:rsidRPr="009D430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D4308">
        <w:rPr>
          <w:rFonts w:ascii="Times New Roman" w:hAnsi="Times New Roman" w:cs="Times New Roman"/>
          <w:sz w:val="24"/>
          <w:szCs w:val="24"/>
        </w:rPr>
        <w:t xml:space="preserve">или) финансовой помощи в связи с нарушением условий жизнедеятельности и утратой ими имущества первой необходимости в результате чрезвычайной </w:t>
      </w:r>
      <w:r w:rsidRPr="00BF151A">
        <w:rPr>
          <w:rFonts w:ascii="Times New Roman" w:hAnsi="Times New Roman" w:cs="Times New Roman"/>
          <w:sz w:val="24"/>
          <w:szCs w:val="24"/>
        </w:rPr>
        <w:t>ситуации (</w:t>
      </w:r>
      <w:hyperlink w:anchor="P442">
        <w:r w:rsidRPr="00BF151A">
          <w:rPr>
            <w:rFonts w:ascii="Times New Roman" w:hAnsi="Times New Roman" w:cs="Times New Roman"/>
            <w:sz w:val="24"/>
            <w:szCs w:val="24"/>
          </w:rPr>
          <w:t xml:space="preserve">приложения </w:t>
        </w:r>
        <w:r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BF15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F151A">
        <w:rPr>
          <w:rFonts w:ascii="Times New Roman" w:hAnsi="Times New Roman" w:cs="Times New Roman"/>
          <w:sz w:val="24"/>
          <w:szCs w:val="24"/>
        </w:rPr>
        <w:t xml:space="preserve"> к Порядку), в случае подачи заявления представителем или законным представителем (</w:t>
      </w:r>
      <w:hyperlink w:anchor="P505">
        <w:r w:rsidRPr="00BF151A">
          <w:rPr>
            <w:rFonts w:ascii="Times New Roman" w:hAnsi="Times New Roman" w:cs="Times New Roman"/>
            <w:sz w:val="24"/>
            <w:szCs w:val="24"/>
          </w:rPr>
          <w:t xml:space="preserve">приложения </w:t>
        </w:r>
        <w:r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BF15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D4308">
        <w:rPr>
          <w:rFonts w:ascii="Times New Roman" w:hAnsi="Times New Roman" w:cs="Times New Roman"/>
          <w:sz w:val="24"/>
          <w:szCs w:val="24"/>
        </w:rPr>
        <w:t xml:space="preserve"> к Порядку).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5.2. Списки граждан, нуждающихся в получении единовременной материальной помощи, формируются на основании заявлений граждан и заключений комиссии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 (далее - заключение об установлении фактов проживания и нарушения условий жизнедеятельности).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 xml:space="preserve">5.2.1. Заключение об установлении фактов проживания и нарушения условий жизнедеятельности может быть подготовлено комиссией на одного или нескольких граждан, проживающих в одном жилом помещении, находящемся в зоне чрезвычайной ситуации. </w:t>
      </w:r>
      <w:hyperlink w:anchor="P598">
        <w:r w:rsidRPr="00BF151A">
          <w:rPr>
            <w:rFonts w:ascii="Times New Roman" w:hAnsi="Times New Roman" w:cs="Times New Roman"/>
            <w:sz w:val="24"/>
            <w:szCs w:val="24"/>
          </w:rPr>
          <w:t>Заключение</w:t>
        </w:r>
      </w:hyperlink>
      <w:r w:rsidRPr="00BF151A">
        <w:rPr>
          <w:rFonts w:ascii="Times New Roman" w:hAnsi="Times New Roman" w:cs="Times New Roman"/>
          <w:sz w:val="24"/>
          <w:szCs w:val="24"/>
        </w:rPr>
        <w:t xml:space="preserve"> </w:t>
      </w:r>
      <w:r w:rsidRPr="009D4308">
        <w:rPr>
          <w:rFonts w:ascii="Times New Roman" w:hAnsi="Times New Roman" w:cs="Times New Roman"/>
          <w:sz w:val="24"/>
          <w:szCs w:val="24"/>
        </w:rPr>
        <w:t xml:space="preserve">подписывается всеми членами комиссии и утверждается </w:t>
      </w:r>
      <w:r w:rsidRPr="00973D59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973D59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1F21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D4308">
        <w:rPr>
          <w:rFonts w:ascii="Times New Roman" w:hAnsi="Times New Roman" w:cs="Times New Roman"/>
          <w:sz w:val="24"/>
          <w:szCs w:val="24"/>
        </w:rPr>
        <w:t xml:space="preserve">с расшифровкой подписи, проставлением даты и заверяется соответствующей печатью (приложение 6 к Порядку). Граждане, нуждающиеся в получении единовременной материальной помощи, </w:t>
      </w:r>
      <w:proofErr w:type="spellStart"/>
      <w:r w:rsidRPr="009D4308">
        <w:rPr>
          <w:rFonts w:ascii="Times New Roman" w:hAnsi="Times New Roman" w:cs="Times New Roman"/>
          <w:sz w:val="24"/>
          <w:szCs w:val="24"/>
        </w:rPr>
        <w:t>ознакамливаются</w:t>
      </w:r>
      <w:proofErr w:type="spellEnd"/>
      <w:r w:rsidRPr="009D4308">
        <w:rPr>
          <w:rFonts w:ascii="Times New Roman" w:hAnsi="Times New Roman" w:cs="Times New Roman"/>
          <w:sz w:val="24"/>
          <w:szCs w:val="24"/>
        </w:rPr>
        <w:t xml:space="preserve"> с заключением.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9D4308">
        <w:rPr>
          <w:rFonts w:ascii="Times New Roman" w:hAnsi="Times New Roman" w:cs="Times New Roman"/>
          <w:sz w:val="24"/>
          <w:szCs w:val="24"/>
        </w:rPr>
        <w:t xml:space="preserve">Списки граждан, нуждающихся в получении финансовой помощи в связи с утратой ими имущества первой необходимости, формируются на основании заявлений граждан и заключений комиссий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 (далее - заключение об установлении </w:t>
      </w:r>
      <w:r w:rsidRPr="009D4308">
        <w:rPr>
          <w:rFonts w:ascii="Times New Roman" w:hAnsi="Times New Roman" w:cs="Times New Roman"/>
          <w:sz w:val="24"/>
          <w:szCs w:val="24"/>
        </w:rPr>
        <w:lastRenderedPageBreak/>
        <w:t>фактов проживания и утраты имущества).</w:t>
      </w:r>
      <w:proofErr w:type="gramEnd"/>
    </w:p>
    <w:p w:rsidR="00C14C29" w:rsidRPr="009D4308" w:rsidRDefault="00C14C29" w:rsidP="00C14C2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C14C29" w:rsidRPr="009D4308" w:rsidRDefault="00C14C29" w:rsidP="00C14C29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 xml:space="preserve">5.3.1. Заключение об установлении фактов проживания и утраты имущества может быть подготовлено комиссией на одного или нескольких граждан, проживающих в одном жилом помещении, находящемся в зоне чрезвычайной ситуации. Заключение подписывается всеми членами комиссии и утверждается </w:t>
      </w:r>
      <w:r w:rsidRPr="00973D59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973D59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9D4308">
        <w:rPr>
          <w:rFonts w:ascii="Times New Roman" w:hAnsi="Times New Roman" w:cs="Times New Roman"/>
          <w:sz w:val="24"/>
          <w:szCs w:val="24"/>
        </w:rPr>
        <w:t xml:space="preserve"> с расшифровкой подписи, проставлением даты и заверяется соответствующей печатью (приложение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D4308">
        <w:rPr>
          <w:rFonts w:ascii="Times New Roman" w:hAnsi="Times New Roman" w:cs="Times New Roman"/>
          <w:sz w:val="24"/>
          <w:szCs w:val="24"/>
        </w:rPr>
        <w:t xml:space="preserve"> к Порядку). Граждане, нуждающиеся в получении финансовой помощи в связи с утратой ими имущества первой необходимости, </w:t>
      </w:r>
      <w:proofErr w:type="spellStart"/>
      <w:r w:rsidRPr="009D4308">
        <w:rPr>
          <w:rFonts w:ascii="Times New Roman" w:hAnsi="Times New Roman" w:cs="Times New Roman"/>
          <w:sz w:val="24"/>
          <w:szCs w:val="24"/>
        </w:rPr>
        <w:t>ознакамливаются</w:t>
      </w:r>
      <w:proofErr w:type="spellEnd"/>
      <w:r w:rsidRPr="009D4308">
        <w:rPr>
          <w:rFonts w:ascii="Times New Roman" w:hAnsi="Times New Roman" w:cs="Times New Roman"/>
          <w:sz w:val="24"/>
          <w:szCs w:val="24"/>
        </w:rPr>
        <w:t xml:space="preserve"> с заключением.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973D59">
        <w:rPr>
          <w:rFonts w:ascii="Times New Roman" w:hAnsi="Times New Roman" w:cs="Times New Roman"/>
          <w:sz w:val="24"/>
          <w:szCs w:val="24"/>
        </w:rPr>
        <w:t>редседатель Комиссии</w:t>
      </w:r>
      <w:r w:rsidRPr="009D4308">
        <w:rPr>
          <w:rFonts w:ascii="Times New Roman" w:hAnsi="Times New Roman" w:cs="Times New Roman"/>
          <w:sz w:val="24"/>
          <w:szCs w:val="24"/>
        </w:rPr>
        <w:t xml:space="preserve"> подписывает списки граждан, нуждающихся в получении единовременной материальной помощи, и списки граждан, нуждающихся в получении финансовой помощи в связи с утратой ими имущества первой необходимости, в части установления факта проживания граждан в жилых помещениях, находящихся в зоне чрезвычайной ситуации, факта нарушения условий жизнедеятельности граждан и факта утраты ими имущества первой необходимости в результате чрезвычайной ситуации.</w:t>
      </w:r>
      <w:proofErr w:type="gramEnd"/>
      <w:r w:rsidRPr="009D4308">
        <w:rPr>
          <w:rFonts w:ascii="Times New Roman" w:hAnsi="Times New Roman" w:cs="Times New Roman"/>
          <w:sz w:val="24"/>
          <w:szCs w:val="24"/>
        </w:rPr>
        <w:t xml:space="preserve"> Финансовые средства, в соответствии с представленными списками, выделяются из резервного фонда администрации </w:t>
      </w:r>
      <w:r>
        <w:rPr>
          <w:rFonts w:ascii="Times New Roman" w:hAnsi="Times New Roman" w:cs="Times New Roman"/>
          <w:sz w:val="24"/>
          <w:szCs w:val="24"/>
        </w:rPr>
        <w:t>Сосновоборского городского</w:t>
      </w:r>
      <w:r w:rsidRPr="00D657CD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9D4308">
        <w:rPr>
          <w:rFonts w:ascii="Times New Roman" w:hAnsi="Times New Roman" w:cs="Times New Roman"/>
          <w:sz w:val="24"/>
          <w:szCs w:val="24"/>
        </w:rPr>
        <w:t>.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При недостаточности собственных средств указанные списки вместе с заключениями комиссии направляются в уполномоченный исполнительный орган государственной власти Ленинградской области.</w:t>
      </w:r>
    </w:p>
    <w:p w:rsidR="00C14C29" w:rsidRPr="009D4308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5.5. Мероприятия реализуются однократно в отношении одного утраченного жилого помещения или поврежденного жилого помещения в результате чрезвычайной ситуации природного и техногенного характера.</w:t>
      </w:r>
    </w:p>
    <w:p w:rsidR="00C14C29" w:rsidRPr="009D4308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Pr="009D4308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Pr="009D4308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Pr="009D4308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Pr="009D4308" w:rsidRDefault="00C14C29" w:rsidP="00C14C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14C29" w:rsidRPr="009D4308" w:rsidRDefault="00C14C29" w:rsidP="00C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к Порядку установления фактов</w:t>
      </w:r>
    </w:p>
    <w:p w:rsidR="00C14C29" w:rsidRPr="009D4308" w:rsidRDefault="00C14C29" w:rsidP="00C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проживания граждан в жилых помещениях,</w:t>
      </w:r>
    </w:p>
    <w:p w:rsidR="00C14C29" w:rsidRPr="009D4308" w:rsidRDefault="00C14C29" w:rsidP="00C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D4308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9D4308">
        <w:rPr>
          <w:rFonts w:ascii="Times New Roman" w:hAnsi="Times New Roman" w:cs="Times New Roman"/>
          <w:sz w:val="24"/>
          <w:szCs w:val="24"/>
        </w:rPr>
        <w:t xml:space="preserve"> в зоне чрезвычайной ситуации,</w:t>
      </w:r>
    </w:p>
    <w:p w:rsidR="00C14C29" w:rsidRPr="009D4308" w:rsidRDefault="00C14C29" w:rsidP="00C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нарушения условий жизнедеятельности</w:t>
      </w:r>
    </w:p>
    <w:p w:rsidR="00C14C29" w:rsidRPr="009D4308" w:rsidRDefault="00C14C29" w:rsidP="00C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и утраты ими имущества в результате</w:t>
      </w:r>
    </w:p>
    <w:p w:rsidR="00C14C29" w:rsidRPr="009D4308" w:rsidRDefault="00C14C29" w:rsidP="00C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 xml:space="preserve">чрезвычайной ситуации </w:t>
      </w:r>
      <w:proofErr w:type="gramStart"/>
      <w:r w:rsidRPr="009D4308"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</w:p>
    <w:p w:rsidR="00C14C29" w:rsidRPr="009D4308" w:rsidRDefault="00C14C29" w:rsidP="00C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и техногенного характера</w:t>
      </w:r>
    </w:p>
    <w:p w:rsidR="00C14C29" w:rsidRPr="009D4308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2665"/>
        <w:gridCol w:w="340"/>
        <w:gridCol w:w="2373"/>
        <w:gridCol w:w="405"/>
      </w:tblGrid>
      <w:tr w:rsidR="00C14C29" w:rsidRPr="009D4308" w:rsidTr="001C2C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32"/>
            <w:bookmarkEnd w:id="3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C14C29" w:rsidRPr="009D4308" w:rsidTr="001C2C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Прошу назначить мне,</w:t>
            </w:r>
          </w:p>
        </w:tc>
      </w:tr>
      <w:tr w:rsidR="00C14C29" w:rsidRPr="009D4308" w:rsidTr="001C2C77">
        <w:tc>
          <w:tcPr>
            <w:tcW w:w="86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14C29" w:rsidRPr="009D4308" w:rsidTr="001C2C77">
        <w:tc>
          <w:tcPr>
            <w:tcW w:w="86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 дата рождения, данные документа, удостоверяющего личность, адрес места жительства)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выплату единовременной материальной помощи в связи с нарушением условий жизнедеятельности в результате чрезвычайной ситуации:</w:t>
            </w:r>
          </w:p>
        </w:tc>
      </w:tr>
      <w:tr w:rsidR="00C14C29" w:rsidRPr="009D4308" w:rsidTr="001C2C77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(причина нарушения условий жизнедеятельности)</w:t>
            </w:r>
          </w:p>
        </w:tc>
      </w:tr>
      <w:tr w:rsidR="00C14C29" w:rsidRPr="009D4308" w:rsidTr="001C2C77">
        <w:tc>
          <w:tcPr>
            <w:tcW w:w="86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14C29" w:rsidRPr="009D4308" w:rsidTr="001C2C77">
        <w:tc>
          <w:tcPr>
            <w:tcW w:w="86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(дата нарушения условий жизнедеятельности)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86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4C29" w:rsidRPr="009D4308" w:rsidTr="001C2C77">
        <w:tc>
          <w:tcPr>
            <w:tcW w:w="86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(указывается способ выплаты: через кредитные организации или через организации почтовой связи)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Контактные данные заявителя:</w:t>
            </w:r>
          </w:p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________________________________________</w:t>
            </w:r>
          </w:p>
        </w:tc>
      </w:tr>
      <w:tr w:rsidR="00C14C29" w:rsidRPr="009D4308" w:rsidTr="001C2C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выплаты:</w:t>
            </w:r>
          </w:p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Лицевой счет: ___________________________________</w:t>
            </w:r>
          </w:p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Расчетный счет: _________________________________</w:t>
            </w:r>
          </w:p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Наименование банка: _____________________________</w:t>
            </w:r>
          </w:p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БИК _____________________________________________</w:t>
            </w:r>
          </w:p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</w:t>
            </w:r>
          </w:p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КПП _____________________________________________</w:t>
            </w:r>
          </w:p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Номер банковской карты __________________________</w:t>
            </w:r>
          </w:p>
        </w:tc>
      </w:tr>
      <w:tr w:rsidR="00C14C29" w:rsidRPr="009D4308" w:rsidTr="001C2C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 xml:space="preserve">"___" ________________ </w:t>
            </w:r>
            <w:proofErr w:type="gramStart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(дата)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C14C29" w:rsidRPr="009D4308" w:rsidTr="001C2C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4">
              <w:r w:rsidRPr="00BF151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BF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от 27 июля 2006 г. N 152-ФЗ "О персональных данных"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      </w:r>
            <w:proofErr w:type="gramEnd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 xml:space="preserve"> Мне разъяснено, что данное согласие может быть отозвано мною.</w:t>
            </w:r>
          </w:p>
        </w:tc>
      </w:tr>
      <w:tr w:rsidR="00C14C29" w:rsidRPr="009D4308" w:rsidTr="001C2C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 xml:space="preserve">"___" ________________ </w:t>
            </w:r>
            <w:proofErr w:type="gramStart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C14C29" w:rsidRPr="009D4308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Pr="009D4308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Pr="009D4308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Pr="009D4308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Pr="009D4308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Pr="009D4308" w:rsidRDefault="00C14C29" w:rsidP="00C14C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14C29" w:rsidRPr="009D4308" w:rsidRDefault="00C14C29" w:rsidP="00C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к Порядку установления фактов</w:t>
      </w:r>
    </w:p>
    <w:p w:rsidR="00C14C29" w:rsidRPr="009D4308" w:rsidRDefault="00C14C29" w:rsidP="00C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проживания граждан в жилых помещениях,</w:t>
      </w:r>
    </w:p>
    <w:p w:rsidR="00C14C29" w:rsidRPr="009D4308" w:rsidRDefault="00C14C29" w:rsidP="00C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D4308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9D4308">
        <w:rPr>
          <w:rFonts w:ascii="Times New Roman" w:hAnsi="Times New Roman" w:cs="Times New Roman"/>
          <w:sz w:val="24"/>
          <w:szCs w:val="24"/>
        </w:rPr>
        <w:t xml:space="preserve"> в зоне чрезвычайной ситуации,</w:t>
      </w:r>
    </w:p>
    <w:p w:rsidR="00C14C29" w:rsidRPr="009D4308" w:rsidRDefault="00C14C29" w:rsidP="00C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нарушения условий жизнедеятельности</w:t>
      </w:r>
    </w:p>
    <w:p w:rsidR="00C14C29" w:rsidRPr="009D4308" w:rsidRDefault="00C14C29" w:rsidP="00C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и утраты ими имущества в результате</w:t>
      </w:r>
    </w:p>
    <w:p w:rsidR="00C14C29" w:rsidRPr="009D4308" w:rsidRDefault="00C14C29" w:rsidP="00C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 xml:space="preserve">чрезвычайной ситуации </w:t>
      </w:r>
      <w:proofErr w:type="gramStart"/>
      <w:r w:rsidRPr="009D4308"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</w:p>
    <w:p w:rsidR="00C14C29" w:rsidRPr="009D4308" w:rsidRDefault="00C14C29" w:rsidP="00C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и техногенного характера</w:t>
      </w:r>
    </w:p>
    <w:p w:rsidR="00C14C29" w:rsidRPr="009D4308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"/>
        <w:gridCol w:w="285"/>
        <w:gridCol w:w="2524"/>
        <w:gridCol w:w="2665"/>
        <w:gridCol w:w="340"/>
        <w:gridCol w:w="2373"/>
        <w:gridCol w:w="405"/>
      </w:tblGrid>
      <w:tr w:rsidR="00C14C29" w:rsidRPr="009D4308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96"/>
            <w:bookmarkEnd w:id="4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C14C29" w:rsidRPr="009D4308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 xml:space="preserve">Прошу назначить мне, представителю </w:t>
            </w:r>
            <w:proofErr w:type="gramStart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или) законному представителю несовершеннолетнего или недееспособного лица,</w:t>
            </w:r>
          </w:p>
        </w:tc>
      </w:tr>
      <w:tr w:rsidR="00C14C29" w:rsidRPr="009D4308" w:rsidTr="001C2C77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blPrEx>
          <w:tblBorders>
            <w:insideH w:val="single" w:sz="4" w:space="0" w:color="auto"/>
          </w:tblBorders>
        </w:tblPrEx>
        <w:tc>
          <w:tcPr>
            <w:tcW w:w="8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14C29" w:rsidRPr="009D4308" w:rsidTr="001C2C77">
        <w:tc>
          <w:tcPr>
            <w:tcW w:w="86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выплату единовременной материальной помощи в связи с нарушением условий жизнедеятельности в результате чрезвычайной ситуации:</w:t>
            </w:r>
          </w:p>
        </w:tc>
      </w:tr>
      <w:tr w:rsidR="00C14C29" w:rsidRPr="009D4308" w:rsidTr="001C2C77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(причина нарушения условий жизнедеятельности)</w:t>
            </w:r>
          </w:p>
        </w:tc>
      </w:tr>
      <w:tr w:rsidR="00C14C29" w:rsidRPr="009D4308" w:rsidTr="001C2C77">
        <w:tc>
          <w:tcPr>
            <w:tcW w:w="86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14C29" w:rsidRPr="009D4308" w:rsidTr="001C2C77">
        <w:tc>
          <w:tcPr>
            <w:tcW w:w="86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(дата нарушения условий жизнедеятельности)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на моих несовершеннолетних детей:</w:t>
            </w:r>
          </w:p>
        </w:tc>
      </w:tr>
      <w:tr w:rsidR="00C14C29" w:rsidRPr="009D4308" w:rsidTr="001C2C77"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      </w:r>
          </w:p>
        </w:tc>
      </w:tr>
      <w:tr w:rsidR="00C14C29" w:rsidRPr="009D4308" w:rsidTr="001C2C77"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14C29" w:rsidRPr="009D4308" w:rsidTr="001C2C77"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 xml:space="preserve">иных лиц, представителем </w:t>
            </w:r>
            <w:proofErr w:type="gramStart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или) законным представителем которых я являюсь:</w:t>
            </w:r>
          </w:p>
        </w:tc>
      </w:tr>
      <w:tr w:rsidR="00C14C29" w:rsidRPr="009D4308" w:rsidTr="001C2C77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(при наличии), дата рождения, данные документа, </w:t>
            </w:r>
            <w:r w:rsidRPr="009D4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удостоверяющего личность)</w:t>
            </w:r>
            <w:proofErr w:type="gramEnd"/>
          </w:p>
        </w:tc>
      </w:tr>
      <w:tr w:rsidR="00C14C29" w:rsidRPr="009D4308" w:rsidTr="001C2C77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 дата рождения, данные документа, удостоверяющего личность)</w:t>
            </w:r>
            <w:proofErr w:type="gramEnd"/>
          </w:p>
        </w:tc>
      </w:tr>
      <w:tr w:rsidR="00C14C29" w:rsidRPr="009D4308" w:rsidTr="001C2C77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(указывается способ выплаты: через кредитные организации или через организации почтовой связи)</w:t>
            </w:r>
          </w:p>
        </w:tc>
      </w:tr>
      <w:tr w:rsidR="00C14C29" w:rsidRPr="009D4308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Контактные данные заявителя:</w:t>
            </w:r>
          </w:p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________________________________________</w:t>
            </w:r>
          </w:p>
        </w:tc>
      </w:tr>
      <w:tr w:rsidR="00C14C29" w:rsidRPr="009D4308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выплаты:</w:t>
            </w:r>
          </w:p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Лицевой счет: _________________________________</w:t>
            </w:r>
          </w:p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Расчетный счет: _______________________________</w:t>
            </w:r>
          </w:p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Наименование банка: ___________________________</w:t>
            </w:r>
          </w:p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БИК _________________________________________</w:t>
            </w:r>
          </w:p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</w:t>
            </w:r>
          </w:p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КПП _________________________________________</w:t>
            </w:r>
          </w:p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Номер банковской карты ________________________</w:t>
            </w:r>
          </w:p>
        </w:tc>
      </w:tr>
      <w:tr w:rsidR="00C14C29" w:rsidRPr="009D4308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 xml:space="preserve">"___" ________________ </w:t>
            </w:r>
            <w:proofErr w:type="gramStart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C14C29" w:rsidRPr="009D4308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5">
              <w:r w:rsidRPr="00BF151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BF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от 27 июля 2006 г. N 152-ФЗ "О персональных данных"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      </w:r>
            <w:proofErr w:type="gramEnd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 xml:space="preserve"> Мне разъяснено, что данное согласие может быть отозвано мною.</w:t>
            </w:r>
          </w:p>
        </w:tc>
      </w:tr>
      <w:tr w:rsidR="00C14C29" w:rsidRPr="009D4308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 xml:space="preserve">"___" ________________ </w:t>
            </w:r>
            <w:proofErr w:type="gramStart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C14C29" w:rsidRPr="009D4308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Pr="009D4308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Pr="009D4308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Pr="009D4308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Pr="009D4308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Pr="009D4308" w:rsidRDefault="00C14C29" w:rsidP="00C14C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C14C29" w:rsidRPr="009D4308" w:rsidRDefault="00C14C29" w:rsidP="00C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к Порядку установления фактов</w:t>
      </w:r>
    </w:p>
    <w:p w:rsidR="00C14C29" w:rsidRPr="009D4308" w:rsidRDefault="00C14C29" w:rsidP="00C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проживания граждан в жилых помещениях,</w:t>
      </w:r>
    </w:p>
    <w:p w:rsidR="00C14C29" w:rsidRPr="009D4308" w:rsidRDefault="00C14C29" w:rsidP="00C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D4308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9D4308">
        <w:rPr>
          <w:rFonts w:ascii="Times New Roman" w:hAnsi="Times New Roman" w:cs="Times New Roman"/>
          <w:sz w:val="24"/>
          <w:szCs w:val="24"/>
        </w:rPr>
        <w:t xml:space="preserve"> в зоне чрезвычайной ситуации,</w:t>
      </w:r>
    </w:p>
    <w:p w:rsidR="00C14C29" w:rsidRPr="009D4308" w:rsidRDefault="00C14C29" w:rsidP="00C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нарушения условий жизнедеятельности</w:t>
      </w:r>
    </w:p>
    <w:p w:rsidR="00C14C29" w:rsidRPr="009D4308" w:rsidRDefault="00C14C29" w:rsidP="00C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и утраты ими имущества в результате</w:t>
      </w:r>
    </w:p>
    <w:p w:rsidR="00C14C29" w:rsidRPr="009D4308" w:rsidRDefault="00C14C29" w:rsidP="00C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 xml:space="preserve">чрезвычайной ситуации </w:t>
      </w:r>
      <w:proofErr w:type="gramStart"/>
      <w:r w:rsidRPr="009D4308"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</w:p>
    <w:p w:rsidR="00C14C29" w:rsidRPr="009D4308" w:rsidRDefault="00C14C29" w:rsidP="00C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и техногенного характера</w:t>
      </w:r>
    </w:p>
    <w:p w:rsidR="00C14C29" w:rsidRPr="009D4308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84"/>
        <w:gridCol w:w="690"/>
        <w:gridCol w:w="1365"/>
        <w:gridCol w:w="340"/>
        <w:gridCol w:w="1247"/>
        <w:gridCol w:w="3005"/>
        <w:gridCol w:w="340"/>
      </w:tblGrid>
      <w:tr w:rsidR="00C14C29" w:rsidRPr="009D4308" w:rsidTr="001C2C77"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  <w:tc>
          <w:tcPr>
            <w:tcW w:w="49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Сосновоборского городского округа</w:t>
            </w:r>
          </w:p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4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41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(подпись, фамилия, инициалы)</w:t>
            </w:r>
          </w:p>
        </w:tc>
        <w:tc>
          <w:tcPr>
            <w:tcW w:w="49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"_____" ____________ 20___ г.</w:t>
            </w:r>
          </w:p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9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289"/>
            <w:bookmarkEnd w:id="5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об установлении факта проживания в жилом помещении, находящемся в зоне чрезвычайной ситуации, и факта нарушения условий жизнедеятельности гражданина в результате чрезвычайной ситуации</w:t>
            </w:r>
          </w:p>
        </w:tc>
      </w:tr>
      <w:tr w:rsidR="00C14C29" w:rsidRPr="009D4308" w:rsidTr="001C2C77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 xml:space="preserve">(реквизиты нормативного правового 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Сосновоборского городского</w:t>
            </w: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 xml:space="preserve"> округа об отнесении сложившейся ситуации </w:t>
            </w:r>
            <w:proofErr w:type="gramStart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чрезвычайной)</w:t>
            </w:r>
          </w:p>
        </w:tc>
      </w:tr>
      <w:tr w:rsidR="00C14C29" w:rsidRPr="009D4308" w:rsidTr="001C2C77">
        <w:tc>
          <w:tcPr>
            <w:tcW w:w="44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Комиссия, действующая на основании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14C29" w:rsidRPr="009D4308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в составе:</w:t>
            </w:r>
          </w:p>
        </w:tc>
      </w:tr>
      <w:tr w:rsidR="00C14C29" w:rsidRPr="009D4308" w:rsidTr="001C2C77"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59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14C29" w:rsidRPr="009D4308" w:rsidTr="001C2C77"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14C29" w:rsidRPr="009D4308" w:rsidTr="001C2C77">
        <w:tc>
          <w:tcPr>
            <w:tcW w:w="87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14C29" w:rsidRPr="009D4308" w:rsidTr="001C2C77">
        <w:tc>
          <w:tcPr>
            <w:tcW w:w="87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14C29" w:rsidRPr="009D4308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провела "____" ___________ 20__ г. обследование условий жизнедеятельности заявителя:</w:t>
            </w:r>
          </w:p>
        </w:tc>
      </w:tr>
      <w:tr w:rsidR="00C14C29" w:rsidRPr="009D4308" w:rsidTr="001C2C77"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</w:t>
            </w:r>
          </w:p>
        </w:tc>
        <w:tc>
          <w:tcPr>
            <w:tcW w:w="62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87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14C29" w:rsidRPr="009D4308" w:rsidTr="001C2C77">
        <w:tc>
          <w:tcPr>
            <w:tcW w:w="2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ФИО заявителя:</w:t>
            </w:r>
          </w:p>
        </w:tc>
        <w:tc>
          <w:tcPr>
            <w:tcW w:w="6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14C29" w:rsidRPr="009D4308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 граждан, проживающих совместно с заявителем в домовладении:</w:t>
            </w:r>
          </w:p>
        </w:tc>
      </w:tr>
      <w:tr w:rsidR="00C14C29" w:rsidRPr="009D4308" w:rsidTr="001C2C77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blPrEx>
          <w:tblBorders>
            <w:insideH w:val="single" w:sz="4" w:space="0" w:color="auto"/>
          </w:tblBorders>
        </w:tblPrEx>
        <w:tc>
          <w:tcPr>
            <w:tcW w:w="87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4C29" w:rsidRPr="009D4308" w:rsidTr="001C2C77">
        <w:tc>
          <w:tcPr>
            <w:tcW w:w="44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Факт проживания в жилом помещении</w:t>
            </w:r>
          </w:p>
        </w:tc>
        <w:tc>
          <w:tcPr>
            <w:tcW w:w="4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(ФИО заявителя)</w:t>
            </w:r>
          </w:p>
        </w:tc>
      </w:tr>
      <w:tr w:rsidR="00C14C29" w:rsidRPr="009D4308" w:rsidTr="001C2C77">
        <w:tc>
          <w:tcPr>
            <w:tcW w:w="44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/не установлен на основании</w:t>
            </w:r>
          </w:p>
        </w:tc>
        <w:tc>
          <w:tcPr>
            <w:tcW w:w="4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</w:tr>
      <w:tr w:rsidR="00C14C29" w:rsidRPr="009D4308" w:rsidTr="001C2C77">
        <w:tc>
          <w:tcPr>
            <w:tcW w:w="87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4C29" w:rsidRPr="009D4308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(указать, если факт проживания установлен)</w:t>
            </w:r>
          </w:p>
        </w:tc>
      </w:tr>
      <w:tr w:rsidR="00C14C29" w:rsidRPr="009D4308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 xml:space="preserve">Факт проживания в домовладении граждан в количестве ______ чел., проживающих совместно с заявителем, указанных в настоящем заключении, </w:t>
            </w:r>
            <w:proofErr w:type="gramStart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/не установлен на основании __________________________________________</w:t>
            </w:r>
          </w:p>
        </w:tc>
      </w:tr>
      <w:tr w:rsidR="00C14C29" w:rsidRPr="009D4308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</w:tr>
      <w:tr w:rsidR="00C14C29" w:rsidRPr="009D4308" w:rsidTr="001C2C77">
        <w:tc>
          <w:tcPr>
            <w:tcW w:w="87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4C29" w:rsidRPr="009D4308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(указать, если факт проживания установлен)</w:t>
            </w:r>
          </w:p>
        </w:tc>
      </w:tr>
      <w:tr w:rsidR="00C14C29" w:rsidRPr="009D4308" w:rsidTr="001C2C77">
        <w:tc>
          <w:tcPr>
            <w:tcW w:w="57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Дата начала нарушения условий жизнедеятельности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4C29" w:rsidRPr="009D4308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Характер нарушения условий жизнедеятельности</w:t>
            </w:r>
          </w:p>
        </w:tc>
      </w:tr>
    </w:tbl>
    <w:p w:rsidR="00C14C29" w:rsidRPr="009D4308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515"/>
        <w:gridCol w:w="3005"/>
      </w:tblGrid>
      <w:tr w:rsidR="00C14C29" w:rsidRPr="009D4308" w:rsidTr="001C2C77">
        <w:tc>
          <w:tcPr>
            <w:tcW w:w="2551" w:type="dxa"/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Критерии нарушения условий жизнедеятельности</w:t>
            </w:r>
          </w:p>
        </w:tc>
        <w:tc>
          <w:tcPr>
            <w:tcW w:w="3515" w:type="dxa"/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Показатели критериев нарушения условий жизнедеятельности</w:t>
            </w:r>
          </w:p>
        </w:tc>
        <w:tc>
          <w:tcPr>
            <w:tcW w:w="3005" w:type="dxa"/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C14C29" w:rsidRPr="009D4308" w:rsidTr="001C2C77">
        <w:tc>
          <w:tcPr>
            <w:tcW w:w="2551" w:type="dxa"/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4C29" w:rsidRPr="009D4308" w:rsidTr="001C2C77">
        <w:tc>
          <w:tcPr>
            <w:tcW w:w="2551" w:type="dxa"/>
            <w:vMerge w:val="restart"/>
            <w:tcBorders>
              <w:bottom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Невозможность проживания заявителя в жилых помещениях (местах проживания):</w:t>
            </w:r>
          </w:p>
        </w:tc>
        <w:tc>
          <w:tcPr>
            <w:tcW w:w="3515" w:type="dxa"/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1) здание (жилое помещение):</w:t>
            </w:r>
          </w:p>
        </w:tc>
        <w:tc>
          <w:tcPr>
            <w:tcW w:w="3005" w:type="dxa"/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2551" w:type="dxa"/>
            <w:vMerge/>
            <w:tcBorders>
              <w:bottom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фундамент</w:t>
            </w:r>
          </w:p>
        </w:tc>
        <w:tc>
          <w:tcPr>
            <w:tcW w:w="3005" w:type="dxa"/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Поврежден (частично разрушен)/не поврежден (частично не разрушен)</w:t>
            </w:r>
          </w:p>
        </w:tc>
      </w:tr>
      <w:tr w:rsidR="00C14C29" w:rsidRPr="009D4308" w:rsidTr="001C2C77">
        <w:tc>
          <w:tcPr>
            <w:tcW w:w="2551" w:type="dxa"/>
            <w:vMerge/>
            <w:tcBorders>
              <w:bottom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3005" w:type="dxa"/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C14C29" w:rsidRPr="009D4308" w:rsidTr="001C2C77">
        <w:tc>
          <w:tcPr>
            <w:tcW w:w="2551" w:type="dxa"/>
            <w:vMerge/>
            <w:tcBorders>
              <w:bottom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перегородки</w:t>
            </w:r>
          </w:p>
        </w:tc>
        <w:tc>
          <w:tcPr>
            <w:tcW w:w="3005" w:type="dxa"/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C14C29" w:rsidRPr="009D4308" w:rsidTr="001C2C77">
        <w:tc>
          <w:tcPr>
            <w:tcW w:w="2551" w:type="dxa"/>
            <w:vMerge/>
            <w:tcBorders>
              <w:bottom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перекрытия</w:t>
            </w:r>
          </w:p>
        </w:tc>
        <w:tc>
          <w:tcPr>
            <w:tcW w:w="3005" w:type="dxa"/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C14C29" w:rsidRPr="009D4308" w:rsidTr="001C2C77">
        <w:tc>
          <w:tcPr>
            <w:tcW w:w="2551" w:type="dxa"/>
            <w:vMerge/>
            <w:tcBorders>
              <w:bottom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3005" w:type="dxa"/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C14C29" w:rsidRPr="009D4308" w:rsidTr="001C2C77">
        <w:tc>
          <w:tcPr>
            <w:tcW w:w="2551" w:type="dxa"/>
            <w:vMerge/>
            <w:tcBorders>
              <w:bottom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крыша</w:t>
            </w:r>
          </w:p>
        </w:tc>
        <w:tc>
          <w:tcPr>
            <w:tcW w:w="3005" w:type="dxa"/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Повреждена (частично разрушена)/не повреждена (частично не разрушена)</w:t>
            </w:r>
          </w:p>
        </w:tc>
      </w:tr>
      <w:tr w:rsidR="00C14C29" w:rsidRPr="009D4308" w:rsidTr="001C2C77">
        <w:tc>
          <w:tcPr>
            <w:tcW w:w="2551" w:type="dxa"/>
            <w:vMerge/>
            <w:tcBorders>
              <w:bottom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  <w:tc>
          <w:tcPr>
            <w:tcW w:w="3005" w:type="dxa"/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C14C29" w:rsidRPr="009D4308" w:rsidTr="001C2C77">
        <w:tc>
          <w:tcPr>
            <w:tcW w:w="2551" w:type="dxa"/>
            <w:vMerge/>
            <w:tcBorders>
              <w:bottom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отделочные работы</w:t>
            </w:r>
          </w:p>
        </w:tc>
        <w:tc>
          <w:tcPr>
            <w:tcW w:w="3005" w:type="dxa"/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C14C29" w:rsidRPr="009D4308" w:rsidTr="001C2C77">
        <w:tc>
          <w:tcPr>
            <w:tcW w:w="2551" w:type="dxa"/>
            <w:vMerge/>
            <w:tcBorders>
              <w:bottom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печное отопление</w:t>
            </w:r>
          </w:p>
        </w:tc>
        <w:tc>
          <w:tcPr>
            <w:tcW w:w="3005" w:type="dxa"/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Повреждено (частично разрушено)/не повреждено (частично не разрушено)</w:t>
            </w:r>
          </w:p>
        </w:tc>
      </w:tr>
      <w:tr w:rsidR="00C14C29" w:rsidRPr="009D4308" w:rsidTr="001C2C77">
        <w:tc>
          <w:tcPr>
            <w:tcW w:w="2551" w:type="dxa"/>
            <w:vMerge/>
            <w:tcBorders>
              <w:bottom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электроосвещение</w:t>
            </w:r>
          </w:p>
        </w:tc>
        <w:tc>
          <w:tcPr>
            <w:tcW w:w="3005" w:type="dxa"/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Повреждено (частично разрушено)/не повреждено (частично не разрушено)</w:t>
            </w:r>
          </w:p>
        </w:tc>
      </w:tr>
      <w:tr w:rsidR="00C14C29" w:rsidRPr="009D4308" w:rsidTr="001C2C77">
        <w:tc>
          <w:tcPr>
            <w:tcW w:w="2551" w:type="dxa"/>
            <w:vMerge w:val="restart"/>
            <w:tcBorders>
              <w:top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3005" w:type="dxa"/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C14C29" w:rsidRPr="009D4308" w:rsidTr="001C2C77">
        <w:tc>
          <w:tcPr>
            <w:tcW w:w="2551" w:type="dxa"/>
            <w:vMerge/>
            <w:tcBorders>
              <w:top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2) теплоснабжение здания (жилого помещения)</w:t>
            </w:r>
          </w:p>
        </w:tc>
        <w:tc>
          <w:tcPr>
            <w:tcW w:w="3005" w:type="dxa"/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Нарушено</w:t>
            </w:r>
            <w:proofErr w:type="gramEnd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/не нарушено</w:t>
            </w:r>
          </w:p>
        </w:tc>
      </w:tr>
      <w:tr w:rsidR="00C14C29" w:rsidRPr="009D4308" w:rsidTr="001C2C77">
        <w:tc>
          <w:tcPr>
            <w:tcW w:w="2551" w:type="dxa"/>
            <w:vMerge/>
            <w:tcBorders>
              <w:top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3) водоснабжение здания (жилого помещения)</w:t>
            </w:r>
          </w:p>
        </w:tc>
        <w:tc>
          <w:tcPr>
            <w:tcW w:w="3005" w:type="dxa"/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Нарушено</w:t>
            </w:r>
            <w:proofErr w:type="gramEnd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/не нарушено</w:t>
            </w:r>
          </w:p>
        </w:tc>
      </w:tr>
      <w:tr w:rsidR="00C14C29" w:rsidRPr="009D4308" w:rsidTr="001C2C77">
        <w:tc>
          <w:tcPr>
            <w:tcW w:w="2551" w:type="dxa"/>
            <w:vMerge/>
            <w:tcBorders>
              <w:top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4) электроснабжение здания (жилого помещения)</w:t>
            </w:r>
          </w:p>
        </w:tc>
        <w:tc>
          <w:tcPr>
            <w:tcW w:w="3005" w:type="dxa"/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Нарушено</w:t>
            </w:r>
            <w:proofErr w:type="gramEnd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/не нарушено</w:t>
            </w:r>
          </w:p>
        </w:tc>
      </w:tr>
      <w:tr w:rsidR="00C14C29" w:rsidRPr="009D4308" w:rsidTr="001C2C77">
        <w:tc>
          <w:tcPr>
            <w:tcW w:w="2551" w:type="dxa"/>
            <w:vMerge/>
            <w:tcBorders>
              <w:top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5) возможность использования лифта</w:t>
            </w:r>
          </w:p>
        </w:tc>
        <w:tc>
          <w:tcPr>
            <w:tcW w:w="3005" w:type="dxa"/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/невозможно</w:t>
            </w:r>
          </w:p>
        </w:tc>
      </w:tr>
      <w:tr w:rsidR="00C14C29" w:rsidRPr="009D4308" w:rsidTr="001C2C77">
        <w:tc>
          <w:tcPr>
            <w:tcW w:w="2551" w:type="dxa"/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санитарно-эпидемиологического благополучия </w:t>
            </w:r>
            <w:r w:rsidRPr="009D4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</w:t>
            </w:r>
          </w:p>
        </w:tc>
        <w:tc>
          <w:tcPr>
            <w:tcW w:w="3515" w:type="dxa"/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Нарушено</w:t>
            </w:r>
            <w:proofErr w:type="gramEnd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/не нарушено</w:t>
            </w:r>
          </w:p>
        </w:tc>
      </w:tr>
    </w:tbl>
    <w:p w:rsidR="00C14C29" w:rsidRPr="009D4308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7407"/>
        <w:gridCol w:w="360"/>
      </w:tblGrid>
      <w:tr w:rsidR="00C14C29" w:rsidRPr="009D4308" w:rsidTr="001C2C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Факт нарушения условий жизнедеятельности при чрезвычайной ситуации устанавливается исходя из совокупности критериев нарушения условий жизнедеятельности, а также хотя бы одного из показателей критерия, характеризующего невозможность проживания заявителя в жилых помещениях (местах проживания).</w:t>
            </w:r>
          </w:p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Факт нарушения условий жизнедеятельности</w:t>
            </w:r>
          </w:p>
        </w:tc>
      </w:tr>
      <w:tr w:rsidR="00C14C29" w:rsidRPr="009D4308" w:rsidTr="001C2C77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(ФИО заявителя)</w:t>
            </w:r>
          </w:p>
        </w:tc>
      </w:tr>
      <w:tr w:rsidR="00C14C29" w:rsidRPr="009D4308" w:rsidTr="001C2C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чрезвычайной ситуации </w:t>
            </w:r>
            <w:proofErr w:type="gramStart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/не установлен.</w:t>
            </w:r>
          </w:p>
        </w:tc>
      </w:tr>
      <w:tr w:rsidR="00C14C29" w:rsidRPr="009D4308" w:rsidTr="001C2C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</w:tr>
      <w:tr w:rsidR="00C14C29" w:rsidRPr="009D4308" w:rsidTr="001C2C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C14C29" w:rsidRPr="009D4308" w:rsidTr="001C2C77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(должность, подпись, фамилия, инициалы)</w:t>
            </w:r>
          </w:p>
        </w:tc>
      </w:tr>
      <w:tr w:rsidR="00C14C29" w:rsidRPr="009D4308" w:rsidTr="001C2C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C14C29" w:rsidRPr="009D4308" w:rsidTr="001C2C77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(должность, подпись, фамилия, инициалы)</w:t>
            </w:r>
          </w:p>
        </w:tc>
      </w:tr>
      <w:tr w:rsidR="00C14C29" w:rsidRPr="009D4308" w:rsidTr="001C2C77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(должность, подпись, фамилия, инициалы)</w:t>
            </w:r>
          </w:p>
        </w:tc>
      </w:tr>
      <w:tr w:rsidR="00C14C29" w:rsidRPr="009D4308" w:rsidTr="001C2C77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(должность, подпись, фамилия, инициалы)</w:t>
            </w:r>
          </w:p>
        </w:tc>
      </w:tr>
      <w:tr w:rsidR="00C14C29" w:rsidRPr="009D4308" w:rsidTr="001C2C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 xml:space="preserve">С заключением комиссии </w:t>
            </w:r>
            <w:proofErr w:type="gramStart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proofErr w:type="gramEnd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14C29" w:rsidRPr="009D4308" w:rsidTr="001C2C77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14C29" w:rsidRPr="009D4308" w:rsidTr="001C2C77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(подпись, фамилия, инициалы)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иные граждане, проживающие совместно с заявителем в домовладении:</w:t>
            </w:r>
          </w:p>
        </w:tc>
      </w:tr>
      <w:tr w:rsidR="00C14C29" w:rsidRPr="009D4308" w:rsidTr="001C2C77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(подпись, фамилия, инициалы)</w:t>
            </w:r>
          </w:p>
        </w:tc>
      </w:tr>
      <w:tr w:rsidR="00C14C29" w:rsidRPr="009D4308" w:rsidTr="001C2C77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(подпись, фамилия, инициалы)</w:t>
            </w:r>
          </w:p>
        </w:tc>
      </w:tr>
      <w:tr w:rsidR="00C14C29" w:rsidRPr="009D4308" w:rsidTr="001C2C77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C29" w:rsidRPr="009D4308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Pr="009D4308" w:rsidRDefault="00C14C29" w:rsidP="00C14C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C14C29" w:rsidRPr="009D4308" w:rsidRDefault="00C14C29" w:rsidP="00C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к Порядку установления фактов</w:t>
      </w:r>
    </w:p>
    <w:p w:rsidR="00C14C29" w:rsidRPr="009D4308" w:rsidRDefault="00C14C29" w:rsidP="00C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проживания граждан в жилых помещениях,</w:t>
      </w:r>
    </w:p>
    <w:p w:rsidR="00C14C29" w:rsidRPr="009D4308" w:rsidRDefault="00C14C29" w:rsidP="00C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D4308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9D4308">
        <w:rPr>
          <w:rFonts w:ascii="Times New Roman" w:hAnsi="Times New Roman" w:cs="Times New Roman"/>
          <w:sz w:val="24"/>
          <w:szCs w:val="24"/>
        </w:rPr>
        <w:t xml:space="preserve"> в зоне чрезвычайной ситуации,</w:t>
      </w:r>
    </w:p>
    <w:p w:rsidR="00C14C29" w:rsidRPr="009D4308" w:rsidRDefault="00C14C29" w:rsidP="00C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нарушения условий жизнедеятельности</w:t>
      </w:r>
    </w:p>
    <w:p w:rsidR="00C14C29" w:rsidRPr="009D4308" w:rsidRDefault="00C14C29" w:rsidP="00C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и утраты ими имущества в результате</w:t>
      </w:r>
    </w:p>
    <w:p w:rsidR="00C14C29" w:rsidRPr="009D4308" w:rsidRDefault="00C14C29" w:rsidP="00C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 xml:space="preserve">чрезвычайной ситуации </w:t>
      </w:r>
      <w:proofErr w:type="gramStart"/>
      <w:r w:rsidRPr="009D4308"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</w:p>
    <w:p w:rsidR="00C14C29" w:rsidRPr="009D4308" w:rsidRDefault="00C14C29" w:rsidP="00C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и техногенного характера</w:t>
      </w:r>
    </w:p>
    <w:p w:rsidR="00C14C29" w:rsidRPr="009D4308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2665"/>
        <w:gridCol w:w="340"/>
        <w:gridCol w:w="2388"/>
        <w:gridCol w:w="390"/>
      </w:tblGrid>
      <w:tr w:rsidR="00C14C29" w:rsidRPr="009D4308" w:rsidTr="001C2C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442"/>
            <w:bookmarkEnd w:id="6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C14C29" w:rsidRPr="009D4308" w:rsidTr="001C2C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Прошу назначить мне,</w:t>
            </w:r>
          </w:p>
        </w:tc>
      </w:tr>
      <w:tr w:rsidR="00C14C29" w:rsidRPr="009D4308" w:rsidTr="001C2C77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blPrEx>
          <w:tblBorders>
            <w:insideH w:val="single" w:sz="4" w:space="0" w:color="auto"/>
          </w:tblBorders>
        </w:tblPrEx>
        <w:tc>
          <w:tcPr>
            <w:tcW w:w="8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14C29" w:rsidRPr="009D4308" w:rsidTr="001C2C77">
        <w:tc>
          <w:tcPr>
            <w:tcW w:w="86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 дата рождения, данные документа, удостоверяющего личность, адрес места жительства)</w:t>
            </w:r>
            <w:proofErr w:type="gramEnd"/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выплату финансовой помощи в связи с утратой имущества первой необходимости:</w:t>
            </w:r>
          </w:p>
        </w:tc>
      </w:tr>
      <w:tr w:rsidR="00C14C29" w:rsidRPr="009D4308" w:rsidTr="001C2C77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(причина утраты)</w:t>
            </w:r>
          </w:p>
        </w:tc>
      </w:tr>
      <w:tr w:rsidR="00C14C29" w:rsidRPr="009D4308" w:rsidTr="001C2C77">
        <w:tc>
          <w:tcPr>
            <w:tcW w:w="86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14C29" w:rsidRPr="009D4308" w:rsidTr="001C2C77">
        <w:tc>
          <w:tcPr>
            <w:tcW w:w="86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(дата утраты)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(указывается способ выплаты: через кредитные организации или через организации почтовой связи)</w:t>
            </w:r>
          </w:p>
        </w:tc>
      </w:tr>
      <w:tr w:rsidR="00C14C29" w:rsidRPr="009D4308" w:rsidTr="001C2C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Контактные данные заявителя:</w:t>
            </w:r>
          </w:p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________________________________________</w:t>
            </w:r>
          </w:p>
        </w:tc>
      </w:tr>
      <w:tr w:rsidR="00C14C29" w:rsidRPr="009D4308" w:rsidTr="001C2C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выплаты:</w:t>
            </w:r>
          </w:p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Лицевой счет: ___________________________________</w:t>
            </w:r>
          </w:p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Расчетный счет: _________________________________</w:t>
            </w:r>
          </w:p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Наименование банка: _____________________________</w:t>
            </w:r>
          </w:p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БИК ____________________________________________</w:t>
            </w:r>
          </w:p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</w:t>
            </w:r>
          </w:p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КПП ___________________________________________</w:t>
            </w:r>
          </w:p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Номер банковской карты __________________________</w:t>
            </w:r>
          </w:p>
        </w:tc>
      </w:tr>
      <w:tr w:rsidR="00C14C29" w:rsidRPr="009D4308" w:rsidTr="001C2C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 xml:space="preserve">"___" ________________ </w:t>
            </w:r>
            <w:proofErr w:type="gramStart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(дата)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C14C29" w:rsidRPr="009D4308" w:rsidTr="001C2C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6">
              <w:r w:rsidRPr="00BF151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BF151A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 xml:space="preserve"> 27 июля 2006 г. N 152-ФЗ "О персональных данных"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      </w:r>
            <w:proofErr w:type="gramEnd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 xml:space="preserve"> Мне разъяснено, что данное согласие может быть отозвано мною.</w:t>
            </w:r>
          </w:p>
        </w:tc>
      </w:tr>
      <w:tr w:rsidR="00C14C29" w:rsidRPr="009D4308" w:rsidTr="001C2C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 xml:space="preserve">"___" ________________ </w:t>
            </w:r>
            <w:proofErr w:type="gramStart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C14C29" w:rsidRPr="009D4308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Pr="009D4308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Pr="009D4308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Pr="009D4308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Pr="009D4308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C29" w:rsidRPr="009D4308" w:rsidRDefault="00C14C29" w:rsidP="00C14C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C14C29" w:rsidRPr="009D4308" w:rsidRDefault="00C14C29" w:rsidP="00C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к Порядку установления фактов</w:t>
      </w:r>
    </w:p>
    <w:p w:rsidR="00C14C29" w:rsidRPr="009D4308" w:rsidRDefault="00C14C29" w:rsidP="00C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проживания граждан в жилых помещениях,</w:t>
      </w:r>
    </w:p>
    <w:p w:rsidR="00C14C29" w:rsidRPr="009D4308" w:rsidRDefault="00C14C29" w:rsidP="00C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D4308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9D4308">
        <w:rPr>
          <w:rFonts w:ascii="Times New Roman" w:hAnsi="Times New Roman" w:cs="Times New Roman"/>
          <w:sz w:val="24"/>
          <w:szCs w:val="24"/>
        </w:rPr>
        <w:t xml:space="preserve"> в зоне чрезвычайной ситуации,</w:t>
      </w:r>
    </w:p>
    <w:p w:rsidR="00C14C29" w:rsidRPr="009D4308" w:rsidRDefault="00C14C29" w:rsidP="00C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нарушения условий жизнедеятельности</w:t>
      </w:r>
    </w:p>
    <w:p w:rsidR="00C14C29" w:rsidRPr="009D4308" w:rsidRDefault="00C14C29" w:rsidP="00C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и утраты ими имущества в результате</w:t>
      </w:r>
    </w:p>
    <w:p w:rsidR="00C14C29" w:rsidRPr="009D4308" w:rsidRDefault="00C14C29" w:rsidP="00C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 xml:space="preserve">чрезвычайной ситуации </w:t>
      </w:r>
      <w:proofErr w:type="gramStart"/>
      <w:r w:rsidRPr="009D4308"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</w:p>
    <w:p w:rsidR="00C14C29" w:rsidRPr="009D4308" w:rsidRDefault="00C14C29" w:rsidP="00C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4308">
        <w:rPr>
          <w:rFonts w:ascii="Times New Roman" w:hAnsi="Times New Roman" w:cs="Times New Roman"/>
          <w:sz w:val="24"/>
          <w:szCs w:val="24"/>
        </w:rPr>
        <w:t>и техногенного характера</w:t>
      </w:r>
    </w:p>
    <w:p w:rsidR="00C14C29" w:rsidRPr="009D4308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"/>
        <w:gridCol w:w="285"/>
        <w:gridCol w:w="2524"/>
        <w:gridCol w:w="2665"/>
        <w:gridCol w:w="340"/>
        <w:gridCol w:w="2403"/>
        <w:gridCol w:w="375"/>
      </w:tblGrid>
      <w:tr w:rsidR="00C14C29" w:rsidRPr="009D4308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505"/>
            <w:bookmarkEnd w:id="7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C14C29" w:rsidRPr="009D4308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D4308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9D4308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8">
              <w:rPr>
                <w:rFonts w:ascii="Times New Roman" w:hAnsi="Times New Roman" w:cs="Times New Roman"/>
                <w:sz w:val="24"/>
                <w:szCs w:val="24"/>
              </w:rPr>
              <w:t xml:space="preserve">Прошу назначить мне, представителю </w:t>
            </w:r>
            <w:proofErr w:type="gramStart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D4308">
              <w:rPr>
                <w:rFonts w:ascii="Times New Roman" w:hAnsi="Times New Roman" w:cs="Times New Roman"/>
                <w:sz w:val="24"/>
                <w:szCs w:val="24"/>
              </w:rPr>
              <w:t>или) законному представителю несовершеннолетнего или недееспособного лица</w:t>
            </w:r>
          </w:p>
        </w:tc>
      </w:tr>
      <w:tr w:rsidR="00C14C29" w:rsidRPr="00D657CD" w:rsidTr="001C2C77">
        <w:tc>
          <w:tcPr>
            <w:tcW w:w="86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,</w:t>
            </w:r>
          </w:p>
        </w:tc>
      </w:tr>
      <w:tr w:rsidR="00C14C29" w:rsidRPr="00D657CD" w:rsidTr="001C2C77">
        <w:tc>
          <w:tcPr>
            <w:tcW w:w="86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57CD">
              <w:rPr>
                <w:rFonts w:ascii="Times New Roman" w:hAnsi="Times New Roman" w:cs="Times New Roman"/>
              </w:rPr>
              <w:t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      </w:r>
            <w:proofErr w:type="gram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выплату финансовой помощи в связи с утратой имущества первой необходимости:</w:t>
            </w:r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(причина утраты)</w:t>
            </w:r>
          </w:p>
        </w:tc>
      </w:tr>
      <w:tr w:rsidR="00C14C29" w:rsidRPr="00D657CD" w:rsidTr="001C2C77">
        <w:tc>
          <w:tcPr>
            <w:tcW w:w="86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,</w:t>
            </w:r>
          </w:p>
        </w:tc>
      </w:tr>
      <w:tr w:rsidR="00C14C29" w:rsidRPr="00D657CD" w:rsidTr="001C2C77">
        <w:tc>
          <w:tcPr>
            <w:tcW w:w="86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(дата утраты)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на моих несовершеннолетних детей:</w:t>
            </w:r>
          </w:p>
        </w:tc>
      </w:tr>
      <w:tr w:rsidR="00C14C29" w:rsidRPr="00D657CD" w:rsidTr="001C2C77"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      </w:r>
          </w:p>
        </w:tc>
      </w:tr>
      <w:tr w:rsidR="00C14C29" w:rsidRPr="00D657CD" w:rsidTr="001C2C77"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,</w:t>
            </w:r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      </w:r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 xml:space="preserve">иных лиц, представителем </w:t>
            </w:r>
            <w:proofErr w:type="gramStart"/>
            <w:r w:rsidRPr="00D657CD">
              <w:rPr>
                <w:rFonts w:ascii="Times New Roman" w:hAnsi="Times New Roman" w:cs="Times New Roman"/>
              </w:rPr>
              <w:t>и(</w:t>
            </w:r>
            <w:proofErr w:type="gramEnd"/>
            <w:r w:rsidRPr="00D657CD">
              <w:rPr>
                <w:rFonts w:ascii="Times New Roman" w:hAnsi="Times New Roman" w:cs="Times New Roman"/>
              </w:rPr>
              <w:t>или) законным представителем которых я являюсь:</w:t>
            </w:r>
          </w:p>
        </w:tc>
      </w:tr>
      <w:tr w:rsidR="00C14C29" w:rsidRPr="00D657CD" w:rsidTr="001C2C77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57CD">
              <w:rPr>
                <w:rFonts w:ascii="Times New Roman" w:hAnsi="Times New Roman" w:cs="Times New Roman"/>
              </w:rPr>
              <w:t>(фамилия, имя, отчество (при наличии), дата рождения, данные документа, удостоверяющего личность)</w:t>
            </w:r>
            <w:proofErr w:type="gramEnd"/>
          </w:p>
        </w:tc>
      </w:tr>
      <w:tr w:rsidR="00C14C29" w:rsidRPr="00D657CD" w:rsidTr="001C2C77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,</w:t>
            </w:r>
          </w:p>
        </w:tc>
      </w:tr>
      <w:tr w:rsidR="00C14C29" w:rsidRPr="00D657CD" w:rsidTr="001C2C77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57CD">
              <w:rPr>
                <w:rFonts w:ascii="Times New Roman" w:hAnsi="Times New Roman" w:cs="Times New Roman"/>
              </w:rPr>
              <w:t>(фамилия, имя, отчество (при наличии), дата рождения, данные документа, удостоверяющего личность)</w:t>
            </w:r>
            <w:proofErr w:type="gram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lastRenderedPageBreak/>
              <w:t>(указывается способ выплаты: через кредитные организации или через организации почтовой связи)</w:t>
            </w:r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Контактные данные заявителя:</w:t>
            </w:r>
          </w:p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Телефон: ________________________________________</w:t>
            </w:r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Банковские реквизиты для выплаты:</w:t>
            </w:r>
          </w:p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Лицевой счет: ___________________________________</w:t>
            </w:r>
          </w:p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Расчетный счет: _________________________________</w:t>
            </w:r>
          </w:p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Наименование банка: _____________________________</w:t>
            </w:r>
          </w:p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БИК ____________________________________________</w:t>
            </w:r>
          </w:p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ИНН ___________________________________________</w:t>
            </w:r>
          </w:p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КПП ____________________________________________</w:t>
            </w:r>
          </w:p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Номер банковской карты __________________________</w:t>
            </w:r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 xml:space="preserve">"___" ________________ </w:t>
            </w:r>
            <w:proofErr w:type="gramStart"/>
            <w:r w:rsidRPr="00D657CD">
              <w:rPr>
                <w:rFonts w:ascii="Times New Roman" w:hAnsi="Times New Roman" w:cs="Times New Roman"/>
              </w:rPr>
              <w:t>г</w:t>
            </w:r>
            <w:proofErr w:type="gramEnd"/>
            <w:r w:rsidRPr="00D657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657CD">
              <w:rPr>
                <w:rFonts w:ascii="Times New Roman" w:hAnsi="Times New Roman" w:cs="Times New Roman"/>
              </w:rPr>
              <w:t xml:space="preserve">В соответствии с Федеральным </w:t>
            </w:r>
            <w:hyperlink r:id="rId17">
              <w:r w:rsidRPr="00BF151A">
                <w:rPr>
                  <w:rFonts w:ascii="Times New Roman" w:hAnsi="Times New Roman" w:cs="Times New Roman"/>
                </w:rPr>
                <w:t>законом</w:t>
              </w:r>
            </w:hyperlink>
            <w:r w:rsidRPr="00BF151A">
              <w:rPr>
                <w:rFonts w:ascii="Times New Roman" w:hAnsi="Times New Roman" w:cs="Times New Roman"/>
              </w:rPr>
              <w:t xml:space="preserve"> о</w:t>
            </w:r>
            <w:r w:rsidRPr="00D657CD">
              <w:rPr>
                <w:rFonts w:ascii="Times New Roman" w:hAnsi="Times New Roman" w:cs="Times New Roman"/>
              </w:rPr>
              <w:t>т 27 июля 2006 г. N 152-ФЗ "О персональных данных"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      </w:r>
            <w:proofErr w:type="gramEnd"/>
            <w:r w:rsidRPr="00D657CD">
              <w:rPr>
                <w:rFonts w:ascii="Times New Roman" w:hAnsi="Times New Roman" w:cs="Times New Roman"/>
              </w:rPr>
              <w:t xml:space="preserve"> Мне разъяснено, что данное согласие может быть отозвано мною.</w:t>
            </w:r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 xml:space="preserve">"___" ________________ </w:t>
            </w:r>
            <w:proofErr w:type="gramStart"/>
            <w:r w:rsidRPr="00D657CD">
              <w:rPr>
                <w:rFonts w:ascii="Times New Roman" w:hAnsi="Times New Roman" w:cs="Times New Roman"/>
              </w:rPr>
              <w:t>г</w:t>
            </w:r>
            <w:proofErr w:type="gramEnd"/>
            <w:r w:rsidRPr="00D657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</w:tbl>
    <w:p w:rsidR="00C14C29" w:rsidRPr="00D657CD" w:rsidRDefault="00C14C29" w:rsidP="00C14C29">
      <w:pPr>
        <w:pStyle w:val="ConsPlusNormal"/>
        <w:rPr>
          <w:rFonts w:ascii="Times New Roman" w:hAnsi="Times New Roman" w:cs="Times New Roman"/>
        </w:rPr>
      </w:pPr>
    </w:p>
    <w:p w:rsidR="00C14C29" w:rsidRPr="00D657CD" w:rsidRDefault="00C14C29" w:rsidP="00C14C29">
      <w:pPr>
        <w:pStyle w:val="ConsPlusNormal"/>
        <w:rPr>
          <w:rFonts w:ascii="Times New Roman" w:hAnsi="Times New Roman" w:cs="Times New Roman"/>
        </w:rPr>
      </w:pPr>
    </w:p>
    <w:p w:rsidR="00C14C29" w:rsidRPr="00D657CD" w:rsidRDefault="00C14C29" w:rsidP="00C14C29">
      <w:pPr>
        <w:pStyle w:val="ConsPlusNormal"/>
        <w:rPr>
          <w:rFonts w:ascii="Times New Roman" w:hAnsi="Times New Roman" w:cs="Times New Roman"/>
        </w:rPr>
      </w:pPr>
    </w:p>
    <w:p w:rsidR="00C14C29" w:rsidRPr="00D657CD" w:rsidRDefault="00C14C29" w:rsidP="00C14C29">
      <w:pPr>
        <w:pStyle w:val="ConsPlusNormal"/>
        <w:rPr>
          <w:rFonts w:ascii="Times New Roman" w:hAnsi="Times New Roman" w:cs="Times New Roman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</w:rPr>
      </w:pPr>
    </w:p>
    <w:p w:rsidR="00C14C29" w:rsidRDefault="00C14C29" w:rsidP="00C14C29">
      <w:pPr>
        <w:pStyle w:val="ConsPlusNormal"/>
        <w:rPr>
          <w:rFonts w:ascii="Times New Roman" w:hAnsi="Times New Roman" w:cs="Times New Roman"/>
        </w:rPr>
      </w:pPr>
    </w:p>
    <w:p w:rsidR="00C14C29" w:rsidRPr="00D657CD" w:rsidRDefault="00C14C29" w:rsidP="00C14C29">
      <w:pPr>
        <w:pStyle w:val="ConsPlusNormal"/>
        <w:rPr>
          <w:rFonts w:ascii="Times New Roman" w:hAnsi="Times New Roman" w:cs="Times New Roman"/>
        </w:rPr>
      </w:pPr>
    </w:p>
    <w:p w:rsidR="00C14C29" w:rsidRPr="00D657CD" w:rsidRDefault="00C14C29" w:rsidP="00C14C2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657CD">
        <w:rPr>
          <w:rFonts w:ascii="Times New Roman" w:hAnsi="Times New Roman" w:cs="Times New Roman"/>
        </w:rPr>
        <w:lastRenderedPageBreak/>
        <w:t>Приложение 6</w:t>
      </w:r>
    </w:p>
    <w:p w:rsidR="00C14C29" w:rsidRPr="00D657CD" w:rsidRDefault="00C14C29" w:rsidP="00C14C29">
      <w:pPr>
        <w:pStyle w:val="ConsPlusNormal"/>
        <w:jc w:val="right"/>
        <w:rPr>
          <w:rFonts w:ascii="Times New Roman" w:hAnsi="Times New Roman" w:cs="Times New Roman"/>
        </w:rPr>
      </w:pPr>
      <w:r w:rsidRPr="00D657CD">
        <w:rPr>
          <w:rFonts w:ascii="Times New Roman" w:hAnsi="Times New Roman" w:cs="Times New Roman"/>
        </w:rPr>
        <w:t>к Порядку установления фактов</w:t>
      </w:r>
    </w:p>
    <w:p w:rsidR="00C14C29" w:rsidRPr="00D657CD" w:rsidRDefault="00C14C29" w:rsidP="00C14C29">
      <w:pPr>
        <w:pStyle w:val="ConsPlusNormal"/>
        <w:jc w:val="right"/>
        <w:rPr>
          <w:rFonts w:ascii="Times New Roman" w:hAnsi="Times New Roman" w:cs="Times New Roman"/>
        </w:rPr>
      </w:pPr>
      <w:r w:rsidRPr="00D657CD">
        <w:rPr>
          <w:rFonts w:ascii="Times New Roman" w:hAnsi="Times New Roman" w:cs="Times New Roman"/>
        </w:rPr>
        <w:t>проживания граждан в жилых помещениях,</w:t>
      </w:r>
    </w:p>
    <w:p w:rsidR="00C14C29" w:rsidRPr="00D657CD" w:rsidRDefault="00C14C29" w:rsidP="00C14C29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D657CD">
        <w:rPr>
          <w:rFonts w:ascii="Times New Roman" w:hAnsi="Times New Roman" w:cs="Times New Roman"/>
        </w:rPr>
        <w:t>находящихся</w:t>
      </w:r>
      <w:proofErr w:type="gramEnd"/>
      <w:r w:rsidRPr="00D657CD">
        <w:rPr>
          <w:rFonts w:ascii="Times New Roman" w:hAnsi="Times New Roman" w:cs="Times New Roman"/>
        </w:rPr>
        <w:t xml:space="preserve"> в зоне чрезвычайной ситуации,</w:t>
      </w:r>
    </w:p>
    <w:p w:rsidR="00C14C29" w:rsidRPr="00D657CD" w:rsidRDefault="00C14C29" w:rsidP="00C14C29">
      <w:pPr>
        <w:pStyle w:val="ConsPlusNormal"/>
        <w:jc w:val="right"/>
        <w:rPr>
          <w:rFonts w:ascii="Times New Roman" w:hAnsi="Times New Roman" w:cs="Times New Roman"/>
        </w:rPr>
      </w:pPr>
      <w:r w:rsidRPr="00D657CD">
        <w:rPr>
          <w:rFonts w:ascii="Times New Roman" w:hAnsi="Times New Roman" w:cs="Times New Roman"/>
        </w:rPr>
        <w:t>нарушения условий жизнедеятельности</w:t>
      </w:r>
    </w:p>
    <w:p w:rsidR="00C14C29" w:rsidRPr="00D657CD" w:rsidRDefault="00C14C29" w:rsidP="00C14C29">
      <w:pPr>
        <w:pStyle w:val="ConsPlusNormal"/>
        <w:jc w:val="right"/>
        <w:rPr>
          <w:rFonts w:ascii="Times New Roman" w:hAnsi="Times New Roman" w:cs="Times New Roman"/>
        </w:rPr>
      </w:pPr>
      <w:r w:rsidRPr="00D657CD">
        <w:rPr>
          <w:rFonts w:ascii="Times New Roman" w:hAnsi="Times New Roman" w:cs="Times New Roman"/>
        </w:rPr>
        <w:t>и утраты ими имущества в результате</w:t>
      </w:r>
    </w:p>
    <w:p w:rsidR="00C14C29" w:rsidRPr="00D657CD" w:rsidRDefault="00C14C29" w:rsidP="00C14C29">
      <w:pPr>
        <w:pStyle w:val="ConsPlusNormal"/>
        <w:jc w:val="right"/>
        <w:rPr>
          <w:rFonts w:ascii="Times New Roman" w:hAnsi="Times New Roman" w:cs="Times New Roman"/>
        </w:rPr>
      </w:pPr>
      <w:r w:rsidRPr="00D657CD">
        <w:rPr>
          <w:rFonts w:ascii="Times New Roman" w:hAnsi="Times New Roman" w:cs="Times New Roman"/>
        </w:rPr>
        <w:t xml:space="preserve">чрезвычайной ситуации </w:t>
      </w:r>
      <w:proofErr w:type="gramStart"/>
      <w:r w:rsidRPr="00D657CD">
        <w:rPr>
          <w:rFonts w:ascii="Times New Roman" w:hAnsi="Times New Roman" w:cs="Times New Roman"/>
        </w:rPr>
        <w:t>природного</w:t>
      </w:r>
      <w:proofErr w:type="gramEnd"/>
    </w:p>
    <w:p w:rsidR="00C14C29" w:rsidRPr="00D657CD" w:rsidRDefault="00C14C29" w:rsidP="00C14C29">
      <w:pPr>
        <w:pStyle w:val="ConsPlusNormal"/>
        <w:jc w:val="right"/>
        <w:rPr>
          <w:rFonts w:ascii="Times New Roman" w:hAnsi="Times New Roman" w:cs="Times New Roman"/>
        </w:rPr>
      </w:pPr>
      <w:r w:rsidRPr="00D657CD">
        <w:rPr>
          <w:rFonts w:ascii="Times New Roman" w:hAnsi="Times New Roman" w:cs="Times New Roman"/>
        </w:rPr>
        <w:t>и техногенного характера</w:t>
      </w:r>
    </w:p>
    <w:p w:rsidR="00C14C29" w:rsidRPr="00D657CD" w:rsidRDefault="00C14C29" w:rsidP="00C14C2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701"/>
        <w:gridCol w:w="2778"/>
        <w:gridCol w:w="2438"/>
      </w:tblGrid>
      <w:tr w:rsidR="00C14C29" w:rsidRPr="00D657CD" w:rsidTr="001C2C77"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УТВЕРЖДАЮ</w:t>
            </w:r>
          </w:p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Сосновоборского городского</w:t>
            </w:r>
            <w:r w:rsidRPr="00D657CD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2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"____" ___________ 20__ г.</w:t>
            </w:r>
          </w:p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2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14C29" w:rsidRPr="00D657CD" w:rsidRDefault="00C14C29" w:rsidP="00C14C2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72"/>
        <w:gridCol w:w="734"/>
        <w:gridCol w:w="1124"/>
        <w:gridCol w:w="569"/>
        <w:gridCol w:w="3327"/>
        <w:gridCol w:w="870"/>
        <w:gridCol w:w="375"/>
      </w:tblGrid>
      <w:tr w:rsidR="00C14C29" w:rsidRPr="00D657CD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598"/>
            <w:bookmarkEnd w:id="8"/>
            <w:r w:rsidRPr="00D657CD">
              <w:rPr>
                <w:rFonts w:ascii="Times New Roman" w:hAnsi="Times New Roman" w:cs="Times New Roman"/>
                <w:b/>
              </w:rPr>
              <w:t>ЗАКЛЮЧЕНИЕ</w:t>
            </w:r>
          </w:p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об установлении факта проживания в жилых помещениях, находящихся в зоне чрезвычайной ситуации, и факта утраты гражданином имущества первой необходимости в результате чрезвычайной ситуации</w:t>
            </w:r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 xml:space="preserve">(реквизиты нормативного правового акта </w:t>
            </w:r>
            <w:r>
              <w:rPr>
                <w:rFonts w:ascii="Times New Roman" w:hAnsi="Times New Roman" w:cs="Times New Roman"/>
              </w:rPr>
              <w:t>Сосновоборского</w:t>
            </w:r>
            <w:r w:rsidRPr="00D657CD">
              <w:rPr>
                <w:rFonts w:ascii="Times New Roman" w:hAnsi="Times New Roman" w:cs="Times New Roman"/>
              </w:rPr>
              <w:t xml:space="preserve"> городского округа об отнесении сложившейся ситуации </w:t>
            </w:r>
            <w:proofErr w:type="gramStart"/>
            <w:r w:rsidRPr="00D657CD">
              <w:rPr>
                <w:rFonts w:ascii="Times New Roman" w:hAnsi="Times New Roman" w:cs="Times New Roman"/>
              </w:rPr>
              <w:t>к</w:t>
            </w:r>
            <w:proofErr w:type="gramEnd"/>
            <w:r w:rsidRPr="00D657CD">
              <w:rPr>
                <w:rFonts w:ascii="Times New Roman" w:hAnsi="Times New Roman" w:cs="Times New Roman"/>
              </w:rPr>
              <w:t xml:space="preserve"> чрезвычайной)</w:t>
            </w:r>
          </w:p>
        </w:tc>
      </w:tr>
      <w:tr w:rsidR="00C14C29" w:rsidRPr="00D657CD" w:rsidTr="001C2C77">
        <w:tc>
          <w:tcPr>
            <w:tcW w:w="44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Комиссия, действующая на основании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,</w:t>
            </w:r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в составе:</w:t>
            </w:r>
          </w:p>
        </w:tc>
      </w:tr>
      <w:tr w:rsidR="00C14C29" w:rsidRPr="00D657CD" w:rsidTr="001C2C77"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председатель комиссии:</w:t>
            </w:r>
          </w:p>
        </w:tc>
        <w:tc>
          <w:tcPr>
            <w:tcW w:w="58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,</w:t>
            </w:r>
          </w:p>
        </w:tc>
      </w:tr>
      <w:tr w:rsidR="00C14C29" w:rsidRPr="00D657CD" w:rsidTr="001C2C77"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66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,</w:t>
            </w:r>
          </w:p>
        </w:tc>
      </w:tr>
      <w:tr w:rsidR="00C14C29" w:rsidRPr="00D657CD" w:rsidTr="001C2C77">
        <w:tc>
          <w:tcPr>
            <w:tcW w:w="86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,</w:t>
            </w:r>
          </w:p>
        </w:tc>
      </w:tr>
      <w:tr w:rsidR="00C14C29" w:rsidRPr="00D657CD" w:rsidTr="001C2C77">
        <w:tc>
          <w:tcPr>
            <w:tcW w:w="7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провела</w:t>
            </w:r>
          </w:p>
        </w:tc>
      </w:tr>
      <w:tr w:rsidR="00C14C29" w:rsidRPr="00D657CD" w:rsidTr="001C2C77"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обследование утраченного имущества первой необходимости:</w:t>
            </w:r>
          </w:p>
        </w:tc>
      </w:tr>
      <w:tr w:rsidR="00C14C29" w:rsidRPr="00D657CD" w:rsidTr="001C2C77"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69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Адрес места жительства:</w:t>
            </w:r>
          </w:p>
        </w:tc>
        <w:tc>
          <w:tcPr>
            <w:tcW w:w="62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86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.</w:t>
            </w:r>
          </w:p>
        </w:tc>
      </w:tr>
      <w:tr w:rsidR="00C14C29" w:rsidRPr="00D657CD" w:rsidTr="001C2C77"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ФИО заявителя:</w:t>
            </w:r>
          </w:p>
        </w:tc>
        <w:tc>
          <w:tcPr>
            <w:tcW w:w="66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.</w:t>
            </w:r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ФИО граждан, проживающих совместно с заявителем в домовладении:</w:t>
            </w:r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57CD">
              <w:rPr>
                <w:rFonts w:ascii="Times New Roman" w:hAnsi="Times New Roman" w:cs="Times New Roman"/>
              </w:rPr>
              <w:lastRenderedPageBreak/>
              <w:t>(фамилия, имя, отчество (при наличии)</w:t>
            </w:r>
            <w:proofErr w:type="gramEnd"/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57CD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57CD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57CD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57CD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57CD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57CD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</w:tc>
      </w:tr>
      <w:tr w:rsidR="00C14C29" w:rsidRPr="00D657CD" w:rsidTr="001C2C77"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Факт проживания в домовладении</w:t>
            </w:r>
          </w:p>
        </w:tc>
        <w:tc>
          <w:tcPr>
            <w:tcW w:w="5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(ФИО заявителя)</w:t>
            </w:r>
          </w:p>
        </w:tc>
      </w:tr>
      <w:tr w:rsidR="00C14C29" w:rsidRPr="00D657CD" w:rsidTr="001C2C77">
        <w:tc>
          <w:tcPr>
            <w:tcW w:w="44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657CD">
              <w:rPr>
                <w:rFonts w:ascii="Times New Roman" w:hAnsi="Times New Roman" w:cs="Times New Roman"/>
              </w:rPr>
              <w:t>установлен</w:t>
            </w:r>
            <w:proofErr w:type="gramEnd"/>
            <w:r w:rsidRPr="00D657CD">
              <w:rPr>
                <w:rFonts w:ascii="Times New Roman" w:hAnsi="Times New Roman" w:cs="Times New Roman"/>
              </w:rPr>
              <w:t>/не установлен на основании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.</w:t>
            </w:r>
          </w:p>
        </w:tc>
      </w:tr>
      <w:tr w:rsidR="00C14C29" w:rsidRPr="00D657CD" w:rsidTr="001C2C77"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(нужное подчеркнуть)</w:t>
            </w:r>
          </w:p>
        </w:tc>
        <w:tc>
          <w:tcPr>
            <w:tcW w:w="62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(указать, если факт проживания установлен)</w:t>
            </w:r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 xml:space="preserve">Факт проживания в домовладении граждан в количестве _______ чел., проживающих совместно с заявителем, указанных в настоящем заключении, </w:t>
            </w:r>
            <w:proofErr w:type="gramStart"/>
            <w:r w:rsidRPr="00D657CD">
              <w:rPr>
                <w:rFonts w:ascii="Times New Roman" w:hAnsi="Times New Roman" w:cs="Times New Roman"/>
              </w:rPr>
              <w:t>установлен</w:t>
            </w:r>
            <w:proofErr w:type="gramEnd"/>
            <w:r w:rsidRPr="00D657CD">
              <w:rPr>
                <w:rFonts w:ascii="Times New Roman" w:hAnsi="Times New Roman" w:cs="Times New Roman"/>
              </w:rPr>
              <w:t>/не установлен на основании</w:t>
            </w:r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(нужное подчеркнуть)</w:t>
            </w:r>
          </w:p>
        </w:tc>
      </w:tr>
      <w:tr w:rsidR="00C14C29" w:rsidRPr="00D657CD" w:rsidTr="001C2C77">
        <w:tc>
          <w:tcPr>
            <w:tcW w:w="86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.</w:t>
            </w:r>
          </w:p>
        </w:tc>
      </w:tr>
      <w:tr w:rsidR="00C14C29" w:rsidRPr="00D657CD" w:rsidTr="001C2C77">
        <w:tc>
          <w:tcPr>
            <w:tcW w:w="86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(указать, если факт проживания установлен)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Список утраченного имущества первой необходимости</w:t>
            </w:r>
          </w:p>
        </w:tc>
      </w:tr>
    </w:tbl>
    <w:p w:rsidR="00C14C29" w:rsidRPr="00D657CD" w:rsidRDefault="00C14C29" w:rsidP="00C14C2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0"/>
        <w:gridCol w:w="1247"/>
        <w:gridCol w:w="1474"/>
      </w:tblGrid>
      <w:tr w:rsidR="00C14C29" w:rsidRPr="00D657CD" w:rsidTr="001C2C77">
        <w:tc>
          <w:tcPr>
            <w:tcW w:w="6350" w:type="dxa"/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Список имущества первой необходимости</w:t>
            </w:r>
          </w:p>
        </w:tc>
        <w:tc>
          <w:tcPr>
            <w:tcW w:w="1247" w:type="dxa"/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Утрачено (ДА или НЕТ)</w:t>
            </w:r>
          </w:p>
        </w:tc>
        <w:tc>
          <w:tcPr>
            <w:tcW w:w="1474" w:type="dxa"/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14C29" w:rsidRPr="00D657CD" w:rsidTr="001C2C77">
        <w:tc>
          <w:tcPr>
            <w:tcW w:w="6350" w:type="dxa"/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3</w:t>
            </w:r>
          </w:p>
        </w:tc>
      </w:tr>
      <w:tr w:rsidR="00C14C29" w:rsidRPr="00D657CD" w:rsidTr="001C2C77">
        <w:tc>
          <w:tcPr>
            <w:tcW w:w="6350" w:type="dxa"/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Предметы для хранения и приготовления пищи:</w:t>
            </w:r>
          </w:p>
        </w:tc>
        <w:tc>
          <w:tcPr>
            <w:tcW w:w="1247" w:type="dxa"/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6350" w:type="dxa"/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1247" w:type="dxa"/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6350" w:type="dxa"/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газовая плита (электроплита)</w:t>
            </w:r>
          </w:p>
        </w:tc>
        <w:tc>
          <w:tcPr>
            <w:tcW w:w="1247" w:type="dxa"/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6350" w:type="dxa"/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lastRenderedPageBreak/>
              <w:t>шкаф для посуды</w:t>
            </w:r>
          </w:p>
        </w:tc>
        <w:tc>
          <w:tcPr>
            <w:tcW w:w="1247" w:type="dxa"/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6350" w:type="dxa"/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Предметы мебели для приема пищи:</w:t>
            </w:r>
          </w:p>
        </w:tc>
        <w:tc>
          <w:tcPr>
            <w:tcW w:w="1247" w:type="dxa"/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6350" w:type="dxa"/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1247" w:type="dxa"/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6350" w:type="dxa"/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стул (табурет)</w:t>
            </w:r>
          </w:p>
        </w:tc>
        <w:tc>
          <w:tcPr>
            <w:tcW w:w="1247" w:type="dxa"/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6350" w:type="dxa"/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Предметы мебели для сна:</w:t>
            </w:r>
          </w:p>
        </w:tc>
        <w:tc>
          <w:tcPr>
            <w:tcW w:w="1247" w:type="dxa"/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6350" w:type="dxa"/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кровать (диван)</w:t>
            </w:r>
          </w:p>
        </w:tc>
        <w:tc>
          <w:tcPr>
            <w:tcW w:w="1247" w:type="dxa"/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6350" w:type="dxa"/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Предметы средств информирования граждан:</w:t>
            </w:r>
          </w:p>
        </w:tc>
        <w:tc>
          <w:tcPr>
            <w:tcW w:w="1247" w:type="dxa"/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6350" w:type="dxa"/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телевизор (радио)</w:t>
            </w:r>
          </w:p>
        </w:tc>
        <w:tc>
          <w:tcPr>
            <w:tcW w:w="1247" w:type="dxa"/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6350" w:type="dxa"/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1247" w:type="dxa"/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6350" w:type="dxa"/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насос для подачи воды</w:t>
            </w:r>
          </w:p>
        </w:tc>
        <w:tc>
          <w:tcPr>
            <w:tcW w:w="1247" w:type="dxa"/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6350" w:type="dxa"/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водонагреватель</w:t>
            </w:r>
          </w:p>
        </w:tc>
        <w:tc>
          <w:tcPr>
            <w:tcW w:w="1247" w:type="dxa"/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6350" w:type="dxa"/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котел отопительный (переносная печь)</w:t>
            </w:r>
          </w:p>
        </w:tc>
        <w:tc>
          <w:tcPr>
            <w:tcW w:w="1247" w:type="dxa"/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14C29" w:rsidRPr="00D657CD" w:rsidRDefault="00C14C29" w:rsidP="00C14C2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"/>
        <w:gridCol w:w="1260"/>
        <w:gridCol w:w="5848"/>
        <w:gridCol w:w="375"/>
      </w:tblGrid>
      <w:tr w:rsidR="00C14C29" w:rsidRPr="00D657CD" w:rsidTr="001C2C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Факт утраты имущества первой необходимости</w:t>
            </w:r>
          </w:p>
        </w:tc>
      </w:tr>
      <w:tr w:rsidR="00C14C29" w:rsidRPr="00D657CD" w:rsidTr="001C2C77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(ФИО заявителя)</w:t>
            </w:r>
          </w:p>
        </w:tc>
      </w:tr>
      <w:tr w:rsidR="00C14C29" w:rsidRPr="00D657CD" w:rsidTr="001C2C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 xml:space="preserve">в результате чрезвычайной ситуации </w:t>
            </w:r>
            <w:proofErr w:type="gramStart"/>
            <w:r w:rsidRPr="00D657CD">
              <w:rPr>
                <w:rFonts w:ascii="Times New Roman" w:hAnsi="Times New Roman" w:cs="Times New Roman"/>
              </w:rPr>
              <w:t>установлен</w:t>
            </w:r>
            <w:proofErr w:type="gramEnd"/>
            <w:r w:rsidRPr="00D657CD">
              <w:rPr>
                <w:rFonts w:ascii="Times New Roman" w:hAnsi="Times New Roman" w:cs="Times New Roman"/>
              </w:rPr>
              <w:t>/не установлен.</w:t>
            </w:r>
          </w:p>
        </w:tc>
      </w:tr>
      <w:tr w:rsidR="00C14C29" w:rsidRPr="00D657CD" w:rsidTr="001C2C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(нужное подчеркнуть)</w:t>
            </w:r>
          </w:p>
        </w:tc>
      </w:tr>
      <w:tr w:rsidR="00C14C29" w:rsidRPr="00D657CD" w:rsidTr="001C2C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Имущество первой необходимости утрачено полностью/частично.</w:t>
            </w:r>
          </w:p>
        </w:tc>
      </w:tr>
      <w:tr w:rsidR="00C14C29" w:rsidRPr="00D657CD" w:rsidTr="001C2C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(нужное подчеркнуть)</w:t>
            </w:r>
          </w:p>
        </w:tc>
      </w:tr>
      <w:tr w:rsidR="00C14C29" w:rsidRPr="00D657CD" w:rsidTr="001C2C77"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Председатель комиссии:</w:t>
            </w:r>
          </w:p>
        </w:tc>
        <w:tc>
          <w:tcPr>
            <w:tcW w:w="6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(должность, подпись, фамилия, инициалы)</w:t>
            </w:r>
          </w:p>
        </w:tc>
      </w:tr>
      <w:tr w:rsidR="00C14C29" w:rsidRPr="00D657CD" w:rsidTr="001C2C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Члены комиссии:</w:t>
            </w:r>
          </w:p>
        </w:tc>
      </w:tr>
      <w:tr w:rsidR="00C14C29" w:rsidRPr="00D657CD" w:rsidTr="001C2C77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(должность, подпись, фамилия, инициалы)</w:t>
            </w:r>
          </w:p>
        </w:tc>
      </w:tr>
      <w:tr w:rsidR="00C14C29" w:rsidRPr="00D657CD" w:rsidTr="001C2C77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(должность, подпись, фамилия, инициалы)</w:t>
            </w:r>
          </w:p>
        </w:tc>
      </w:tr>
      <w:tr w:rsidR="00C14C29" w:rsidRPr="00D657CD" w:rsidTr="001C2C77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lastRenderedPageBreak/>
              <w:t>(должность, подпись, фамилия, инициалы)</w:t>
            </w:r>
          </w:p>
        </w:tc>
      </w:tr>
      <w:tr w:rsidR="00C14C29" w:rsidRPr="00D657CD" w:rsidTr="001C2C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 xml:space="preserve">С заключением комиссии </w:t>
            </w:r>
            <w:proofErr w:type="gramStart"/>
            <w:r w:rsidRPr="00D657CD">
              <w:rPr>
                <w:rFonts w:ascii="Times New Roman" w:hAnsi="Times New Roman" w:cs="Times New Roman"/>
              </w:rPr>
              <w:t>ознакомлен</w:t>
            </w:r>
            <w:proofErr w:type="gramEnd"/>
            <w:r w:rsidRPr="00D657CD">
              <w:rPr>
                <w:rFonts w:ascii="Times New Roman" w:hAnsi="Times New Roman" w:cs="Times New Roman"/>
              </w:rPr>
              <w:t>:</w:t>
            </w:r>
          </w:p>
        </w:tc>
      </w:tr>
      <w:tr w:rsidR="00C14C29" w:rsidRPr="00D657CD" w:rsidTr="001C2C7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1. заявитель</w:t>
            </w:r>
          </w:p>
        </w:tc>
        <w:tc>
          <w:tcPr>
            <w:tcW w:w="7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;</w:t>
            </w:r>
          </w:p>
        </w:tc>
      </w:tr>
      <w:tr w:rsidR="00C14C29" w:rsidRPr="00D657CD" w:rsidTr="001C2C7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(подпись, фамилия, инициалы)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2. иные граждане, проживающие совместно с заявителем в домовладении:</w:t>
            </w:r>
          </w:p>
        </w:tc>
      </w:tr>
      <w:tr w:rsidR="00C14C29" w:rsidRPr="00D657CD" w:rsidTr="001C2C77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(подпись, фамилия, инициалы)</w:t>
            </w:r>
          </w:p>
        </w:tc>
      </w:tr>
      <w:tr w:rsidR="00C14C29" w:rsidRPr="00D657CD" w:rsidTr="001C2C77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(подпись, фамилия, инициалы)</w:t>
            </w:r>
          </w:p>
        </w:tc>
      </w:tr>
      <w:tr w:rsidR="00C14C29" w:rsidRPr="00D657CD" w:rsidTr="001C2C77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(подпись, фамилия, инициалы)</w:t>
            </w:r>
          </w:p>
        </w:tc>
      </w:tr>
      <w:tr w:rsidR="00C14C29" w:rsidRPr="00D657CD" w:rsidTr="001C2C77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(подпись, фамилия, инициалы)</w:t>
            </w:r>
          </w:p>
        </w:tc>
      </w:tr>
      <w:tr w:rsidR="00C14C29" w:rsidRPr="00D657CD" w:rsidTr="001C2C77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(подпись, фамилия, инициалы)</w:t>
            </w:r>
          </w:p>
        </w:tc>
      </w:tr>
      <w:tr w:rsidR="00C14C29" w:rsidRPr="00D657CD" w:rsidTr="001C2C77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(подпись, фамилия, инициалы)</w:t>
            </w:r>
          </w:p>
        </w:tc>
      </w:tr>
      <w:tr w:rsidR="00C14C29" w:rsidRPr="00D657CD" w:rsidTr="001C2C77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C29" w:rsidRPr="00D657CD" w:rsidRDefault="00C14C29" w:rsidP="001C2C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4C29" w:rsidRPr="00D657CD" w:rsidTr="001C2C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C29" w:rsidRPr="00D657CD" w:rsidRDefault="00C14C29" w:rsidP="001C2C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7CD">
              <w:rPr>
                <w:rFonts w:ascii="Times New Roman" w:hAnsi="Times New Roman" w:cs="Times New Roman"/>
              </w:rPr>
              <w:t>(подпись, фамилия, инициалы)</w:t>
            </w:r>
          </w:p>
        </w:tc>
      </w:tr>
    </w:tbl>
    <w:p w:rsidR="00C14C29" w:rsidRPr="00D657CD" w:rsidRDefault="00C14C29" w:rsidP="00C14C29">
      <w:pPr>
        <w:pStyle w:val="ConsPlusNormal"/>
        <w:rPr>
          <w:rFonts w:ascii="Times New Roman" w:hAnsi="Times New Roman" w:cs="Times New Roman"/>
        </w:rPr>
      </w:pPr>
    </w:p>
    <w:p w:rsidR="00C14C29" w:rsidRPr="00D657CD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4C29" w:rsidRPr="00D657CD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4C29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4C29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4C29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4C29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4C29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4C29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4C29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4C29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4C29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4C29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4C29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4C29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4C29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4C29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4C29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4C29" w:rsidRPr="00D657CD" w:rsidRDefault="00C14C29" w:rsidP="00C14C29">
      <w:pPr>
        <w:pStyle w:val="ConsPlusNormal"/>
        <w:jc w:val="both"/>
        <w:rPr>
          <w:rFonts w:ascii="Times New Roman" w:hAnsi="Times New Roman" w:cs="Times New Roman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Pr="00FC569E" w:rsidRDefault="00C14C29" w:rsidP="00C14C29">
      <w:pPr>
        <w:ind w:right="43" w:firstLine="5040"/>
        <w:jc w:val="right"/>
        <w:rPr>
          <w:sz w:val="24"/>
          <w:szCs w:val="24"/>
        </w:rPr>
      </w:pPr>
      <w:r w:rsidRPr="00FC569E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О</w:t>
      </w:r>
    </w:p>
    <w:p w:rsidR="00C14C29" w:rsidRDefault="00C14C29" w:rsidP="00C14C29">
      <w:pPr>
        <w:ind w:left="5040" w:right="43"/>
        <w:jc w:val="right"/>
        <w:rPr>
          <w:sz w:val="24"/>
          <w:szCs w:val="24"/>
        </w:rPr>
      </w:pPr>
      <w:r w:rsidRPr="00CF0E9E">
        <w:rPr>
          <w:sz w:val="24"/>
          <w:szCs w:val="24"/>
        </w:rPr>
        <w:t>постановлением администрации                                                 Сосновоборского городского округа</w:t>
      </w:r>
    </w:p>
    <w:p w:rsidR="00C14C29" w:rsidRDefault="00C14C29" w:rsidP="00C14C29">
      <w:pPr>
        <w:jc w:val="right"/>
        <w:rPr>
          <w:sz w:val="24"/>
        </w:rPr>
      </w:pPr>
      <w:r>
        <w:rPr>
          <w:sz w:val="24"/>
        </w:rPr>
        <w:t xml:space="preserve">от </w:t>
      </w:r>
      <w:r w:rsidR="0073053E">
        <w:rPr>
          <w:sz w:val="24"/>
        </w:rPr>
        <w:t>11/07/2025 № 1859</w:t>
      </w:r>
    </w:p>
    <w:p w:rsidR="00C14C29" w:rsidRDefault="00C14C29" w:rsidP="00C14C29">
      <w:pPr>
        <w:ind w:left="5040" w:right="43"/>
        <w:jc w:val="right"/>
        <w:rPr>
          <w:sz w:val="24"/>
          <w:szCs w:val="24"/>
        </w:rPr>
      </w:pPr>
      <w:r w:rsidRPr="00CF0E9E">
        <w:rPr>
          <w:sz w:val="24"/>
          <w:szCs w:val="24"/>
        </w:rPr>
        <w:t xml:space="preserve"> </w:t>
      </w:r>
    </w:p>
    <w:p w:rsidR="00C14C29" w:rsidRPr="00CF0E9E" w:rsidRDefault="00C14C29" w:rsidP="00C14C29">
      <w:pPr>
        <w:ind w:left="5040" w:right="43"/>
        <w:jc w:val="right"/>
        <w:rPr>
          <w:sz w:val="24"/>
          <w:szCs w:val="24"/>
        </w:rPr>
      </w:pPr>
      <w:r w:rsidRPr="00CF0E9E">
        <w:rPr>
          <w:sz w:val="24"/>
          <w:szCs w:val="24"/>
        </w:rPr>
        <w:t>(Приложение</w:t>
      </w:r>
      <w:r>
        <w:rPr>
          <w:sz w:val="24"/>
          <w:szCs w:val="24"/>
        </w:rPr>
        <w:t xml:space="preserve"> № 2</w:t>
      </w:r>
      <w:r w:rsidRPr="00CF0E9E">
        <w:rPr>
          <w:sz w:val="24"/>
          <w:szCs w:val="24"/>
        </w:rPr>
        <w:t>)</w:t>
      </w:r>
    </w:p>
    <w:p w:rsidR="00C14C29" w:rsidRDefault="00C14C29" w:rsidP="00C14C29">
      <w:pPr>
        <w:pStyle w:val="ConsPlusNormal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:rsidR="00C14C29" w:rsidRPr="00973D59" w:rsidRDefault="00C14C29" w:rsidP="00C14C29">
      <w:pPr>
        <w:pStyle w:val="ConsPlusNormal"/>
        <w:ind w:left="7788"/>
        <w:jc w:val="both"/>
        <w:rPr>
          <w:rFonts w:ascii="Times New Roman" w:hAnsi="Times New Roman" w:cs="Times New Roman"/>
        </w:rPr>
      </w:pPr>
    </w:p>
    <w:p w:rsidR="00C14C29" w:rsidRPr="00973D59" w:rsidRDefault="00C14C29" w:rsidP="00C14C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765"/>
      <w:bookmarkEnd w:id="9"/>
      <w:r w:rsidRPr="00973D59">
        <w:rPr>
          <w:rFonts w:ascii="Times New Roman" w:hAnsi="Times New Roman" w:cs="Times New Roman"/>
          <w:sz w:val="24"/>
          <w:szCs w:val="24"/>
        </w:rPr>
        <w:t>ПОЛОЖЕНИЕ</w:t>
      </w:r>
    </w:p>
    <w:p w:rsidR="00C14C29" w:rsidRPr="00973D59" w:rsidRDefault="00C14C29" w:rsidP="00C14C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О КОМИССИИ ПО УСТАНОВЛЕНИЮ ФАКТОВ ПРОЖИВАНИЯ ГРАЖДАН</w:t>
      </w:r>
    </w:p>
    <w:p w:rsidR="00C14C29" w:rsidRPr="00973D59" w:rsidRDefault="00C14C29" w:rsidP="00C14C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В ЖИЛЫХ ПОМЕЩЕНИЯХ, НАХОДЯЩИХСЯ В ЗОНЕ ЧРЕЗВЫЧАЙНОЙ</w:t>
      </w:r>
    </w:p>
    <w:p w:rsidR="00C14C29" w:rsidRPr="00973D59" w:rsidRDefault="00C14C29" w:rsidP="00C14C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СИТУАЦИИ, НАРУШЕНИЯ УСЛОВИЙ ИХ ЖИЗНЕДЕЯТЕЛЬНОСТИ</w:t>
      </w:r>
    </w:p>
    <w:p w:rsidR="00C14C29" w:rsidRPr="00973D59" w:rsidRDefault="00C14C29" w:rsidP="00C14C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И УТРАТЫ ИМИ ИМУЩЕСТВА В РЕЗУЛЬТАТЕ ЧРЕЗВЫЧАЙНОЙ</w:t>
      </w:r>
    </w:p>
    <w:p w:rsidR="00C14C29" w:rsidRPr="00973D59" w:rsidRDefault="00C14C29" w:rsidP="00C14C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СИТУАЦИИ ПРИРОДНОГО И ТЕХНОГЕННОГО ХАРАКТЕРА</w:t>
      </w:r>
    </w:p>
    <w:p w:rsidR="00C14C29" w:rsidRPr="00973D59" w:rsidRDefault="00C14C29" w:rsidP="00C14C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СОСНОВОБОРСКОГО ГОРОДСКОГО</w:t>
      </w:r>
      <w:r w:rsidRPr="00973D59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C14C29" w:rsidRPr="00973D59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C29" w:rsidRPr="00973D59" w:rsidRDefault="00C14C29" w:rsidP="00C14C2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14C29" w:rsidRPr="00973D59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C29" w:rsidRPr="00973D59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73D59">
        <w:rPr>
          <w:rFonts w:ascii="Times New Roman" w:hAnsi="Times New Roman" w:cs="Times New Roman"/>
          <w:sz w:val="24"/>
          <w:szCs w:val="24"/>
        </w:rPr>
        <w:t xml:space="preserve">Комиссия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(полностью или частично) имущества первой необходимости в результате чрезвычайной ситуации на территории </w:t>
      </w:r>
      <w:r>
        <w:rPr>
          <w:rFonts w:ascii="Times New Roman" w:hAnsi="Times New Roman" w:cs="Times New Roman"/>
          <w:sz w:val="24"/>
          <w:szCs w:val="24"/>
        </w:rPr>
        <w:t>Сосновоборского городского</w:t>
      </w:r>
      <w:r w:rsidRPr="00973D59">
        <w:rPr>
          <w:rFonts w:ascii="Times New Roman" w:hAnsi="Times New Roman" w:cs="Times New Roman"/>
          <w:sz w:val="24"/>
          <w:szCs w:val="24"/>
        </w:rPr>
        <w:t xml:space="preserve"> округа (далее - Комиссия) является совещательным органом, созданным в целях осуществления полномочий, определенных Федеральным </w:t>
      </w:r>
      <w:hyperlink r:id="rId18">
        <w:r w:rsidRPr="00BF151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F151A">
        <w:rPr>
          <w:rFonts w:ascii="Times New Roman" w:hAnsi="Times New Roman" w:cs="Times New Roman"/>
          <w:sz w:val="24"/>
          <w:szCs w:val="24"/>
        </w:rPr>
        <w:t xml:space="preserve"> </w:t>
      </w:r>
      <w:r w:rsidRPr="00973D59">
        <w:rPr>
          <w:rFonts w:ascii="Times New Roman" w:hAnsi="Times New Roman" w:cs="Times New Roman"/>
          <w:sz w:val="24"/>
          <w:szCs w:val="24"/>
        </w:rPr>
        <w:t>от 21.12.1994 N 68-ФЗ "О защите населения и территорий от чрезвычайных</w:t>
      </w:r>
      <w:proofErr w:type="gramEnd"/>
      <w:r w:rsidRPr="00973D59">
        <w:rPr>
          <w:rFonts w:ascii="Times New Roman" w:hAnsi="Times New Roman" w:cs="Times New Roman"/>
          <w:sz w:val="24"/>
          <w:szCs w:val="24"/>
        </w:rPr>
        <w:t xml:space="preserve"> ситуаций природного и техногенного характера" при возникновении чрезвычайной ситуации на территории </w:t>
      </w:r>
      <w:r>
        <w:rPr>
          <w:rFonts w:ascii="Times New Roman" w:hAnsi="Times New Roman" w:cs="Times New Roman"/>
          <w:sz w:val="24"/>
          <w:szCs w:val="24"/>
        </w:rPr>
        <w:t>Сосновоборского городского</w:t>
      </w:r>
      <w:r w:rsidRPr="00973D59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C14C29" w:rsidRPr="00973D59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973D59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 </w:t>
      </w:r>
      <w:hyperlink r:id="rId19">
        <w:r w:rsidRPr="00BF151A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973D5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</w:t>
      </w:r>
      <w:proofErr w:type="gramEnd"/>
      <w:r w:rsidRPr="00973D59">
        <w:rPr>
          <w:rFonts w:ascii="Times New Roman" w:hAnsi="Times New Roman" w:cs="Times New Roman"/>
          <w:sz w:val="24"/>
          <w:szCs w:val="24"/>
        </w:rPr>
        <w:t xml:space="preserve"> в связи с получением вреда здоровью при ликвидации последствий чрезвычайных ситуаций природного и техногенного характера, утвержденными МЧС России.</w:t>
      </w:r>
    </w:p>
    <w:p w:rsidR="00C14C29" w:rsidRPr="00973D59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C29" w:rsidRPr="00973D59" w:rsidRDefault="00C14C29" w:rsidP="00C14C2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2. Состав Комиссии</w:t>
      </w:r>
    </w:p>
    <w:p w:rsidR="00C14C29" w:rsidRPr="00973D59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C29" w:rsidRPr="00973D59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 xml:space="preserve">2.1. </w:t>
      </w:r>
      <w:hyperlink w:anchor="P837">
        <w:r w:rsidRPr="00BF151A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BF151A">
        <w:rPr>
          <w:rFonts w:ascii="Times New Roman" w:hAnsi="Times New Roman" w:cs="Times New Roman"/>
          <w:sz w:val="24"/>
          <w:szCs w:val="24"/>
        </w:rPr>
        <w:t xml:space="preserve"> </w:t>
      </w:r>
      <w:r w:rsidRPr="00973D59">
        <w:rPr>
          <w:rFonts w:ascii="Times New Roman" w:hAnsi="Times New Roman" w:cs="Times New Roman"/>
          <w:sz w:val="24"/>
          <w:szCs w:val="24"/>
        </w:rPr>
        <w:t>Комиссии (не менее трех ч</w:t>
      </w:r>
      <w:r>
        <w:rPr>
          <w:rFonts w:ascii="Times New Roman" w:hAnsi="Times New Roman" w:cs="Times New Roman"/>
          <w:sz w:val="24"/>
          <w:szCs w:val="24"/>
        </w:rPr>
        <w:t>еловек) утвержден в приложении</w:t>
      </w:r>
      <w:r w:rsidRPr="00973D59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C14C29" w:rsidRPr="00973D59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2.2. Комиссия состоит из председателя, заместителя председателя, секретаря и членов Комиссии.</w:t>
      </w:r>
    </w:p>
    <w:p w:rsidR="00C14C29" w:rsidRPr="00973D59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 xml:space="preserve">2.3. В состав Комиссии включаются </w:t>
      </w:r>
      <w:r>
        <w:rPr>
          <w:rFonts w:ascii="Times New Roman" w:hAnsi="Times New Roman" w:cs="Times New Roman"/>
          <w:sz w:val="24"/>
          <w:szCs w:val="24"/>
        </w:rPr>
        <w:t>руководители</w:t>
      </w:r>
      <w:r w:rsidRPr="00973D59">
        <w:rPr>
          <w:rFonts w:ascii="Times New Roman" w:hAnsi="Times New Roman" w:cs="Times New Roman"/>
          <w:sz w:val="24"/>
          <w:szCs w:val="24"/>
        </w:rPr>
        <w:t xml:space="preserve"> структурных подразделений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Сосновоборского городского </w:t>
      </w:r>
      <w:r w:rsidRPr="00973D59">
        <w:rPr>
          <w:rFonts w:ascii="Times New Roman" w:hAnsi="Times New Roman" w:cs="Times New Roman"/>
          <w:sz w:val="24"/>
          <w:szCs w:val="24"/>
        </w:rPr>
        <w:t>округа, представители территориальных подразделений МВД России и ГУ МЧС России.</w:t>
      </w:r>
    </w:p>
    <w:p w:rsidR="00C14C29" w:rsidRPr="00973D59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C29" w:rsidRPr="00973D59" w:rsidRDefault="00C14C29" w:rsidP="00C14C2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3. Задачи и функции Комиссии</w:t>
      </w:r>
    </w:p>
    <w:p w:rsidR="00C14C29" w:rsidRPr="00973D59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C29" w:rsidRPr="00973D59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3.1. Задачи Комиссии:</w:t>
      </w:r>
    </w:p>
    <w:p w:rsidR="00C14C29" w:rsidRPr="00973D59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lastRenderedPageBreak/>
        <w:t>3.1.1. Установление факта проживания граждан в жилых помещениях, находящихся в зоне чрезвычайной ситуации (далее - ЧС).</w:t>
      </w:r>
    </w:p>
    <w:p w:rsidR="00C14C29" w:rsidRPr="00973D59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 xml:space="preserve">3.1.2. Установление </w:t>
      </w:r>
      <w:proofErr w:type="gramStart"/>
      <w:r w:rsidRPr="00973D59">
        <w:rPr>
          <w:rFonts w:ascii="Times New Roman" w:hAnsi="Times New Roman" w:cs="Times New Roman"/>
          <w:sz w:val="24"/>
          <w:szCs w:val="24"/>
        </w:rPr>
        <w:t>факта нарушения условий жизнедеятельности граждан</w:t>
      </w:r>
      <w:proofErr w:type="gramEnd"/>
      <w:r w:rsidRPr="00973D59">
        <w:rPr>
          <w:rFonts w:ascii="Times New Roman" w:hAnsi="Times New Roman" w:cs="Times New Roman"/>
          <w:sz w:val="24"/>
          <w:szCs w:val="24"/>
        </w:rPr>
        <w:t xml:space="preserve"> в результате ЧС.</w:t>
      </w:r>
    </w:p>
    <w:p w:rsidR="00C14C29" w:rsidRPr="00973D59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3.1.3. Установление факта утраты гражданами имущества первой необходимости в результате ЧС.</w:t>
      </w:r>
    </w:p>
    <w:p w:rsidR="00C14C29" w:rsidRPr="00973D59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3.2. Функции Комиссии:</w:t>
      </w:r>
    </w:p>
    <w:p w:rsidR="00C14C29" w:rsidRPr="00973D59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3.2.1. Принимает и рассматривает заявления граждан, пострадавших в результате ЧС, об оказании единовременной материальной помощи в связи с нарушением условий жизнедеятельности (</w:t>
      </w:r>
      <w:hyperlink w:anchor="P132">
        <w:r w:rsidRPr="00BF151A">
          <w:rPr>
            <w:rFonts w:ascii="Times New Roman" w:hAnsi="Times New Roman" w:cs="Times New Roman"/>
            <w:sz w:val="24"/>
            <w:szCs w:val="24"/>
          </w:rPr>
          <w:t>приложения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BF151A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BF151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96">
        <w:r w:rsidRPr="00BF151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BF151A">
        <w:rPr>
          <w:rFonts w:ascii="Times New Roman" w:hAnsi="Times New Roman" w:cs="Times New Roman"/>
          <w:sz w:val="24"/>
          <w:szCs w:val="24"/>
        </w:rPr>
        <w:t xml:space="preserve"> к</w:t>
      </w:r>
      <w:r w:rsidRPr="00973D59">
        <w:rPr>
          <w:rFonts w:ascii="Times New Roman" w:hAnsi="Times New Roman" w:cs="Times New Roman"/>
          <w:sz w:val="24"/>
          <w:szCs w:val="24"/>
        </w:rPr>
        <w:t xml:space="preserve"> Порядку) и утратой (полностью или частично) имущества первой необходимости в результате </w:t>
      </w:r>
      <w:r w:rsidRPr="00BF151A">
        <w:rPr>
          <w:rFonts w:ascii="Times New Roman" w:hAnsi="Times New Roman" w:cs="Times New Roman"/>
          <w:sz w:val="24"/>
          <w:szCs w:val="24"/>
        </w:rPr>
        <w:t>ЧС (</w:t>
      </w:r>
      <w:hyperlink w:anchor="P442">
        <w:r>
          <w:rPr>
            <w:rFonts w:ascii="Times New Roman" w:hAnsi="Times New Roman" w:cs="Times New Roman"/>
            <w:sz w:val="24"/>
            <w:szCs w:val="24"/>
          </w:rPr>
          <w:t xml:space="preserve">приложения </w:t>
        </w:r>
        <w:r w:rsidRPr="00BF151A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F151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05">
        <w:r w:rsidRPr="00BF151A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973D59">
        <w:rPr>
          <w:rFonts w:ascii="Times New Roman" w:hAnsi="Times New Roman" w:cs="Times New Roman"/>
          <w:sz w:val="24"/>
          <w:szCs w:val="24"/>
        </w:rPr>
        <w:t xml:space="preserve"> к Порядку).</w:t>
      </w:r>
    </w:p>
    <w:p w:rsidR="00C14C29" w:rsidRPr="00973D59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3.2.2. Проводит сверку документов и сведений, указанных в заявлении.</w:t>
      </w:r>
    </w:p>
    <w:p w:rsidR="00C14C29" w:rsidRPr="00973D59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3.2.3. Устанавливает факт проживания граждан в жилых помещениях, находящихся в зоне ЧС, нарушения условий их жизнедеятельности и утраты имущества первой необходимости в результате ЧС.</w:t>
      </w:r>
    </w:p>
    <w:p w:rsidR="00C14C29" w:rsidRPr="00973D59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 xml:space="preserve">3.2.4. Подготавливает </w:t>
      </w:r>
      <w:hyperlink w:anchor="P289">
        <w:r w:rsidRPr="00BF151A">
          <w:rPr>
            <w:rFonts w:ascii="Times New Roman" w:hAnsi="Times New Roman" w:cs="Times New Roman"/>
            <w:sz w:val="24"/>
            <w:szCs w:val="24"/>
          </w:rPr>
          <w:t>заключение</w:t>
        </w:r>
      </w:hyperlink>
      <w:r w:rsidRPr="00BF151A">
        <w:rPr>
          <w:rFonts w:ascii="Times New Roman" w:hAnsi="Times New Roman" w:cs="Times New Roman"/>
          <w:sz w:val="24"/>
          <w:szCs w:val="24"/>
        </w:rPr>
        <w:t xml:space="preserve"> </w:t>
      </w:r>
      <w:r w:rsidRPr="00973D59">
        <w:rPr>
          <w:rFonts w:ascii="Times New Roman" w:hAnsi="Times New Roman" w:cs="Times New Roman"/>
          <w:sz w:val="24"/>
          <w:szCs w:val="24"/>
        </w:rPr>
        <w:t>об установлении факта проживания граждан в жилом помещении, находящемся в зоне ЧС, и факта нарушения условий жизнедеятельности заявите</w:t>
      </w:r>
      <w:r>
        <w:rPr>
          <w:rFonts w:ascii="Times New Roman" w:hAnsi="Times New Roman" w:cs="Times New Roman"/>
          <w:sz w:val="24"/>
          <w:szCs w:val="24"/>
        </w:rPr>
        <w:t>ля в результате ЧС (приложение</w:t>
      </w:r>
      <w:r w:rsidRPr="00973D59">
        <w:rPr>
          <w:rFonts w:ascii="Times New Roman" w:hAnsi="Times New Roman" w:cs="Times New Roman"/>
          <w:sz w:val="24"/>
          <w:szCs w:val="24"/>
        </w:rPr>
        <w:t xml:space="preserve"> 3 к Порядку).</w:t>
      </w:r>
    </w:p>
    <w:p w:rsidR="00C14C29" w:rsidRPr="00973D59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 xml:space="preserve">3.2.5. Подготавливает </w:t>
      </w:r>
      <w:hyperlink w:anchor="P598">
        <w:r w:rsidRPr="00BF151A">
          <w:rPr>
            <w:rFonts w:ascii="Times New Roman" w:hAnsi="Times New Roman" w:cs="Times New Roman"/>
            <w:sz w:val="24"/>
            <w:szCs w:val="24"/>
          </w:rPr>
          <w:t>заключение</w:t>
        </w:r>
      </w:hyperlink>
      <w:r w:rsidRPr="00BF151A">
        <w:rPr>
          <w:rFonts w:ascii="Times New Roman" w:hAnsi="Times New Roman" w:cs="Times New Roman"/>
          <w:sz w:val="24"/>
          <w:szCs w:val="24"/>
        </w:rPr>
        <w:t xml:space="preserve"> </w:t>
      </w:r>
      <w:r w:rsidRPr="00973D59">
        <w:rPr>
          <w:rFonts w:ascii="Times New Roman" w:hAnsi="Times New Roman" w:cs="Times New Roman"/>
          <w:sz w:val="24"/>
          <w:szCs w:val="24"/>
        </w:rPr>
        <w:t>об установлении факта проживания граждан в жилом помещении, находящемся в зоне ЧС, и факта утраты заявителем имущества первой необходимос</w:t>
      </w:r>
      <w:r>
        <w:rPr>
          <w:rFonts w:ascii="Times New Roman" w:hAnsi="Times New Roman" w:cs="Times New Roman"/>
          <w:sz w:val="24"/>
          <w:szCs w:val="24"/>
        </w:rPr>
        <w:t>ти в результате ЧС (приложение</w:t>
      </w:r>
      <w:r w:rsidRPr="00973D59">
        <w:rPr>
          <w:rFonts w:ascii="Times New Roman" w:hAnsi="Times New Roman" w:cs="Times New Roman"/>
          <w:sz w:val="24"/>
          <w:szCs w:val="24"/>
        </w:rPr>
        <w:t xml:space="preserve"> 6 к Порядку).</w:t>
      </w:r>
    </w:p>
    <w:p w:rsidR="00C14C29" w:rsidRPr="00973D59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3.2.6. На основании заявлений граждан, пострадавших в результате ЧС, формирует списки граждан, нуждающихся в получении финансовой помощи в связи с нарушением условий жизнедеятельности и утратой ими имущества первой необходимости.</w:t>
      </w:r>
    </w:p>
    <w:p w:rsidR="00C14C29" w:rsidRPr="00973D59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C29" w:rsidRPr="00973D59" w:rsidRDefault="00C14C29" w:rsidP="00C14C2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4. Права и обязанности Комиссии</w:t>
      </w:r>
    </w:p>
    <w:p w:rsidR="00C14C29" w:rsidRPr="00973D59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C29" w:rsidRPr="00973D59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4.1. Комиссия имеет право:</w:t>
      </w:r>
    </w:p>
    <w:p w:rsidR="00C14C29" w:rsidRPr="00973D59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4.1.1. Рассматривать на своих заседаниях вопросы, отнесенные к компетенции Комиссии.</w:t>
      </w:r>
    </w:p>
    <w:p w:rsidR="00C14C29" w:rsidRPr="00973D59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4.1.2. Привлекать для участия в работе Комиссии граждан, пострадавших в результате ЧС, представителей территориальных органов федеральных органов исполнительной власти, органов местного самоуправления, общественных объединений, иных должностных лиц и специалистов.</w:t>
      </w:r>
    </w:p>
    <w:p w:rsidR="00C14C29" w:rsidRPr="00973D59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4.1.3. Заслушивать на своих заседаниях членов Комиссии, граждан, пострадавших в результате ЧС, а также иных лиц по вопросам, относящимся к основным задачам и функциям Комиссии.</w:t>
      </w:r>
    </w:p>
    <w:p w:rsidR="00C14C29" w:rsidRPr="00973D59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4.1.4. Запрашивать необходимые документы, материалы и информацию у федеральных органов исполнительной власти, региональных органов исполнительной власти, органов местного самоуправления, организаций, граждан по вопросам своей деятельности.</w:t>
      </w:r>
    </w:p>
    <w:p w:rsidR="00C14C29" w:rsidRPr="00973D59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4.1.5. Принимать решения в пределах своей компетенции.</w:t>
      </w:r>
    </w:p>
    <w:p w:rsidR="00C14C29" w:rsidRPr="00973D59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lastRenderedPageBreak/>
        <w:t>4.1.6. Комиссия обязана осуществлять свою деятельность в соответствии с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D59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3D59">
        <w:rPr>
          <w:rFonts w:ascii="Times New Roman" w:hAnsi="Times New Roman" w:cs="Times New Roman"/>
          <w:sz w:val="24"/>
          <w:szCs w:val="24"/>
        </w:rPr>
        <w:t xml:space="preserve">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973D59">
        <w:rPr>
          <w:rFonts w:ascii="Times New Roman" w:hAnsi="Times New Roman" w:cs="Times New Roman"/>
          <w:sz w:val="24"/>
          <w:szCs w:val="24"/>
        </w:rPr>
        <w:t>, муниципальными правовыми актами и настоящим Положением.</w:t>
      </w:r>
    </w:p>
    <w:p w:rsidR="00C14C29" w:rsidRPr="00973D59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C29" w:rsidRPr="00973D59" w:rsidRDefault="00C14C29" w:rsidP="00C14C2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5. Порядок работы Комиссии</w:t>
      </w:r>
    </w:p>
    <w:p w:rsidR="00C14C29" w:rsidRPr="00973D59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C29" w:rsidRPr="00973D59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5.1. Основной формой деятельности Комиссии являются заседания, в том числе выездные, к месту нахождения поврежденного имущества первой необходимости граждан, пострадавших в результате чрезвычайной ситуации.</w:t>
      </w:r>
    </w:p>
    <w:p w:rsidR="00C14C29" w:rsidRPr="00973D59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5.1.1. Заседание Комиссии ведет председатель Комиссии, а в его отсутствие - заместитель председателя Комиссии.</w:t>
      </w:r>
    </w:p>
    <w:p w:rsidR="00C14C29" w:rsidRPr="00973D59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5.1.2. Заседание является правомочным, если на нем присутствует более половины членов Комиссии.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C14C29" w:rsidRPr="00973D59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 xml:space="preserve">5.1.3. </w:t>
      </w:r>
      <w:proofErr w:type="gramStart"/>
      <w:r w:rsidRPr="00973D59">
        <w:rPr>
          <w:rFonts w:ascii="Times New Roman" w:hAnsi="Times New Roman" w:cs="Times New Roman"/>
          <w:sz w:val="24"/>
          <w:szCs w:val="24"/>
        </w:rPr>
        <w:t>Рассмотрение Комиссией заявления о назначении единовременной материальной или финансовой помощи приостанавливается в случае, если отсутствует возможность установления факта проживания заявителя (лиц, указанных в заявлении) в жилом помещении, указанном в заявлении, и установления факта нарушения условий жизнедеятельности заявителя (лиц, указанных в заявлении) или установления факта утраты заявителем (лицами, указанными в заявлении) имущества первой необходимости в результате чрезвычайной ситуации.</w:t>
      </w:r>
      <w:proofErr w:type="gramEnd"/>
    </w:p>
    <w:p w:rsidR="00C14C29" w:rsidRPr="00973D59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5.1.4. Комиссия уведомляет заявителя о приостановлении рассмотрения заявления о назначении единовременной материальной или финансовой помощи в течение 3 рабочих дней со дня принятия такого решения с указанием оснований приостановления.</w:t>
      </w:r>
    </w:p>
    <w:p w:rsidR="00C14C29" w:rsidRPr="00973D59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5.1.5. Решение о назначении единовременной материальной или финансовой помощи либо об отказе в назначении единовременной материальной или финансовой помощи принимается Комиссией в срок, не превышающий 11 календарных дней со дня регистрации заявления.</w:t>
      </w:r>
    </w:p>
    <w:p w:rsidR="00C14C29" w:rsidRPr="00973D59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5.2. Секретарь Комиссии:</w:t>
      </w:r>
    </w:p>
    <w:p w:rsidR="00C14C29" w:rsidRPr="00973D59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5.2.1. До начала заседания Комиссии готовит проект повестки заседания Комиссии и согласовывает его с председателем Комиссии, а в его отсутствие - с заместителем председателя Комиссии.</w:t>
      </w:r>
    </w:p>
    <w:p w:rsidR="00C14C29" w:rsidRPr="00973D59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5.2.2. Формирует материалы заседаний Комиссии, организует подготовку к заседаниям Комиссии.</w:t>
      </w:r>
    </w:p>
    <w:p w:rsidR="00C14C29" w:rsidRPr="00973D59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5.2.3. Уведомляет членов Комиссии о дате, месте и времени проведения заседания.</w:t>
      </w:r>
    </w:p>
    <w:p w:rsidR="00C14C29" w:rsidRPr="00973D59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5.2.4. Ведет архив, в котором содержатся материалы, связанные с деятельностью Комиссии.</w:t>
      </w:r>
    </w:p>
    <w:p w:rsidR="00C14C29" w:rsidRPr="00973D59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5.2.5. Решения Комиссии принимаются на ее заседаниях открытым голосованием простым большинством голосов присутствующих членов комиссии. В случае равенства голосов решающим является голос председательствующего.</w:t>
      </w:r>
    </w:p>
    <w:p w:rsidR="00C14C29" w:rsidRPr="00973D59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 xml:space="preserve">5.2.6. Решение оформляется в виде заключения, которое подписывается всеми членами комиссии и утверждается главой </w:t>
      </w:r>
      <w:r>
        <w:rPr>
          <w:rFonts w:ascii="Times New Roman" w:hAnsi="Times New Roman" w:cs="Times New Roman"/>
          <w:sz w:val="24"/>
          <w:szCs w:val="24"/>
        </w:rPr>
        <w:t>Сосновоборского городского</w:t>
      </w:r>
      <w:r w:rsidRPr="00973D59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C14C29" w:rsidRPr="00973D59" w:rsidRDefault="00C14C29" w:rsidP="00C14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lastRenderedPageBreak/>
        <w:t>5.2.7. Решения Комиссии могут быть обжалованы в порядке, установленном действующим законодательством.</w:t>
      </w:r>
    </w:p>
    <w:p w:rsidR="00C14C29" w:rsidRPr="00973D59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C29" w:rsidRPr="00973D59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Default="00C14C29" w:rsidP="00C14C29">
      <w:pPr>
        <w:ind w:right="43" w:firstLine="5040"/>
        <w:jc w:val="right"/>
        <w:rPr>
          <w:sz w:val="24"/>
          <w:szCs w:val="24"/>
        </w:rPr>
      </w:pPr>
    </w:p>
    <w:p w:rsidR="00C14C29" w:rsidRPr="00FC569E" w:rsidRDefault="00C14C29" w:rsidP="00C14C29">
      <w:pPr>
        <w:ind w:right="43" w:firstLine="5040"/>
        <w:jc w:val="right"/>
        <w:rPr>
          <w:sz w:val="24"/>
          <w:szCs w:val="24"/>
        </w:rPr>
      </w:pPr>
      <w:r w:rsidRPr="00FC569E">
        <w:rPr>
          <w:sz w:val="24"/>
          <w:szCs w:val="24"/>
        </w:rPr>
        <w:lastRenderedPageBreak/>
        <w:t>УТВЕРЖДЕН</w:t>
      </w:r>
    </w:p>
    <w:p w:rsidR="00C14C29" w:rsidRDefault="00C14C29" w:rsidP="00C14C29">
      <w:pPr>
        <w:ind w:left="5040" w:right="43"/>
        <w:jc w:val="right"/>
        <w:rPr>
          <w:sz w:val="24"/>
          <w:szCs w:val="24"/>
        </w:rPr>
      </w:pPr>
      <w:r w:rsidRPr="00CF0E9E">
        <w:rPr>
          <w:sz w:val="24"/>
          <w:szCs w:val="24"/>
        </w:rPr>
        <w:t>постановлением администрации                                                 Сосновоборского городского округа</w:t>
      </w:r>
    </w:p>
    <w:p w:rsidR="00C14C29" w:rsidRDefault="00C14C29" w:rsidP="00C14C29">
      <w:pPr>
        <w:jc w:val="right"/>
        <w:rPr>
          <w:sz w:val="24"/>
        </w:rPr>
      </w:pPr>
      <w:r>
        <w:rPr>
          <w:sz w:val="24"/>
        </w:rPr>
        <w:t xml:space="preserve">от </w:t>
      </w:r>
      <w:r w:rsidR="0073053E">
        <w:rPr>
          <w:sz w:val="24"/>
        </w:rPr>
        <w:t>11/07/2025 № 1859</w:t>
      </w:r>
    </w:p>
    <w:p w:rsidR="00C14C29" w:rsidRDefault="00C14C29" w:rsidP="00C14C29">
      <w:pPr>
        <w:ind w:left="5040" w:right="43"/>
        <w:jc w:val="right"/>
        <w:rPr>
          <w:sz w:val="24"/>
          <w:szCs w:val="24"/>
        </w:rPr>
      </w:pPr>
      <w:r w:rsidRPr="00CF0E9E">
        <w:rPr>
          <w:sz w:val="24"/>
          <w:szCs w:val="24"/>
        </w:rPr>
        <w:t xml:space="preserve"> </w:t>
      </w:r>
    </w:p>
    <w:p w:rsidR="00C14C29" w:rsidRPr="00CF0E9E" w:rsidRDefault="00C14C29" w:rsidP="00C14C29">
      <w:pPr>
        <w:ind w:left="5040" w:right="43"/>
        <w:jc w:val="right"/>
        <w:rPr>
          <w:sz w:val="24"/>
          <w:szCs w:val="24"/>
        </w:rPr>
      </w:pPr>
      <w:r w:rsidRPr="00CF0E9E">
        <w:rPr>
          <w:sz w:val="24"/>
          <w:szCs w:val="24"/>
        </w:rPr>
        <w:t>(Приложение</w:t>
      </w:r>
      <w:r>
        <w:rPr>
          <w:sz w:val="24"/>
          <w:szCs w:val="24"/>
        </w:rPr>
        <w:t xml:space="preserve"> № 3</w:t>
      </w:r>
      <w:r w:rsidRPr="00CF0E9E">
        <w:rPr>
          <w:sz w:val="24"/>
          <w:szCs w:val="24"/>
        </w:rPr>
        <w:t>)</w:t>
      </w:r>
    </w:p>
    <w:p w:rsidR="00C14C29" w:rsidRDefault="00C14C29" w:rsidP="00C14C29">
      <w:pPr>
        <w:ind w:left="5040" w:right="43"/>
        <w:jc w:val="right"/>
        <w:rPr>
          <w:sz w:val="24"/>
          <w:szCs w:val="24"/>
        </w:rPr>
      </w:pPr>
    </w:p>
    <w:p w:rsidR="00C14C29" w:rsidRPr="00F55D63" w:rsidRDefault="00C14C29" w:rsidP="00C14C29">
      <w:pPr>
        <w:ind w:left="5040" w:right="43"/>
        <w:jc w:val="right"/>
        <w:rPr>
          <w:sz w:val="24"/>
          <w:szCs w:val="24"/>
        </w:rPr>
      </w:pPr>
    </w:p>
    <w:p w:rsidR="00C14C29" w:rsidRPr="00973D59" w:rsidRDefault="00C14C29" w:rsidP="00C14C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837"/>
      <w:bookmarkEnd w:id="10"/>
      <w:r w:rsidRPr="00973D59">
        <w:rPr>
          <w:rFonts w:ascii="Times New Roman" w:hAnsi="Times New Roman" w:cs="Times New Roman"/>
          <w:sz w:val="24"/>
          <w:szCs w:val="24"/>
        </w:rPr>
        <w:t>СОСТАВ</w:t>
      </w:r>
    </w:p>
    <w:p w:rsidR="00C14C29" w:rsidRPr="00973D59" w:rsidRDefault="00C14C29" w:rsidP="00C14C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КОМИССИИ ПО УСТАНОВЛЕНИЮ ФАКТОВ ПРОЖИВАНИЯ ГРАЖДАН</w:t>
      </w:r>
    </w:p>
    <w:p w:rsidR="00C14C29" w:rsidRPr="00973D59" w:rsidRDefault="00C14C29" w:rsidP="00C14C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В ЖИЛЫХ ПОМЕЩЕНИЯХ, НАХОДЯЩИХСЯ В ЗОНЕ ЧРЕЗВЫЧАЙНОЙ</w:t>
      </w:r>
    </w:p>
    <w:p w:rsidR="00C14C29" w:rsidRPr="00973D59" w:rsidRDefault="00C14C29" w:rsidP="00C14C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СИТУАЦИИ, НАРУШЕНИЯ УСЛОВИЙ ИХ ЖИЗНЕДЕЯТЕЛЬНОСТИ</w:t>
      </w:r>
    </w:p>
    <w:p w:rsidR="00C14C29" w:rsidRPr="00973D59" w:rsidRDefault="00C14C29" w:rsidP="00C14C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И УТРАТЫ ИМИ ИМУЩЕСТВА В РЕЗУЛЬТАТЕ ЧРЕЗВЫЧАЙНОЙ</w:t>
      </w:r>
    </w:p>
    <w:p w:rsidR="00C14C29" w:rsidRPr="00973D59" w:rsidRDefault="00C14C29" w:rsidP="00C14C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>СИТУАЦИИ ПРИРОДНОГО И ТЕХНОГЕННОГО ХАРАКТЕРА</w:t>
      </w:r>
    </w:p>
    <w:p w:rsidR="00C14C29" w:rsidRPr="00973D59" w:rsidRDefault="00C14C29" w:rsidP="00C14C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3D5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СОСНОВОРСКОГО ГОРОДСКОГО</w:t>
      </w:r>
      <w:r w:rsidRPr="00973D59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C14C29" w:rsidRPr="00973D59" w:rsidRDefault="00C14C29" w:rsidP="00C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6123"/>
      </w:tblGrid>
      <w:tr w:rsidR="00C14C29" w:rsidRPr="00973D59" w:rsidTr="001C2C77">
        <w:tc>
          <w:tcPr>
            <w:tcW w:w="2948" w:type="dxa"/>
          </w:tcPr>
          <w:p w:rsidR="00C14C29" w:rsidRPr="00973D59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D5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6123" w:type="dxa"/>
          </w:tcPr>
          <w:p w:rsidR="00C14C29" w:rsidRPr="00973D59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5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Сосновоборского городского</w:t>
            </w:r>
            <w:r w:rsidRPr="00973D5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C14C29" w:rsidRPr="00973D59" w:rsidTr="001C2C77">
        <w:tc>
          <w:tcPr>
            <w:tcW w:w="2948" w:type="dxa"/>
          </w:tcPr>
          <w:p w:rsidR="00C14C29" w:rsidRPr="00973D59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D59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6123" w:type="dxa"/>
          </w:tcPr>
          <w:p w:rsidR="00C14C29" w:rsidRDefault="00C14C29" w:rsidP="001C2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безопасности,</w:t>
            </w:r>
          </w:p>
          <w:p w:rsidR="00C14C29" w:rsidRPr="00973D59" w:rsidRDefault="00C14C29" w:rsidP="001C2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правопорядку и </w:t>
            </w:r>
            <w:proofErr w:type="gramStart"/>
            <w:r>
              <w:rPr>
                <w:sz w:val="24"/>
                <w:szCs w:val="24"/>
              </w:rPr>
              <w:t>организационным</w:t>
            </w:r>
            <w:proofErr w:type="gramEnd"/>
            <w:r>
              <w:rPr>
                <w:sz w:val="24"/>
                <w:szCs w:val="24"/>
              </w:rPr>
              <w:t xml:space="preserve"> вопросам администрации</w:t>
            </w:r>
          </w:p>
        </w:tc>
      </w:tr>
      <w:tr w:rsidR="00C14C29" w:rsidRPr="00973D59" w:rsidTr="001C2C77">
        <w:tc>
          <w:tcPr>
            <w:tcW w:w="2948" w:type="dxa"/>
            <w:vMerge w:val="restart"/>
          </w:tcPr>
          <w:p w:rsidR="00C14C29" w:rsidRPr="00973D59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D59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73D59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6123" w:type="dxa"/>
          </w:tcPr>
          <w:p w:rsidR="00C14C29" w:rsidRDefault="00C14C29" w:rsidP="001C2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администрации</w:t>
            </w:r>
          </w:p>
          <w:p w:rsidR="00C14C29" w:rsidRPr="00973D59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29" w:rsidRPr="00973D59" w:rsidTr="001C2C77">
        <w:tc>
          <w:tcPr>
            <w:tcW w:w="2948" w:type="dxa"/>
            <w:vMerge/>
          </w:tcPr>
          <w:p w:rsidR="00C14C29" w:rsidRPr="00973D59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</w:tcPr>
          <w:p w:rsidR="00C14C29" w:rsidRDefault="00C14C29" w:rsidP="001C2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C14C29" w:rsidRPr="00973D59" w:rsidRDefault="00C14C29" w:rsidP="001C2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социальным вопросам администрации</w:t>
            </w:r>
          </w:p>
        </w:tc>
      </w:tr>
      <w:tr w:rsidR="00C14C29" w:rsidRPr="00973D59" w:rsidTr="001C2C77">
        <w:tc>
          <w:tcPr>
            <w:tcW w:w="2948" w:type="dxa"/>
            <w:vMerge/>
          </w:tcPr>
          <w:p w:rsidR="00C14C29" w:rsidRPr="00973D59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</w:tcPr>
          <w:p w:rsidR="00C14C29" w:rsidRDefault="00C14C29" w:rsidP="001C2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  <w:p w:rsidR="00C14C29" w:rsidRPr="00973D59" w:rsidRDefault="00C14C29" w:rsidP="001C2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жилищно-коммунальному комплексу администрации</w:t>
            </w:r>
          </w:p>
        </w:tc>
      </w:tr>
      <w:tr w:rsidR="00C14C29" w:rsidRPr="00973D59" w:rsidTr="001C2C77">
        <w:tc>
          <w:tcPr>
            <w:tcW w:w="2948" w:type="dxa"/>
            <w:vMerge/>
          </w:tcPr>
          <w:p w:rsidR="00C14C29" w:rsidRPr="00973D59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</w:tcPr>
          <w:p w:rsidR="00C14C29" w:rsidRPr="00973D59" w:rsidRDefault="00C14C29" w:rsidP="001C2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финансов администрации</w:t>
            </w:r>
          </w:p>
        </w:tc>
      </w:tr>
      <w:tr w:rsidR="00C14C29" w:rsidRPr="00973D59" w:rsidTr="001C2C77">
        <w:tc>
          <w:tcPr>
            <w:tcW w:w="2948" w:type="dxa"/>
            <w:vMerge/>
          </w:tcPr>
          <w:p w:rsidR="00C14C29" w:rsidRPr="00973D59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</w:tcPr>
          <w:p w:rsidR="00C14C29" w:rsidRPr="00973D59" w:rsidRDefault="00C14C29" w:rsidP="001C2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гражданской защиты и общественной безопасности администрации</w:t>
            </w:r>
          </w:p>
        </w:tc>
      </w:tr>
      <w:tr w:rsidR="00C14C29" w:rsidRPr="00973D59" w:rsidTr="001C2C77">
        <w:tc>
          <w:tcPr>
            <w:tcW w:w="2948" w:type="dxa"/>
            <w:vMerge/>
          </w:tcPr>
          <w:p w:rsidR="00C14C29" w:rsidRPr="00973D59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</w:tcPr>
          <w:p w:rsidR="00C14C29" w:rsidRPr="00F55D63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ОНД и </w:t>
            </w:r>
            <w:proofErr w:type="gramStart"/>
            <w:r w:rsidRPr="00F55D6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F55D63">
              <w:rPr>
                <w:rFonts w:ascii="Times New Roman" w:hAnsi="Times New Roman" w:cs="Times New Roman"/>
                <w:sz w:val="24"/>
                <w:szCs w:val="24"/>
              </w:rPr>
              <w:t xml:space="preserve"> г. Сосновый Бор УНД и ПР ГУ МЧС России по Ленинградской области (по согласованию)</w:t>
            </w:r>
          </w:p>
        </w:tc>
      </w:tr>
      <w:tr w:rsidR="00C14C29" w:rsidRPr="00973D59" w:rsidTr="001C2C77">
        <w:tc>
          <w:tcPr>
            <w:tcW w:w="2948" w:type="dxa"/>
            <w:vMerge/>
          </w:tcPr>
          <w:p w:rsidR="00C14C29" w:rsidRPr="00973D59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</w:tcPr>
          <w:p w:rsidR="00C14C29" w:rsidRPr="00F55D63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3">
              <w:rPr>
                <w:rFonts w:ascii="Times New Roman" w:hAnsi="Times New Roman" w:cs="Times New Roman"/>
                <w:sz w:val="24"/>
                <w:szCs w:val="24"/>
              </w:rPr>
              <w:t>Начальник ОМВД России по г. Сосновый Бор Ленинградской области (по согласованию)</w:t>
            </w:r>
          </w:p>
        </w:tc>
      </w:tr>
      <w:tr w:rsidR="00C14C29" w:rsidRPr="00973D59" w:rsidTr="001C2C77">
        <w:tc>
          <w:tcPr>
            <w:tcW w:w="2948" w:type="dxa"/>
          </w:tcPr>
          <w:p w:rsidR="00C14C29" w:rsidRPr="00973D59" w:rsidRDefault="00C14C29" w:rsidP="001C2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D59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6123" w:type="dxa"/>
          </w:tcPr>
          <w:p w:rsidR="00C14C29" w:rsidRPr="00973D59" w:rsidRDefault="00C14C29" w:rsidP="001C2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5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гражданской защиты и общественной безопасности администрации</w:t>
            </w:r>
          </w:p>
        </w:tc>
      </w:tr>
    </w:tbl>
    <w:p w:rsidR="00C14C29" w:rsidRPr="00973D5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Pr="00973D59" w:rsidRDefault="00C14C29" w:rsidP="00C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C29" w:rsidRPr="00973D59" w:rsidRDefault="00C14C29" w:rsidP="00C14C29">
      <w:pPr>
        <w:pStyle w:val="ConsPlusNormal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14C29" w:rsidRPr="00973D59" w:rsidRDefault="00C14C29" w:rsidP="00C14C29">
      <w:pPr>
        <w:rPr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565" w:rsidRDefault="002F5565" w:rsidP="00762166">
      <w:r>
        <w:separator/>
      </w:r>
    </w:p>
  </w:endnote>
  <w:endnote w:type="continuationSeparator" w:id="0">
    <w:p w:rsidR="002F5565" w:rsidRDefault="002F5565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53E" w:rsidRDefault="007305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53E" w:rsidRDefault="0073053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53E" w:rsidRDefault="007305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565" w:rsidRDefault="002F5565" w:rsidP="00762166">
      <w:r>
        <w:separator/>
      </w:r>
    </w:p>
  </w:footnote>
  <w:footnote w:type="continuationSeparator" w:id="0">
    <w:p w:rsidR="002F5565" w:rsidRDefault="002F5565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53E" w:rsidRDefault="007305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53E" w:rsidRDefault="007305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e8fd2d5-44be-4800-ad5f-cd579d7825a7"/>
  </w:docVars>
  <w:rsids>
    <w:rsidRoot w:val="00A51779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A3A7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2F5565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3053E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1779"/>
    <w:rsid w:val="00A5300C"/>
    <w:rsid w:val="00A7195B"/>
    <w:rsid w:val="00A975EF"/>
    <w:rsid w:val="00AA1D65"/>
    <w:rsid w:val="00AD69D2"/>
    <w:rsid w:val="00AD79EA"/>
    <w:rsid w:val="00AE0C4B"/>
    <w:rsid w:val="00AE3B62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14C29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0B6F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14C29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paragraph" w:customStyle="1" w:styleId="ConsPlusNormal">
    <w:name w:val="ConsPlusNormal"/>
    <w:rsid w:val="00C14C29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styleId="a9">
    <w:name w:val="Title"/>
    <w:basedOn w:val="a"/>
    <w:link w:val="aa"/>
    <w:qFormat/>
    <w:rsid w:val="00C14C29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14C29"/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14C29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paragraph" w:customStyle="1" w:styleId="ConsPlusNormal">
    <w:name w:val="ConsPlusNormal"/>
    <w:rsid w:val="00C14C29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styleId="a9">
    <w:name w:val="Title"/>
    <w:basedOn w:val="a"/>
    <w:link w:val="aa"/>
    <w:qFormat/>
    <w:rsid w:val="00C14C29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14C29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77377&amp;dst=256" TargetMode="External"/><Relationship Id="rId18" Type="http://schemas.openxmlformats.org/officeDocument/2006/relationships/hyperlink" Target="https://login.consultant.ru/link/?req=doc&amp;base=LAW&amp;n=477377&amp;dst=256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05262&amp;dst=100026" TargetMode="External"/><Relationship Id="rId17" Type="http://schemas.openxmlformats.org/officeDocument/2006/relationships/hyperlink" Target="https://login.consultant.ru/link/?req=doc&amp;base=LAW&amp;n=482686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686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502101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686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80999&amp;dst=101367" TargetMode="External"/><Relationship Id="rId19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7377&amp;dst=256" TargetMode="External"/><Relationship Id="rId14" Type="http://schemas.openxmlformats.org/officeDocument/2006/relationships/hyperlink" Target="https://login.consultant.ru/link/?req=doc&amp;base=LAW&amp;n=482686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9fb7dcee-7740-4437-8af8-4968d184baa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9fb7dcee-7740-4437-8af8-4968d184baa8.dot</Template>
  <TotalTime>0</TotalTime>
  <Pages>28</Pages>
  <Words>6301</Words>
  <Characters>35922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2025-07-11T09:13:00Z</cp:lastPrinted>
  <dcterms:created xsi:type="dcterms:W3CDTF">2025-07-11T11:10:00Z</dcterms:created>
  <dcterms:modified xsi:type="dcterms:W3CDTF">2025-07-11T11:16:00Z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fe8fd2d5-44be-4800-ad5f-cd579d7825a7</vt:lpwstr>
  </property>
</Properties>
</file>